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DAE" w:rsidRPr="00A21A00" w:rsidRDefault="00974DAE" w:rsidP="00B96CEB">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32471A">
        <w:rPr>
          <w:rFonts w:ascii="Tahoma" w:eastAsia="Times New Roman" w:hAnsi="Tahoma" w:cs="Tahoma"/>
          <w:b/>
          <w:bCs/>
          <w:caps/>
          <w:color w:val="000000" w:themeColor="text1"/>
          <w:sz w:val="20"/>
          <w:szCs w:val="20"/>
          <w:lang w:eastAsia="ru-RU"/>
        </w:rPr>
        <w:t xml:space="preserve">Договор подряда </w:t>
      </w:r>
    </w:p>
    <w:p w:rsidR="00455646" w:rsidRPr="00A85F90" w:rsidRDefault="00455646" w:rsidP="00B96CEB">
      <w:pPr>
        <w:tabs>
          <w:tab w:val="left" w:pos="426"/>
        </w:tabs>
        <w:spacing w:after="0" w:line="240" w:lineRule="auto"/>
        <w:jc w:val="center"/>
        <w:rPr>
          <w:rFonts w:ascii="Tahoma" w:eastAsia="Times New Roman" w:hAnsi="Tahoma" w:cs="Tahoma"/>
          <w:b/>
          <w:bCs/>
          <w:caps/>
          <w:color w:val="000000" w:themeColor="text1"/>
          <w:sz w:val="20"/>
          <w:szCs w:val="20"/>
          <w:lang w:eastAsia="ru-RU"/>
        </w:rPr>
      </w:pPr>
      <w:r>
        <w:rPr>
          <w:rFonts w:ascii="Tahoma" w:eastAsia="Times New Roman" w:hAnsi="Tahoma" w:cs="Tahoma"/>
          <w:b/>
          <w:bCs/>
          <w:caps/>
          <w:color w:val="000000" w:themeColor="text1"/>
          <w:sz w:val="20"/>
          <w:szCs w:val="20"/>
          <w:lang w:eastAsia="ru-RU"/>
        </w:rPr>
        <w:t>на установку</w:t>
      </w:r>
      <w:r w:rsidR="0006395D">
        <w:rPr>
          <w:rFonts w:ascii="Tahoma" w:eastAsia="Times New Roman" w:hAnsi="Tahoma" w:cs="Tahoma"/>
          <w:b/>
          <w:bCs/>
          <w:caps/>
          <w:color w:val="000000" w:themeColor="text1"/>
          <w:sz w:val="20"/>
          <w:szCs w:val="20"/>
          <w:lang w:eastAsia="ru-RU"/>
        </w:rPr>
        <w:t>, замену</w:t>
      </w:r>
      <w:r w:rsidR="000013E8">
        <w:rPr>
          <w:rFonts w:ascii="Tahoma" w:eastAsia="Times New Roman" w:hAnsi="Tahoma" w:cs="Tahoma"/>
          <w:b/>
          <w:bCs/>
          <w:caps/>
          <w:color w:val="000000" w:themeColor="text1"/>
          <w:sz w:val="20"/>
          <w:szCs w:val="20"/>
          <w:lang w:eastAsia="ru-RU"/>
        </w:rPr>
        <w:t xml:space="preserve"> и наладку</w:t>
      </w:r>
      <w:r>
        <w:rPr>
          <w:rFonts w:ascii="Tahoma" w:eastAsia="Times New Roman" w:hAnsi="Tahoma" w:cs="Tahoma"/>
          <w:b/>
          <w:bCs/>
          <w:caps/>
          <w:color w:val="000000" w:themeColor="text1"/>
          <w:sz w:val="20"/>
          <w:szCs w:val="20"/>
          <w:lang w:eastAsia="ru-RU"/>
        </w:rPr>
        <w:t xml:space="preserve"> </w:t>
      </w:r>
      <w:r w:rsidR="00476155" w:rsidRPr="00A85F90">
        <w:rPr>
          <w:rFonts w:ascii="Tahoma" w:eastAsia="Times New Roman" w:hAnsi="Tahoma" w:cs="Tahoma"/>
          <w:b/>
          <w:bCs/>
          <w:caps/>
          <w:color w:val="000000" w:themeColor="text1"/>
          <w:sz w:val="20"/>
          <w:szCs w:val="20"/>
          <w:lang w:eastAsia="ru-RU"/>
        </w:rPr>
        <w:t>ИНТЕЛЛЕКТУАЛЬНЫХ</w:t>
      </w:r>
      <w:r w:rsidRPr="00A85F90">
        <w:rPr>
          <w:rFonts w:ascii="Tahoma" w:eastAsia="Times New Roman" w:hAnsi="Tahoma" w:cs="Tahoma"/>
          <w:b/>
          <w:bCs/>
          <w:caps/>
          <w:color w:val="000000" w:themeColor="text1"/>
          <w:sz w:val="20"/>
          <w:szCs w:val="20"/>
          <w:lang w:eastAsia="ru-RU"/>
        </w:rPr>
        <w:t xml:space="preserve"> приборов учёта и ТРАНСФОРМАТОРОВ ТОКА </w:t>
      </w:r>
    </w:p>
    <w:p w:rsidR="00974DAE" w:rsidRPr="007513D8" w:rsidRDefault="00974DAE" w:rsidP="00B96CEB">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A85F90">
        <w:rPr>
          <w:rFonts w:ascii="Tahoma" w:eastAsia="Times New Roman" w:hAnsi="Tahoma" w:cs="Tahoma"/>
          <w:b/>
          <w:bCs/>
          <w:caps/>
          <w:color w:val="000000" w:themeColor="text1"/>
          <w:sz w:val="20"/>
          <w:szCs w:val="20"/>
          <w:lang w:eastAsia="ru-RU"/>
        </w:rPr>
        <w:t xml:space="preserve">№ </w:t>
      </w:r>
      <w:r w:rsidR="00A65DB2" w:rsidRPr="00A85F90">
        <w:rPr>
          <w:rFonts w:ascii="Tahoma" w:eastAsia="Times New Roman" w:hAnsi="Tahoma" w:cs="Tahoma"/>
          <w:b/>
          <w:bCs/>
          <w:caps/>
          <w:color w:val="000000" w:themeColor="text1"/>
          <w:sz w:val="20"/>
          <w:szCs w:val="20"/>
          <w:u w:val="single"/>
          <w:lang w:eastAsia="ru-RU"/>
        </w:rPr>
        <w:t>________</w:t>
      </w:r>
    </w:p>
    <w:p w:rsidR="00974DAE" w:rsidRPr="0032471A" w:rsidRDefault="00974DAE" w:rsidP="00B96CEB">
      <w:pPr>
        <w:tabs>
          <w:tab w:val="left" w:pos="426"/>
        </w:tabs>
        <w:spacing w:after="0" w:line="240" w:lineRule="auto"/>
        <w:jc w:val="both"/>
        <w:rPr>
          <w:rFonts w:ascii="Tahoma" w:eastAsia="Times New Roman" w:hAnsi="Tahoma" w:cs="Tahoma"/>
          <w:color w:val="000000" w:themeColor="text1"/>
          <w:sz w:val="20"/>
          <w:szCs w:val="20"/>
          <w:lang w:eastAsia="ru-RU"/>
        </w:rPr>
      </w:pPr>
    </w:p>
    <w:p w:rsidR="00974DAE" w:rsidRPr="00FA73A3" w:rsidRDefault="00974DAE" w:rsidP="00B96CEB">
      <w:pPr>
        <w:tabs>
          <w:tab w:val="left" w:pos="426"/>
          <w:tab w:val="left" w:pos="7371"/>
        </w:tabs>
        <w:spacing w:after="0" w:line="240" w:lineRule="auto"/>
        <w:jc w:val="both"/>
        <w:rPr>
          <w:rFonts w:ascii="Tahoma" w:eastAsia="Times New Roman" w:hAnsi="Tahoma" w:cs="Tahoma"/>
          <w:color w:val="000000" w:themeColor="text1"/>
          <w:sz w:val="20"/>
          <w:szCs w:val="20"/>
          <w:lang w:eastAsia="ru-RU"/>
        </w:rPr>
      </w:pPr>
      <w:r w:rsidRPr="00FA73A3">
        <w:rPr>
          <w:rFonts w:ascii="Tahoma" w:eastAsia="Times New Roman" w:hAnsi="Tahoma" w:cs="Tahoma"/>
          <w:color w:val="000000" w:themeColor="text1"/>
          <w:sz w:val="20"/>
          <w:szCs w:val="20"/>
          <w:lang w:eastAsia="ru-RU"/>
        </w:rPr>
        <w:t>г.</w:t>
      </w:r>
      <w:r w:rsidRPr="00A21A00">
        <w:rPr>
          <w:rFonts w:ascii="Tahoma" w:eastAsia="Times New Roman" w:hAnsi="Tahoma" w:cs="Tahoma"/>
          <w:color w:val="000000" w:themeColor="text1"/>
          <w:sz w:val="20"/>
          <w:szCs w:val="20"/>
          <w:lang w:eastAsia="ru-RU"/>
        </w:rPr>
        <w:t xml:space="preserve"> </w:t>
      </w:r>
      <w:r w:rsidR="000013E8" w:rsidRPr="00221180">
        <w:rPr>
          <w:rFonts w:ascii="Tahoma" w:eastAsia="Times New Roman" w:hAnsi="Tahoma" w:cs="Tahoma"/>
          <w:color w:val="000000" w:themeColor="text1"/>
          <w:sz w:val="20"/>
          <w:szCs w:val="20"/>
          <w:lang w:eastAsia="ru-RU"/>
        </w:rPr>
        <w:t xml:space="preserve"> </w:t>
      </w:r>
      <w:r w:rsidR="00B26ADF">
        <w:rPr>
          <w:rFonts w:ascii="Tahoma" w:eastAsia="Times New Roman" w:hAnsi="Tahoma" w:cs="Tahoma"/>
          <w:color w:val="000000" w:themeColor="text1"/>
          <w:sz w:val="20"/>
          <w:szCs w:val="20"/>
          <w:lang w:eastAsia="ru-RU"/>
        </w:rPr>
        <w:t>________</w:t>
      </w:r>
      <w:r>
        <w:rPr>
          <w:rFonts w:ascii="Tahoma" w:eastAsia="Times New Roman" w:hAnsi="Tahoma" w:cs="Tahoma"/>
          <w:color w:val="000000" w:themeColor="text1"/>
          <w:sz w:val="20"/>
          <w:szCs w:val="20"/>
          <w:lang w:eastAsia="ru-RU"/>
        </w:rPr>
        <w:tab/>
      </w:r>
      <w:r w:rsidRPr="00FA73A3">
        <w:rPr>
          <w:rFonts w:ascii="Tahoma" w:eastAsia="Times New Roman" w:hAnsi="Tahoma" w:cs="Tahoma"/>
          <w:color w:val="000000" w:themeColor="text1"/>
          <w:sz w:val="20"/>
          <w:szCs w:val="20"/>
          <w:lang w:eastAsia="ru-RU"/>
        </w:rPr>
        <w:t xml:space="preserve"> </w:t>
      </w:r>
      <w:r w:rsidRPr="00A85F90">
        <w:rPr>
          <w:rFonts w:ascii="Tahoma" w:eastAsia="Times New Roman" w:hAnsi="Tahoma" w:cs="Tahoma"/>
          <w:color w:val="000000" w:themeColor="text1"/>
          <w:sz w:val="20"/>
          <w:szCs w:val="20"/>
          <w:lang w:eastAsia="ru-RU"/>
        </w:rPr>
        <w:t>«___» ________ 20</w:t>
      </w:r>
      <w:r w:rsidR="005A74BB" w:rsidRPr="00A85F90">
        <w:rPr>
          <w:rFonts w:ascii="Tahoma" w:eastAsia="Times New Roman" w:hAnsi="Tahoma" w:cs="Tahoma"/>
          <w:color w:val="000000" w:themeColor="text1"/>
          <w:sz w:val="20"/>
          <w:szCs w:val="20"/>
          <w:lang w:eastAsia="ru-RU"/>
        </w:rPr>
        <w:t>2</w:t>
      </w:r>
      <w:r w:rsidR="00676FBB">
        <w:rPr>
          <w:rFonts w:ascii="Tahoma" w:eastAsia="Times New Roman" w:hAnsi="Tahoma" w:cs="Tahoma"/>
          <w:color w:val="000000" w:themeColor="text1"/>
          <w:sz w:val="20"/>
          <w:szCs w:val="20"/>
          <w:lang w:eastAsia="ru-RU"/>
        </w:rPr>
        <w:t>6</w:t>
      </w:r>
      <w:r w:rsidRPr="00A85F90">
        <w:rPr>
          <w:rFonts w:ascii="Tahoma" w:eastAsia="Times New Roman" w:hAnsi="Tahoma" w:cs="Tahoma"/>
          <w:color w:val="000000" w:themeColor="text1"/>
          <w:sz w:val="20"/>
          <w:szCs w:val="20"/>
          <w:lang w:eastAsia="ru-RU"/>
        </w:rPr>
        <w:t xml:space="preserve"> г.</w:t>
      </w:r>
    </w:p>
    <w:p w:rsidR="00974DAE" w:rsidRPr="00FA73A3" w:rsidRDefault="00974DAE" w:rsidP="00B96CEB">
      <w:pPr>
        <w:spacing w:after="0" w:line="240" w:lineRule="auto"/>
        <w:jc w:val="both"/>
        <w:rPr>
          <w:rFonts w:ascii="Tahoma" w:eastAsia="Times New Roman" w:hAnsi="Tahoma" w:cs="Tahoma"/>
          <w:b/>
          <w:color w:val="000000" w:themeColor="text1"/>
          <w:sz w:val="20"/>
          <w:szCs w:val="20"/>
          <w:lang w:eastAsia="ru-RU"/>
        </w:rPr>
      </w:pPr>
    </w:p>
    <w:p w:rsidR="00974DAE" w:rsidRPr="00676FBB" w:rsidRDefault="000013E8" w:rsidP="00B96CEB">
      <w:pPr>
        <w:spacing w:after="0" w:line="240" w:lineRule="auto"/>
        <w:ind w:firstLine="708"/>
        <w:jc w:val="both"/>
        <w:rPr>
          <w:rFonts w:ascii="Tahoma" w:eastAsia="Times New Roman" w:hAnsi="Tahoma" w:cs="Tahoma"/>
          <w:sz w:val="20"/>
          <w:szCs w:val="20"/>
          <w:lang w:eastAsia="ru-RU"/>
        </w:rPr>
      </w:pPr>
      <w:r w:rsidRPr="00676FBB">
        <w:rPr>
          <w:rFonts w:ascii="Tahoma" w:eastAsia="Times New Roman" w:hAnsi="Tahoma" w:cs="Tahoma"/>
          <w:sz w:val="20"/>
          <w:szCs w:val="20"/>
          <w:lang w:eastAsia="ru-RU"/>
        </w:rPr>
        <w:t>Акционерное общество «ЭнергосбыТ Плюс» (сокращенное наименование: АО «ЭнергосбыТ Плюс»), именуемое в дальнейшем «</w:t>
      </w:r>
      <w:r w:rsidR="00A7299A" w:rsidRPr="00676FBB">
        <w:rPr>
          <w:rFonts w:ascii="Tahoma" w:eastAsia="Times New Roman" w:hAnsi="Tahoma" w:cs="Tahoma"/>
          <w:sz w:val="20"/>
          <w:szCs w:val="20"/>
          <w:lang w:eastAsia="ru-RU"/>
        </w:rPr>
        <w:t>Заказчик</w:t>
      </w:r>
      <w:r w:rsidRPr="00676FBB">
        <w:rPr>
          <w:rFonts w:ascii="Tahoma" w:eastAsia="Times New Roman" w:hAnsi="Tahoma" w:cs="Tahoma"/>
          <w:sz w:val="20"/>
          <w:szCs w:val="20"/>
          <w:lang w:eastAsia="ru-RU"/>
        </w:rPr>
        <w:t xml:space="preserve">», в лице </w:t>
      </w:r>
      <w:r w:rsidR="00E4043F" w:rsidRPr="00676FBB">
        <w:rPr>
          <w:rFonts w:ascii="Tahoma" w:eastAsia="Times New Roman" w:hAnsi="Tahoma" w:cs="Tahoma"/>
          <w:sz w:val="20"/>
          <w:szCs w:val="20"/>
          <w:lang w:eastAsia="ru-RU"/>
        </w:rPr>
        <w:t>Д</w:t>
      </w:r>
      <w:r w:rsidR="00111616" w:rsidRPr="00676FBB">
        <w:rPr>
          <w:rFonts w:ascii="Tahoma" w:eastAsia="Times New Roman" w:hAnsi="Tahoma" w:cs="Tahoma"/>
          <w:sz w:val="20"/>
          <w:szCs w:val="20"/>
          <w:lang w:eastAsia="ru-RU"/>
        </w:rPr>
        <w:t xml:space="preserve">иректора </w:t>
      </w:r>
      <w:r w:rsidR="00E4043F" w:rsidRPr="00676FBB">
        <w:rPr>
          <w:rFonts w:ascii="Tahoma" w:eastAsia="Times New Roman" w:hAnsi="Tahoma" w:cs="Tahoma"/>
          <w:sz w:val="20"/>
          <w:szCs w:val="20"/>
          <w:lang w:eastAsia="ru-RU"/>
        </w:rPr>
        <w:t>Оренбургского</w:t>
      </w:r>
      <w:r w:rsidR="00DC01FB" w:rsidRPr="00676FBB">
        <w:rPr>
          <w:rFonts w:ascii="Tahoma" w:eastAsia="Times New Roman" w:hAnsi="Tahoma" w:cs="Tahoma"/>
          <w:sz w:val="20"/>
          <w:szCs w:val="20"/>
          <w:lang w:eastAsia="ru-RU"/>
        </w:rPr>
        <w:t xml:space="preserve"> филиала АО «ЭнергосбыТ Плюс» </w:t>
      </w:r>
      <w:r w:rsidR="00E4043F" w:rsidRPr="00676FBB">
        <w:rPr>
          <w:rFonts w:ascii="Tahoma" w:eastAsia="Times New Roman" w:hAnsi="Tahoma" w:cs="Tahoma"/>
          <w:sz w:val="20"/>
          <w:szCs w:val="20"/>
          <w:lang w:eastAsia="ru-RU"/>
        </w:rPr>
        <w:t>Решетило Сергея Васильевича</w:t>
      </w:r>
      <w:r w:rsidR="0061035E" w:rsidRPr="00676FBB">
        <w:rPr>
          <w:rFonts w:ascii="Tahoma" w:eastAsia="Times New Roman" w:hAnsi="Tahoma" w:cs="Tahoma"/>
          <w:sz w:val="20"/>
          <w:szCs w:val="20"/>
          <w:lang w:eastAsia="ru-RU"/>
        </w:rPr>
        <w:t>,</w:t>
      </w:r>
      <w:r w:rsidR="00114C6C" w:rsidRPr="00676FBB">
        <w:rPr>
          <w:rFonts w:ascii="Tahoma" w:eastAsia="Times New Roman" w:hAnsi="Tahoma" w:cs="Tahoma"/>
          <w:sz w:val="20"/>
          <w:szCs w:val="20"/>
          <w:lang w:eastAsia="ru-RU"/>
        </w:rPr>
        <w:t xml:space="preserve"> </w:t>
      </w:r>
      <w:r w:rsidR="00676FBB" w:rsidRPr="00676FBB">
        <w:rPr>
          <w:rFonts w:ascii="Tahoma" w:hAnsi="Tahoma" w:cs="Tahoma"/>
          <w:sz w:val="20"/>
          <w:szCs w:val="20"/>
        </w:rPr>
        <w:t xml:space="preserve">действующего на основании </w:t>
      </w:r>
      <w:r w:rsidR="00676FBB" w:rsidRPr="00676FBB">
        <w:rPr>
          <w:rFonts w:ascii="Tahoma" w:hAnsi="Tahoma" w:cs="Tahoma"/>
          <w:color w:val="000000"/>
          <w:sz w:val="20"/>
          <w:szCs w:val="20"/>
        </w:rPr>
        <w:t>Доверенности от 22.09.2025 зарегистрированной в реестре нотариуса за № 77/406-н/77-2025-3-1452</w:t>
      </w:r>
      <w:r w:rsidR="00114C6C" w:rsidRPr="00676FBB">
        <w:rPr>
          <w:rFonts w:ascii="Tahoma" w:eastAsia="Times New Roman" w:hAnsi="Tahoma" w:cs="Tahoma"/>
          <w:sz w:val="20"/>
          <w:szCs w:val="20"/>
          <w:lang w:eastAsia="ru-RU"/>
        </w:rPr>
        <w:t xml:space="preserve">  </w:t>
      </w:r>
      <w:r w:rsidRPr="00676FBB">
        <w:rPr>
          <w:rFonts w:ascii="Tahoma" w:eastAsia="Times New Roman" w:hAnsi="Tahoma" w:cs="Tahoma"/>
          <w:sz w:val="20"/>
          <w:szCs w:val="20"/>
          <w:lang w:eastAsia="ru-RU"/>
        </w:rPr>
        <w:t xml:space="preserve">с одной </w:t>
      </w:r>
      <w:r w:rsidRPr="00B96CEB">
        <w:rPr>
          <w:rFonts w:ascii="Tahoma" w:eastAsia="Times New Roman" w:hAnsi="Tahoma" w:cs="Tahoma"/>
          <w:sz w:val="20"/>
          <w:szCs w:val="20"/>
          <w:lang w:eastAsia="ru-RU"/>
        </w:rPr>
        <w:t>стороны</w:t>
      </w:r>
      <w:r w:rsidR="00974DAE" w:rsidRPr="00B96CEB">
        <w:rPr>
          <w:rFonts w:ascii="Tahoma" w:eastAsia="Times New Roman" w:hAnsi="Tahoma" w:cs="Tahoma"/>
          <w:sz w:val="20"/>
          <w:szCs w:val="20"/>
          <w:lang w:eastAsia="ru-RU"/>
        </w:rPr>
        <w:t>, и </w:t>
      </w:r>
      <w:r w:rsidR="00C15330" w:rsidRPr="00B96CEB">
        <w:rPr>
          <w:rFonts w:ascii="Tahoma" w:eastAsia="Times New Roman" w:hAnsi="Tahoma" w:cs="Tahoma"/>
          <w:spacing w:val="-3"/>
          <w:sz w:val="20"/>
          <w:szCs w:val="20"/>
          <w:lang w:eastAsia="ru-RU"/>
        </w:rPr>
        <w:t>________________________________________________________________</w:t>
      </w:r>
      <w:r w:rsidR="00CA4AEC" w:rsidRPr="00B96CEB">
        <w:rPr>
          <w:rFonts w:ascii="Tahoma" w:eastAsia="Times New Roman" w:hAnsi="Tahoma" w:cs="Tahoma"/>
          <w:spacing w:val="-3"/>
          <w:sz w:val="20"/>
          <w:szCs w:val="20"/>
          <w:lang w:eastAsia="ru-RU"/>
        </w:rPr>
        <w:t xml:space="preserve">, </w:t>
      </w:r>
      <w:r w:rsidR="00974DAE" w:rsidRPr="00B96CEB">
        <w:rPr>
          <w:rFonts w:ascii="Tahoma" w:eastAsia="Times New Roman" w:hAnsi="Tahoma" w:cs="Tahoma"/>
          <w:sz w:val="20"/>
          <w:szCs w:val="20"/>
          <w:lang w:eastAsia="ru-RU"/>
        </w:rPr>
        <w:t>именуемое в дальнейшем «Подрядчик», в лице</w:t>
      </w:r>
      <w:r w:rsidR="00CA4AEC" w:rsidRPr="00B96CEB">
        <w:rPr>
          <w:rFonts w:ascii="Tahoma" w:eastAsia="Times New Roman" w:hAnsi="Tahoma" w:cs="Tahoma"/>
          <w:sz w:val="20"/>
          <w:szCs w:val="20"/>
          <w:lang w:eastAsia="ru-RU"/>
        </w:rPr>
        <w:t xml:space="preserve"> </w:t>
      </w:r>
      <w:r w:rsidR="00C15330" w:rsidRPr="00B96CEB">
        <w:rPr>
          <w:rFonts w:ascii="Tahoma" w:eastAsia="Times New Roman" w:hAnsi="Tahoma" w:cs="Tahoma"/>
          <w:sz w:val="20"/>
          <w:szCs w:val="20"/>
          <w:lang w:eastAsia="ru-RU"/>
        </w:rPr>
        <w:t>_______________________________________________</w:t>
      </w:r>
      <w:r w:rsidR="00CA4AEC" w:rsidRPr="00B96CEB">
        <w:rPr>
          <w:rFonts w:ascii="Tahoma" w:eastAsia="Times New Roman" w:hAnsi="Tahoma" w:cs="Tahoma"/>
          <w:sz w:val="20"/>
          <w:szCs w:val="20"/>
          <w:lang w:eastAsia="ru-RU"/>
        </w:rPr>
        <w:t xml:space="preserve">, действующего на основании </w:t>
      </w:r>
      <w:r w:rsidR="00C15330" w:rsidRPr="00B96CEB">
        <w:rPr>
          <w:rFonts w:ascii="Tahoma" w:eastAsia="Times New Roman" w:hAnsi="Tahoma" w:cs="Tahoma"/>
          <w:sz w:val="20"/>
          <w:szCs w:val="20"/>
          <w:lang w:eastAsia="ru-RU"/>
        </w:rPr>
        <w:t>___________________________________________</w:t>
      </w:r>
      <w:r w:rsidR="00974DAE" w:rsidRPr="00B96CEB">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w:t>
      </w:r>
      <w:r w:rsidR="00974DAE" w:rsidRPr="00676FBB">
        <w:rPr>
          <w:rFonts w:ascii="Tahoma" w:eastAsia="Times New Roman" w:hAnsi="Tahoma" w:cs="Tahoma"/>
          <w:sz w:val="20"/>
          <w:szCs w:val="20"/>
          <w:lang w:eastAsia="ru-RU"/>
        </w:rPr>
        <w:t xml:space="preserve"> законодательством РФ и Общими условиями </w:t>
      </w:r>
      <w:r w:rsidR="00974DAE" w:rsidRPr="00676FBB">
        <w:rPr>
          <w:rFonts w:ascii="Tahoma" w:hAnsi="Tahoma" w:cs="Tahoma"/>
          <w:sz w:val="20"/>
          <w:szCs w:val="20"/>
        </w:rPr>
        <w:t xml:space="preserve">договоров подряда, размещенных на сайте </w:t>
      </w:r>
      <w:hyperlink r:id="rId8" w:history="1">
        <w:r w:rsidR="0042774F" w:rsidRPr="00676FBB">
          <w:rPr>
            <w:rFonts w:ascii="Tahoma" w:hAnsi="Tahoma" w:cs="Tahoma"/>
            <w:bCs/>
            <w:sz w:val="20"/>
            <w:szCs w:val="20"/>
          </w:rPr>
          <w:t>http://zakupki.tplusgroup.ru/terms</w:t>
        </w:r>
      </w:hyperlink>
      <w:r w:rsidR="005E62AF" w:rsidRPr="00676FBB">
        <w:rPr>
          <w:rFonts w:ascii="Tahoma" w:hAnsi="Tahoma" w:cs="Tahoma"/>
          <w:sz w:val="20"/>
          <w:szCs w:val="20"/>
        </w:rPr>
        <w:t>.</w:t>
      </w:r>
      <w:r w:rsidR="00787BED" w:rsidRPr="00676FBB">
        <w:rPr>
          <w:rFonts w:ascii="Tahoma" w:hAnsi="Tahoma" w:cs="Tahoma"/>
          <w:sz w:val="20"/>
          <w:szCs w:val="20"/>
        </w:rPr>
        <w:t xml:space="preserve"> договорились о нижеследующем.</w:t>
      </w:r>
    </w:p>
    <w:p w:rsidR="005E62AF" w:rsidRDefault="005E62AF" w:rsidP="00B96CEB">
      <w:pPr>
        <w:spacing w:after="0" w:line="240" w:lineRule="auto"/>
        <w:jc w:val="both"/>
        <w:rPr>
          <w:rFonts w:ascii="Tahoma" w:eastAsia="Times New Roman" w:hAnsi="Tahoma" w:cs="Tahoma"/>
          <w:sz w:val="20"/>
          <w:szCs w:val="20"/>
          <w:lang w:eastAsia="ru-RU"/>
        </w:rPr>
      </w:pPr>
    </w:p>
    <w:p w:rsidR="005E62AF" w:rsidRPr="000F4199" w:rsidRDefault="005E62AF" w:rsidP="00B96CEB">
      <w:pPr>
        <w:pStyle w:val="2"/>
        <w:numPr>
          <w:ilvl w:val="0"/>
          <w:numId w:val="0"/>
        </w:numPr>
        <w:tabs>
          <w:tab w:val="left" w:pos="426"/>
        </w:tabs>
        <w:rPr>
          <w:rFonts w:ascii="Tahoma" w:hAnsi="Tahoma" w:cs="Tahoma"/>
          <w:caps w:val="0"/>
          <w:sz w:val="20"/>
          <w:szCs w:val="20"/>
        </w:rPr>
      </w:pPr>
      <w:r w:rsidRPr="000F4199">
        <w:rPr>
          <w:rFonts w:ascii="Tahoma" w:hAnsi="Tahoma" w:cs="Tahoma"/>
          <w:caps w:val="0"/>
          <w:sz w:val="20"/>
          <w:szCs w:val="20"/>
        </w:rPr>
        <w:t>Термины и их толкование</w:t>
      </w:r>
    </w:p>
    <w:p w:rsidR="005E62AF" w:rsidRPr="000F4199" w:rsidRDefault="005E62AF" w:rsidP="00B96CEB">
      <w:pPr>
        <w:tabs>
          <w:tab w:val="left" w:pos="426"/>
          <w:tab w:val="left" w:pos="684"/>
        </w:tabs>
        <w:spacing w:after="0" w:line="240" w:lineRule="auto"/>
        <w:jc w:val="both"/>
        <w:rPr>
          <w:rFonts w:ascii="Tahoma" w:hAnsi="Tahoma" w:cs="Tahoma"/>
          <w:sz w:val="20"/>
          <w:szCs w:val="20"/>
        </w:rPr>
      </w:pPr>
      <w:r w:rsidRPr="000F4199">
        <w:rPr>
          <w:rFonts w:ascii="Tahoma" w:hAnsi="Tahoma" w:cs="Tahoma"/>
          <w:sz w:val="20"/>
          <w:szCs w:val="20"/>
        </w:rPr>
        <w:t>Для целей Договора определения и термины, указанные ниже, имеют следующие значения:</w:t>
      </w:r>
    </w:p>
    <w:p w:rsidR="005E62AF" w:rsidRPr="009A34C5" w:rsidRDefault="005E62AF" w:rsidP="00B96CEB">
      <w:pPr>
        <w:pStyle w:val="a6"/>
        <w:numPr>
          <w:ilvl w:val="0"/>
          <w:numId w:val="24"/>
        </w:numPr>
        <w:overflowPunct w:val="0"/>
        <w:autoSpaceDE w:val="0"/>
        <w:autoSpaceDN w:val="0"/>
        <w:adjustRightInd w:val="0"/>
        <w:jc w:val="both"/>
        <w:textAlignment w:val="baseline"/>
        <w:rPr>
          <w:rFonts w:ascii="Tahoma" w:hAnsi="Tahoma" w:cs="Tahoma"/>
          <w:sz w:val="20"/>
          <w:szCs w:val="20"/>
        </w:rPr>
      </w:pPr>
      <w:bookmarkStart w:id="0" w:name="_Ref340927665"/>
      <w:r w:rsidRPr="009A34C5">
        <w:rPr>
          <w:rFonts w:ascii="Tahoma" w:hAnsi="Tahoma" w:cs="Tahoma"/>
          <w:b/>
          <w:sz w:val="20"/>
          <w:szCs w:val="20"/>
        </w:rPr>
        <w:t>«Дополнительные работы»</w:t>
      </w:r>
      <w:r w:rsidRPr="009A34C5">
        <w:rPr>
          <w:rFonts w:ascii="Tahoma" w:hAnsi="Tahoma" w:cs="Tahoma"/>
          <w:sz w:val="20"/>
          <w:szCs w:val="20"/>
        </w:rPr>
        <w:t xml:space="preserve"> - работы:</w:t>
      </w:r>
    </w:p>
    <w:p w:rsidR="005E62AF" w:rsidRPr="00813E2B" w:rsidRDefault="005E62AF" w:rsidP="00B96CEB">
      <w:pPr>
        <w:pStyle w:val="a6"/>
        <w:overflowPunct w:val="0"/>
        <w:autoSpaceDE w:val="0"/>
        <w:autoSpaceDN w:val="0"/>
        <w:adjustRightInd w:val="0"/>
        <w:jc w:val="both"/>
        <w:textAlignment w:val="baseline"/>
        <w:rPr>
          <w:rFonts w:ascii="Tahoma" w:hAnsi="Tahoma" w:cs="Tahoma"/>
          <w:sz w:val="20"/>
          <w:szCs w:val="20"/>
        </w:rPr>
      </w:pPr>
      <w:r w:rsidRPr="00D642A7">
        <w:rPr>
          <w:rFonts w:ascii="Tahoma" w:eastAsia="Times New Roman" w:hAnsi="Tahoma" w:cs="Tahoma"/>
          <w:color w:val="000000" w:themeColor="text1"/>
          <w:sz w:val="20"/>
          <w:szCs w:val="20"/>
        </w:rPr>
        <w:t>необходимость</w:t>
      </w:r>
      <w:r w:rsidRPr="000578D6">
        <w:rPr>
          <w:rFonts w:ascii="Tahoma" w:hAnsi="Tahoma" w:cs="Tahoma"/>
          <w:sz w:val="20"/>
          <w:szCs w:val="20"/>
        </w:rPr>
        <w:t xml:space="preserve"> выполнения, которых возникла в связи с принятием Заказчиком решения о включении нового</w:t>
      </w:r>
      <w:r w:rsidRPr="00813E2B">
        <w:rPr>
          <w:rFonts w:ascii="Tahoma" w:hAnsi="Tahoma" w:cs="Tahoma"/>
          <w:sz w:val="20"/>
          <w:szCs w:val="20"/>
        </w:rPr>
        <w:t xml:space="preserve"> </w:t>
      </w:r>
      <w:r w:rsidRPr="000578D6">
        <w:rPr>
          <w:rFonts w:ascii="Tahoma" w:hAnsi="Tahoma" w:cs="Tahoma"/>
          <w:sz w:val="20"/>
          <w:szCs w:val="20"/>
        </w:rPr>
        <w:t xml:space="preserve">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0578D6">
        <w:rPr>
          <w:rFonts w:ascii="Tahoma" w:hAnsi="Tahoma" w:cs="Tahoma"/>
          <w:sz w:val="20"/>
          <w:szCs w:val="20"/>
        </w:rPr>
        <w:t xml:space="preserve">с </w:t>
      </w:r>
      <w:r w:rsidR="00E47CD6" w:rsidRPr="00813E2B">
        <w:rPr>
          <w:rFonts w:ascii="Tahoma" w:hAnsi="Tahoma" w:cs="Tahoma"/>
          <w:sz w:val="20"/>
          <w:szCs w:val="20"/>
        </w:rPr>
        <w:t>изменениями</w:t>
      </w:r>
      <w:r w:rsidRPr="00813E2B">
        <w:rPr>
          <w:rFonts w:ascii="Tahoma" w:hAnsi="Tahoma" w:cs="Tahoma"/>
          <w:sz w:val="20"/>
          <w:szCs w:val="20"/>
        </w:rPr>
        <w:t xml:space="preserve"> Технической документации</w:t>
      </w:r>
      <w:r w:rsidRPr="000578D6">
        <w:rPr>
          <w:rFonts w:ascii="Tahoma" w:hAnsi="Tahoma" w:cs="Tahoma"/>
          <w:sz w:val="20"/>
          <w:szCs w:val="20"/>
        </w:rPr>
        <w:t>;</w:t>
      </w:r>
      <w:bookmarkEnd w:id="0"/>
    </w:p>
    <w:p w:rsidR="005E62AF" w:rsidRPr="00FD1575" w:rsidRDefault="005E62AF" w:rsidP="00B96CEB">
      <w:pPr>
        <w:pStyle w:val="a6"/>
        <w:overflowPunct w:val="0"/>
        <w:autoSpaceDE w:val="0"/>
        <w:autoSpaceDN w:val="0"/>
        <w:adjustRightInd w:val="0"/>
        <w:jc w:val="both"/>
        <w:textAlignment w:val="baseline"/>
        <w:rPr>
          <w:rFonts w:ascii="Tahoma" w:hAnsi="Tahoma" w:cs="Tahoma"/>
          <w:sz w:val="20"/>
          <w:szCs w:val="20"/>
        </w:rPr>
      </w:pPr>
      <w:r w:rsidRPr="00813E2B">
        <w:rPr>
          <w:rFonts w:ascii="Tahoma" w:hAnsi="Tahoma" w:cs="Tahoma"/>
          <w:sz w:val="20"/>
          <w:szCs w:val="20"/>
        </w:rPr>
        <w:t>необходимость</w:t>
      </w:r>
      <w:r w:rsidR="00BA1260" w:rsidRPr="00813E2B">
        <w:rPr>
          <w:rFonts w:ascii="Tahoma" w:hAnsi="Tahoma" w:cs="Tahoma"/>
          <w:sz w:val="20"/>
          <w:szCs w:val="20"/>
        </w:rPr>
        <w:t xml:space="preserve"> по переделке ранее выполненных Работ, с увеличением Договорной цены</w:t>
      </w:r>
      <w:r w:rsidRPr="00813E2B">
        <w:rPr>
          <w:rFonts w:ascii="Tahoma" w:hAnsi="Tahoma" w:cs="Tahoma"/>
          <w:sz w:val="20"/>
          <w:szCs w:val="20"/>
        </w:rPr>
        <w:t xml:space="preserve"> </w:t>
      </w:r>
      <w:r w:rsidRPr="00FD1575">
        <w:rPr>
          <w:rFonts w:ascii="Tahoma" w:hAnsi="Tahoma" w:cs="Tahoma"/>
          <w:sz w:val="20"/>
          <w:szCs w:val="20"/>
        </w:rPr>
        <w:t>выполнения</w:t>
      </w:r>
      <w:r w:rsidR="00BA1260" w:rsidRPr="00FD1575">
        <w:rPr>
          <w:rFonts w:ascii="Tahoma" w:hAnsi="Tahoma" w:cs="Tahoma"/>
          <w:sz w:val="20"/>
          <w:szCs w:val="20"/>
        </w:rPr>
        <w:t>,</w:t>
      </w:r>
      <w:r w:rsidRPr="00FD1575">
        <w:rPr>
          <w:rFonts w:ascii="Tahoma" w:hAnsi="Tahoma" w:cs="Tahoma"/>
          <w:sz w:val="20"/>
          <w:szCs w:val="20"/>
        </w:rPr>
        <w:t xml:space="preserve"> котор</w:t>
      </w:r>
      <w:r w:rsidR="00BA1260" w:rsidRPr="00FD1575">
        <w:rPr>
          <w:rFonts w:ascii="Tahoma" w:hAnsi="Tahoma" w:cs="Tahoma"/>
          <w:sz w:val="20"/>
          <w:szCs w:val="20"/>
        </w:rPr>
        <w:t>ая</w:t>
      </w:r>
      <w:r w:rsidRPr="00FD1575">
        <w:rPr>
          <w:rFonts w:ascii="Tahoma" w:hAnsi="Tahoma" w:cs="Tahoma"/>
          <w:sz w:val="20"/>
          <w:szCs w:val="20"/>
        </w:rPr>
        <w:t xml:space="preserve"> возникла в связи с изменением Заказчиком </w:t>
      </w:r>
      <w:r w:rsidR="00BA1260" w:rsidRPr="00FD1575">
        <w:rPr>
          <w:rFonts w:ascii="Tahoma" w:hAnsi="Tahoma" w:cs="Tahoma"/>
          <w:sz w:val="20"/>
          <w:szCs w:val="20"/>
        </w:rPr>
        <w:t>Технической</w:t>
      </w:r>
      <w:r w:rsidRPr="00FD1575">
        <w:rPr>
          <w:rFonts w:ascii="Tahoma" w:hAnsi="Tahoma" w:cs="Tahoma"/>
          <w:sz w:val="20"/>
          <w:szCs w:val="20"/>
        </w:rPr>
        <w:t xml:space="preserve"> документации</w:t>
      </w:r>
      <w:r w:rsidR="00BA1260" w:rsidRPr="00FD1575">
        <w:rPr>
          <w:rFonts w:ascii="Tahoma" w:hAnsi="Tahoma" w:cs="Tahoma"/>
          <w:sz w:val="20"/>
          <w:szCs w:val="20"/>
        </w:rPr>
        <w:t>.</w:t>
      </w:r>
    </w:p>
    <w:p w:rsidR="00BA1260" w:rsidRPr="00FD1575" w:rsidRDefault="005E62AF" w:rsidP="00B96CEB">
      <w:pPr>
        <w:pStyle w:val="20"/>
        <w:widowControl w:val="0"/>
        <w:numPr>
          <w:ilvl w:val="0"/>
          <w:numId w:val="24"/>
        </w:numPr>
        <w:tabs>
          <w:tab w:val="left" w:pos="426"/>
        </w:tabs>
        <w:autoSpaceDE w:val="0"/>
        <w:autoSpaceDN w:val="0"/>
        <w:adjustRightInd w:val="0"/>
        <w:spacing w:after="0" w:line="240" w:lineRule="auto"/>
        <w:jc w:val="both"/>
        <w:rPr>
          <w:rFonts w:ascii="Tahoma" w:hAnsi="Tahoma" w:cs="Tahoma"/>
          <w:sz w:val="20"/>
          <w:szCs w:val="20"/>
        </w:rPr>
      </w:pPr>
      <w:r w:rsidRPr="00FD1575">
        <w:rPr>
          <w:rFonts w:ascii="Tahoma" w:hAnsi="Tahoma" w:cs="Tahoma"/>
          <w:b/>
          <w:sz w:val="20"/>
          <w:szCs w:val="20"/>
        </w:rPr>
        <w:t>«Объект»</w:t>
      </w:r>
      <w:r w:rsidRPr="00FD1575">
        <w:rPr>
          <w:rFonts w:ascii="Tahoma" w:hAnsi="Tahoma" w:cs="Tahoma"/>
          <w:sz w:val="20"/>
          <w:szCs w:val="20"/>
        </w:rPr>
        <w:t xml:space="preserve"> -</w:t>
      </w:r>
      <w:r w:rsidR="006138E3">
        <w:rPr>
          <w:rFonts w:ascii="Tahoma" w:hAnsi="Tahoma" w:cs="Tahoma"/>
          <w:sz w:val="20"/>
          <w:szCs w:val="20"/>
        </w:rPr>
        <w:t xml:space="preserve"> определенное место в </w:t>
      </w:r>
      <w:r w:rsidR="006138E3">
        <w:rPr>
          <w:rFonts w:ascii="Tahoma" w:eastAsiaTheme="minorEastAsia" w:hAnsi="Tahoma" w:cs="Tahoma"/>
          <w:sz w:val="20"/>
          <w:szCs w:val="20"/>
          <w:lang w:eastAsia="ru-RU"/>
        </w:rPr>
        <w:t>многоквартирном</w:t>
      </w:r>
      <w:r w:rsidR="0044688C" w:rsidRPr="00FD1575">
        <w:rPr>
          <w:rFonts w:ascii="Tahoma" w:eastAsiaTheme="minorEastAsia" w:hAnsi="Tahoma" w:cs="Tahoma"/>
          <w:sz w:val="20"/>
          <w:szCs w:val="20"/>
          <w:lang w:eastAsia="ru-RU"/>
        </w:rPr>
        <w:t xml:space="preserve"> дом</w:t>
      </w:r>
      <w:r w:rsidR="008F7648">
        <w:rPr>
          <w:rFonts w:ascii="Tahoma" w:eastAsiaTheme="minorEastAsia" w:hAnsi="Tahoma" w:cs="Tahoma"/>
          <w:sz w:val="20"/>
          <w:szCs w:val="20"/>
          <w:lang w:eastAsia="ru-RU"/>
        </w:rPr>
        <w:t>е или не</w:t>
      </w:r>
      <w:r w:rsidR="006138E3">
        <w:rPr>
          <w:rFonts w:ascii="Tahoma" w:eastAsiaTheme="minorEastAsia" w:hAnsi="Tahoma" w:cs="Tahoma"/>
          <w:sz w:val="20"/>
          <w:szCs w:val="20"/>
          <w:lang w:eastAsia="ru-RU"/>
        </w:rPr>
        <w:t>жилое помещение, электроснабжение которого производится с использованием общедомового имущества</w:t>
      </w:r>
      <w:r w:rsidR="0044688C" w:rsidRPr="00FD1575">
        <w:rPr>
          <w:rFonts w:ascii="Tahoma" w:eastAsiaTheme="minorEastAsia" w:hAnsi="Tahoma" w:cs="Tahoma"/>
          <w:sz w:val="20"/>
          <w:szCs w:val="20"/>
          <w:lang w:eastAsia="ru-RU"/>
        </w:rPr>
        <w:t>, в котором производится</w:t>
      </w:r>
      <w:r w:rsidR="00BA1260" w:rsidRPr="00FD1575">
        <w:rPr>
          <w:rFonts w:ascii="Tahoma" w:eastAsiaTheme="minorEastAsia" w:hAnsi="Tahoma" w:cs="Tahoma"/>
          <w:sz w:val="20"/>
          <w:szCs w:val="20"/>
          <w:lang w:eastAsia="ru-RU"/>
        </w:rPr>
        <w:t>:</w:t>
      </w:r>
    </w:p>
    <w:p w:rsidR="00BA1260" w:rsidRDefault="0044688C" w:rsidP="00B96CEB">
      <w:pPr>
        <w:pStyle w:val="a6"/>
        <w:overflowPunct w:val="0"/>
        <w:autoSpaceDE w:val="0"/>
        <w:autoSpaceDN w:val="0"/>
        <w:adjustRightInd w:val="0"/>
        <w:jc w:val="both"/>
        <w:textAlignment w:val="baseline"/>
        <w:rPr>
          <w:rFonts w:ascii="Tahoma" w:hAnsi="Tahoma" w:cs="Tahoma"/>
          <w:sz w:val="20"/>
          <w:szCs w:val="20"/>
        </w:rPr>
      </w:pPr>
      <w:r w:rsidRPr="00FD1575">
        <w:rPr>
          <w:rFonts w:ascii="Tahoma" w:hAnsi="Tahoma" w:cs="Tahoma"/>
          <w:sz w:val="20"/>
          <w:szCs w:val="20"/>
        </w:rPr>
        <w:t>установка или замена имеющихся приборов учета электричес</w:t>
      </w:r>
      <w:r w:rsidR="00BA1260" w:rsidRPr="00FD1575">
        <w:rPr>
          <w:rFonts w:ascii="Tahoma" w:hAnsi="Tahoma" w:cs="Tahoma"/>
          <w:sz w:val="20"/>
          <w:szCs w:val="20"/>
        </w:rPr>
        <w:t>кой</w:t>
      </w:r>
      <w:r w:rsidR="00BA1260">
        <w:rPr>
          <w:rFonts w:ascii="Tahoma" w:hAnsi="Tahoma" w:cs="Tahoma"/>
          <w:sz w:val="20"/>
          <w:szCs w:val="20"/>
        </w:rPr>
        <w:t xml:space="preserve"> энергии на интеллектуальные;</w:t>
      </w:r>
    </w:p>
    <w:p w:rsidR="00BA1260" w:rsidRDefault="00BA1260" w:rsidP="00B96CEB">
      <w:pPr>
        <w:pStyle w:val="a6"/>
        <w:overflowPunct w:val="0"/>
        <w:autoSpaceDE w:val="0"/>
        <w:autoSpaceDN w:val="0"/>
        <w:adjustRightInd w:val="0"/>
        <w:jc w:val="both"/>
        <w:textAlignment w:val="baseline"/>
        <w:rPr>
          <w:rFonts w:ascii="Tahoma" w:hAnsi="Tahoma" w:cs="Tahoma"/>
          <w:sz w:val="20"/>
          <w:szCs w:val="20"/>
        </w:rPr>
      </w:pPr>
      <w:r w:rsidRPr="00BA1260">
        <w:rPr>
          <w:rFonts w:ascii="Tahoma" w:hAnsi="Tahoma" w:cs="Tahoma"/>
          <w:sz w:val="20"/>
          <w:szCs w:val="20"/>
        </w:rPr>
        <w:t xml:space="preserve">установка или замена имеющихся </w:t>
      </w:r>
      <w:r>
        <w:rPr>
          <w:rFonts w:ascii="Tahoma" w:hAnsi="Tahoma" w:cs="Tahoma"/>
          <w:sz w:val="20"/>
          <w:szCs w:val="20"/>
        </w:rPr>
        <w:t>измерительных трансформаторов тока;</w:t>
      </w:r>
    </w:p>
    <w:p w:rsidR="005E62AF" w:rsidRPr="00BA1260" w:rsidRDefault="0044688C" w:rsidP="00B96CEB">
      <w:pPr>
        <w:pStyle w:val="a6"/>
        <w:tabs>
          <w:tab w:val="left" w:pos="426"/>
        </w:tabs>
        <w:autoSpaceDE w:val="0"/>
        <w:autoSpaceDN w:val="0"/>
        <w:adjustRightInd w:val="0"/>
        <w:contextualSpacing w:val="0"/>
        <w:jc w:val="both"/>
        <w:rPr>
          <w:rFonts w:ascii="Tahoma" w:hAnsi="Tahoma" w:cs="Tahoma"/>
          <w:sz w:val="20"/>
          <w:szCs w:val="20"/>
        </w:rPr>
      </w:pPr>
      <w:r w:rsidRPr="00BA1260">
        <w:rPr>
          <w:rFonts w:ascii="Tahoma" w:hAnsi="Tahoma" w:cs="Tahoma"/>
          <w:sz w:val="20"/>
          <w:szCs w:val="20"/>
        </w:rPr>
        <w:t>в соответствии с требованиями законодательства о развитии систем учета электрической энергии.</w:t>
      </w:r>
    </w:p>
    <w:p w:rsidR="005E62AF" w:rsidRPr="004269A7" w:rsidRDefault="005E62AF" w:rsidP="00B96CEB">
      <w:pPr>
        <w:pStyle w:val="20"/>
        <w:numPr>
          <w:ilvl w:val="0"/>
          <w:numId w:val="24"/>
        </w:numPr>
        <w:tabs>
          <w:tab w:val="left" w:pos="426"/>
        </w:tabs>
        <w:spacing w:after="0" w:line="240" w:lineRule="auto"/>
        <w:jc w:val="both"/>
        <w:rPr>
          <w:rFonts w:ascii="Tahoma" w:hAnsi="Tahoma" w:cs="Tahoma"/>
          <w:sz w:val="20"/>
          <w:szCs w:val="20"/>
        </w:rPr>
      </w:pPr>
      <w:r w:rsidRPr="00900B20">
        <w:rPr>
          <w:rFonts w:ascii="Tahoma" w:hAnsi="Tahoma" w:cs="Tahoma"/>
          <w:b/>
          <w:sz w:val="20"/>
          <w:szCs w:val="20"/>
        </w:rPr>
        <w:t>«Работы»</w:t>
      </w:r>
      <w:r w:rsidRPr="00900B20">
        <w:rPr>
          <w:rFonts w:ascii="Tahoma" w:hAnsi="Tahoma" w:cs="Tahoma"/>
          <w:sz w:val="20"/>
          <w:szCs w:val="20"/>
        </w:rPr>
        <w:t xml:space="preserve"> - </w:t>
      </w:r>
      <w:r w:rsidRPr="00900B20">
        <w:rPr>
          <w:rFonts w:ascii="Tahoma" w:hAnsi="Tahoma"/>
          <w:sz w:val="20"/>
        </w:rPr>
        <w:t>весь объем</w:t>
      </w:r>
      <w:r w:rsidR="00900B20" w:rsidRPr="00900B20">
        <w:rPr>
          <w:rFonts w:ascii="Tahoma" w:hAnsi="Tahoma"/>
          <w:sz w:val="20"/>
        </w:rPr>
        <w:t xml:space="preserve"> (комплекс)</w:t>
      </w:r>
      <w:r w:rsidRPr="00900B20">
        <w:rPr>
          <w:rFonts w:ascii="Tahoma" w:hAnsi="Tahoma"/>
          <w:sz w:val="20"/>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т.ч. запасных частей и расходных материалов.</w:t>
      </w:r>
    </w:p>
    <w:p w:rsidR="008B22A4" w:rsidRPr="00BA2335" w:rsidRDefault="00CD4CD4" w:rsidP="00B96CEB">
      <w:pPr>
        <w:pStyle w:val="20"/>
        <w:numPr>
          <w:ilvl w:val="0"/>
          <w:numId w:val="24"/>
        </w:numPr>
        <w:tabs>
          <w:tab w:val="left" w:pos="426"/>
        </w:tabs>
        <w:spacing w:after="0" w:line="240" w:lineRule="auto"/>
        <w:jc w:val="both"/>
        <w:rPr>
          <w:rFonts w:ascii="Tahoma" w:hAnsi="Tahoma" w:cs="Tahoma"/>
          <w:sz w:val="20"/>
          <w:szCs w:val="20"/>
        </w:rPr>
      </w:pPr>
      <w:r w:rsidRPr="00764DA1">
        <w:rPr>
          <w:rFonts w:ascii="Tahoma" w:hAnsi="Tahoma" w:cs="Tahoma"/>
          <w:b/>
          <w:sz w:val="20"/>
          <w:szCs w:val="20"/>
        </w:rPr>
        <w:t xml:space="preserve"> </w:t>
      </w:r>
      <w:r w:rsidR="00BE6B46" w:rsidRPr="00764DA1">
        <w:rPr>
          <w:rFonts w:ascii="Tahoma" w:hAnsi="Tahoma" w:cs="Tahoma"/>
          <w:b/>
          <w:sz w:val="20"/>
          <w:szCs w:val="20"/>
        </w:rPr>
        <w:t>«</w:t>
      </w:r>
      <w:r w:rsidR="00813E2B">
        <w:rPr>
          <w:rFonts w:ascii="Tahoma" w:hAnsi="Tahoma" w:cs="Tahoma"/>
          <w:b/>
          <w:sz w:val="20"/>
          <w:szCs w:val="20"/>
        </w:rPr>
        <w:t>Интеллектуальный п</w:t>
      </w:r>
      <w:r w:rsidR="00BE6B46" w:rsidRPr="00764DA1">
        <w:rPr>
          <w:rFonts w:ascii="Tahoma" w:hAnsi="Tahoma" w:cs="Tahoma"/>
          <w:b/>
          <w:sz w:val="20"/>
          <w:szCs w:val="20"/>
        </w:rPr>
        <w:t>рибор учета электрической энергии»</w:t>
      </w:r>
      <w:r w:rsidR="00BE6B46" w:rsidRPr="00764DA1">
        <w:rPr>
          <w:rFonts w:ascii="Tahoma" w:hAnsi="Tahoma" w:cs="Tahoma"/>
          <w:sz w:val="20"/>
          <w:szCs w:val="20"/>
        </w:rPr>
        <w:t xml:space="preserve"> (ПУ </w:t>
      </w:r>
      <w:r w:rsidR="00813E2B">
        <w:rPr>
          <w:rFonts w:ascii="Tahoma" w:hAnsi="Tahoma" w:cs="Tahoma"/>
          <w:sz w:val="20"/>
          <w:szCs w:val="20"/>
        </w:rPr>
        <w:t>ИСУ</w:t>
      </w:r>
      <w:r w:rsidR="00BE6B46" w:rsidRPr="00764DA1">
        <w:rPr>
          <w:rFonts w:ascii="Tahoma" w:hAnsi="Tahoma" w:cs="Tahoma"/>
          <w:sz w:val="20"/>
          <w:szCs w:val="20"/>
        </w:rPr>
        <w:t xml:space="preserve">) - </w:t>
      </w:r>
      <w:r w:rsidR="00813E2B">
        <w:rPr>
          <w:rFonts w:ascii="Tahoma" w:hAnsi="Tahoma" w:cs="Tahoma"/>
          <w:sz w:val="20"/>
          <w:szCs w:val="20"/>
        </w:rPr>
        <w:t>прибор</w:t>
      </w:r>
      <w:r w:rsidR="00BA1260" w:rsidRPr="00BA1260">
        <w:rPr>
          <w:rFonts w:ascii="Tahoma" w:hAnsi="Tahoma" w:cs="Tahoma"/>
          <w:sz w:val="20"/>
          <w:szCs w:val="20"/>
        </w:rPr>
        <w:t xml:space="preserve"> учета электрической </w:t>
      </w:r>
      <w:r w:rsidR="00BA1260" w:rsidRPr="00A71AA0">
        <w:rPr>
          <w:rFonts w:ascii="Tahoma" w:hAnsi="Tahoma" w:cs="Tahoma"/>
          <w:sz w:val="20"/>
          <w:szCs w:val="20"/>
        </w:rPr>
        <w:t>энергии</w:t>
      </w:r>
      <w:r w:rsidR="00A71AA0" w:rsidRPr="00A71AA0">
        <w:rPr>
          <w:rFonts w:ascii="Tahoma" w:hAnsi="Tahoma" w:cs="Tahoma"/>
          <w:sz w:val="20"/>
          <w:szCs w:val="20"/>
        </w:rPr>
        <w:t>,</w:t>
      </w:r>
      <w:r w:rsidR="00BA1260" w:rsidRPr="00BA1260">
        <w:rPr>
          <w:rFonts w:ascii="Tahoma" w:hAnsi="Tahoma" w:cs="Tahoma"/>
          <w:sz w:val="20"/>
          <w:szCs w:val="20"/>
        </w:rPr>
        <w:t xml:space="preserve"> </w:t>
      </w:r>
      <w:r w:rsidR="00A71AA0" w:rsidRPr="00813E2B">
        <w:rPr>
          <w:rFonts w:ascii="Tahoma" w:hAnsi="Tahoma" w:cs="Tahoma"/>
          <w:sz w:val="20"/>
          <w:szCs w:val="20"/>
        </w:rPr>
        <w:t>присоединенный к интеллектуальной системе учета в соответстви</w:t>
      </w:r>
      <w:r w:rsidR="00615A6C">
        <w:rPr>
          <w:rFonts w:ascii="Tahoma" w:hAnsi="Tahoma" w:cs="Tahoma"/>
          <w:sz w:val="20"/>
          <w:szCs w:val="20"/>
        </w:rPr>
        <w:t>е</w:t>
      </w:r>
      <w:r w:rsidR="00A71AA0" w:rsidRPr="00813E2B">
        <w:rPr>
          <w:rFonts w:ascii="Tahoma" w:hAnsi="Tahoma" w:cs="Tahoma"/>
          <w:sz w:val="20"/>
          <w:szCs w:val="20"/>
        </w:rPr>
        <w:t xml:space="preserve"> </w:t>
      </w:r>
      <w:r w:rsidR="00615A6C">
        <w:rPr>
          <w:rFonts w:ascii="Tahoma" w:hAnsi="Tahoma" w:cs="Tahoma"/>
          <w:color w:val="000000" w:themeColor="text1"/>
          <w:sz w:val="20"/>
          <w:szCs w:val="20"/>
        </w:rPr>
        <w:t>требованиям</w:t>
      </w:r>
      <w:r w:rsidR="00615A6C" w:rsidRPr="00615A6C">
        <w:rPr>
          <w:rFonts w:ascii="Tahoma" w:hAnsi="Tahoma" w:cs="Tahoma"/>
          <w:color w:val="000000" w:themeColor="text1"/>
          <w:sz w:val="20"/>
          <w:szCs w:val="20"/>
        </w:rPr>
        <w:t xml:space="preserve"> Постановлени</w:t>
      </w:r>
      <w:r w:rsidR="00615A6C">
        <w:rPr>
          <w:rFonts w:ascii="Tahoma" w:hAnsi="Tahoma" w:cs="Tahoma"/>
          <w:color w:val="000000" w:themeColor="text1"/>
          <w:sz w:val="20"/>
          <w:szCs w:val="20"/>
        </w:rPr>
        <w:t>я</w:t>
      </w:r>
      <w:r w:rsidR="00615A6C" w:rsidRPr="00615A6C">
        <w:rPr>
          <w:rFonts w:ascii="Tahoma" w:hAnsi="Tahoma" w:cs="Tahoma"/>
          <w:color w:val="000000" w:themeColor="text1"/>
          <w:sz w:val="20"/>
          <w:szCs w:val="20"/>
        </w:rPr>
        <w:t xml:space="preserve"> Правительства Российской Федерации от 19 июня 2020 года № 890</w:t>
      </w:r>
      <w:r w:rsidR="00813E2B" w:rsidRPr="00BA2335">
        <w:rPr>
          <w:rFonts w:ascii="Tahoma" w:hAnsi="Tahoma" w:cs="Tahoma"/>
          <w:sz w:val="20"/>
          <w:szCs w:val="20"/>
        </w:rPr>
        <w:t>.</w:t>
      </w:r>
    </w:p>
    <w:p w:rsidR="00BE6B46" w:rsidRDefault="00BE6B46" w:rsidP="00B96CEB">
      <w:pPr>
        <w:pStyle w:val="20"/>
        <w:numPr>
          <w:ilvl w:val="0"/>
          <w:numId w:val="24"/>
        </w:numPr>
        <w:tabs>
          <w:tab w:val="left" w:pos="426"/>
        </w:tabs>
        <w:spacing w:after="0" w:line="240" w:lineRule="auto"/>
        <w:jc w:val="both"/>
        <w:rPr>
          <w:rFonts w:ascii="Tahoma" w:hAnsi="Tahoma" w:cs="Tahoma"/>
          <w:sz w:val="20"/>
          <w:szCs w:val="20"/>
        </w:rPr>
      </w:pPr>
      <w:r w:rsidRPr="00BA2335">
        <w:rPr>
          <w:rFonts w:ascii="Tahoma" w:hAnsi="Tahoma" w:cs="Tahoma"/>
          <w:b/>
          <w:sz w:val="20"/>
          <w:szCs w:val="20"/>
        </w:rPr>
        <w:t xml:space="preserve">«Потребитель» </w:t>
      </w:r>
      <w:r w:rsidRPr="00BA2335">
        <w:rPr>
          <w:rFonts w:ascii="Tahoma" w:hAnsi="Tahoma" w:cs="Tahoma"/>
          <w:sz w:val="20"/>
          <w:szCs w:val="20"/>
        </w:rPr>
        <w:t>(клиент</w:t>
      </w:r>
      <w:r w:rsidRPr="00764DA1">
        <w:rPr>
          <w:rFonts w:ascii="Tahoma" w:hAnsi="Tahoma" w:cs="Tahoma"/>
          <w:sz w:val="20"/>
          <w:szCs w:val="20"/>
        </w:rPr>
        <w:t>) – это собственник поме</w:t>
      </w:r>
      <w:r w:rsidR="008F7648">
        <w:rPr>
          <w:rFonts w:ascii="Tahoma" w:hAnsi="Tahoma" w:cs="Tahoma"/>
          <w:sz w:val="20"/>
          <w:szCs w:val="20"/>
        </w:rPr>
        <w:t xml:space="preserve">щения в многоквартирном доме электроснабжение которого производится с использованием общедомового имущества, </w:t>
      </w:r>
      <w:r w:rsidRPr="00764DA1">
        <w:rPr>
          <w:rFonts w:ascii="Tahoma" w:hAnsi="Tahoma" w:cs="Tahoma"/>
          <w:sz w:val="20"/>
          <w:szCs w:val="20"/>
        </w:rPr>
        <w:t>присоединенного к электрическим сетям</w:t>
      </w:r>
      <w:r w:rsidR="008B22A4" w:rsidRPr="00764DA1">
        <w:rPr>
          <w:rFonts w:ascii="Tahoma" w:hAnsi="Tahoma" w:cs="Tahoma"/>
          <w:sz w:val="20"/>
          <w:szCs w:val="20"/>
        </w:rPr>
        <w:t>.</w:t>
      </w:r>
    </w:p>
    <w:p w:rsidR="00CF49D5" w:rsidRPr="00CF49D5" w:rsidRDefault="0061440B" w:rsidP="00B96CEB">
      <w:pPr>
        <w:pStyle w:val="20"/>
        <w:numPr>
          <w:ilvl w:val="0"/>
          <w:numId w:val="24"/>
        </w:numPr>
        <w:tabs>
          <w:tab w:val="left" w:pos="426"/>
        </w:tabs>
        <w:spacing w:after="0" w:line="240" w:lineRule="auto"/>
        <w:jc w:val="both"/>
        <w:rPr>
          <w:rFonts w:ascii="Tahoma" w:hAnsi="Tahoma" w:cs="Tahoma"/>
          <w:b/>
          <w:sz w:val="20"/>
          <w:szCs w:val="20"/>
        </w:rPr>
      </w:pPr>
      <w:r>
        <w:rPr>
          <w:rFonts w:ascii="Tahoma" w:hAnsi="Tahoma" w:cs="Tahoma"/>
          <w:b/>
          <w:sz w:val="20"/>
          <w:szCs w:val="20"/>
        </w:rPr>
        <w:t xml:space="preserve"> </w:t>
      </w:r>
      <w:r w:rsidR="00CF49D5">
        <w:rPr>
          <w:rFonts w:ascii="Tahoma" w:hAnsi="Tahoma" w:cs="Tahoma"/>
          <w:b/>
          <w:sz w:val="20"/>
          <w:szCs w:val="20"/>
        </w:rPr>
        <w:t>«Многоквартирный дом» (МКД)-</w:t>
      </w:r>
      <w:r w:rsidR="00CF49D5" w:rsidRPr="00CF49D5">
        <w:rPr>
          <w:rFonts w:ascii="Tahoma" w:hAnsi="Tahoma" w:cs="Tahoma"/>
          <w:b/>
          <w:sz w:val="20"/>
          <w:szCs w:val="20"/>
        </w:rPr>
        <w:t xml:space="preserve"> </w:t>
      </w:r>
      <w:r w:rsidR="00CF49D5" w:rsidRPr="0061440B">
        <w:rPr>
          <w:rFonts w:ascii="Tahoma" w:hAnsi="Tahoma" w:cs="Tahoma"/>
          <w:sz w:val="20"/>
          <w:szCs w:val="20"/>
        </w:rPr>
        <w:t>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CF49D5" w:rsidRDefault="00CF49D5" w:rsidP="00B96CEB">
      <w:pPr>
        <w:pStyle w:val="20"/>
        <w:tabs>
          <w:tab w:val="left" w:pos="426"/>
        </w:tabs>
        <w:spacing w:after="0" w:line="240" w:lineRule="auto"/>
        <w:ind w:left="0"/>
        <w:jc w:val="both"/>
        <w:rPr>
          <w:rFonts w:ascii="Tahoma" w:hAnsi="Tahoma" w:cs="Tahoma"/>
          <w:sz w:val="20"/>
          <w:szCs w:val="20"/>
        </w:rPr>
      </w:pPr>
    </w:p>
    <w:p w:rsidR="00974DAE" w:rsidRPr="00FA73A3" w:rsidRDefault="00974DAE" w:rsidP="00B96CEB">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6977E0">
        <w:rPr>
          <w:rFonts w:ascii="Tahoma" w:eastAsia="Times New Roman" w:hAnsi="Tahoma" w:cs="Tahoma"/>
          <w:b/>
          <w:sz w:val="20"/>
          <w:szCs w:val="20"/>
        </w:rPr>
        <w:t>ПРЕДМЕТ</w:t>
      </w:r>
      <w:r w:rsidRPr="00FA73A3">
        <w:rPr>
          <w:rFonts w:ascii="Tahoma" w:eastAsia="Times New Roman" w:hAnsi="Tahoma" w:cs="Tahoma"/>
          <w:b/>
          <w:color w:val="000000" w:themeColor="text1"/>
          <w:sz w:val="20"/>
          <w:szCs w:val="20"/>
        </w:rPr>
        <w:t xml:space="preserve"> ДОГОВОРА</w:t>
      </w:r>
    </w:p>
    <w:p w:rsidR="00CB0F51" w:rsidRPr="00507402" w:rsidRDefault="00CB0F51"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977E0">
        <w:rPr>
          <w:rFonts w:ascii="Tahoma" w:eastAsia="Times New Roman" w:hAnsi="Tahoma" w:cs="Tahoma"/>
          <w:sz w:val="20"/>
          <w:szCs w:val="20"/>
        </w:rPr>
        <w:t>Подрядчик</w:t>
      </w:r>
      <w:r w:rsidRPr="00500766">
        <w:rPr>
          <w:rFonts w:ascii="Tahoma" w:hAnsi="Tahoma" w:cs="Tahoma"/>
          <w:color w:val="000000" w:themeColor="text1"/>
          <w:sz w:val="20"/>
          <w:szCs w:val="20"/>
        </w:rPr>
        <w:t xml:space="preserve"> обязуется по заданию Заказчика выполнить </w:t>
      </w:r>
      <w:r w:rsidR="00AB4164">
        <w:rPr>
          <w:rFonts w:ascii="Tahoma" w:hAnsi="Tahoma" w:cs="Tahoma"/>
          <w:color w:val="000000" w:themeColor="text1"/>
          <w:sz w:val="20"/>
          <w:szCs w:val="20"/>
        </w:rPr>
        <w:t>комплекс работ</w:t>
      </w:r>
      <w:r w:rsidRPr="00500766">
        <w:rPr>
          <w:rFonts w:ascii="Tahoma" w:hAnsi="Tahoma" w:cs="Tahoma"/>
          <w:color w:val="000000" w:themeColor="text1"/>
          <w:sz w:val="20"/>
          <w:szCs w:val="20"/>
        </w:rPr>
        <w:t xml:space="preserve"> по </w:t>
      </w:r>
      <w:r w:rsidR="00DC57EE">
        <w:rPr>
          <w:rFonts w:ascii="Tahoma" w:hAnsi="Tahoma" w:cs="Tahoma"/>
          <w:color w:val="000000" w:themeColor="text1"/>
          <w:sz w:val="20"/>
          <w:szCs w:val="20"/>
        </w:rPr>
        <w:t xml:space="preserve">установке, </w:t>
      </w:r>
      <w:r w:rsidR="00A71AA0">
        <w:rPr>
          <w:rFonts w:ascii="Tahoma" w:hAnsi="Tahoma" w:cs="Tahoma"/>
          <w:color w:val="000000" w:themeColor="text1"/>
          <w:sz w:val="20"/>
          <w:szCs w:val="20"/>
        </w:rPr>
        <w:t xml:space="preserve">замене и наладке </w:t>
      </w:r>
      <w:r w:rsidRPr="00500766">
        <w:rPr>
          <w:rFonts w:ascii="Tahoma" w:hAnsi="Tahoma" w:cs="Tahoma"/>
          <w:color w:val="000000" w:themeColor="text1"/>
          <w:sz w:val="20"/>
          <w:szCs w:val="20"/>
        </w:rPr>
        <w:t xml:space="preserve"> </w:t>
      </w:r>
      <w:r w:rsidR="00813E2B">
        <w:rPr>
          <w:rFonts w:ascii="Tahoma" w:hAnsi="Tahoma" w:cs="Tahoma"/>
          <w:color w:val="000000" w:themeColor="text1"/>
          <w:sz w:val="20"/>
          <w:szCs w:val="20"/>
        </w:rPr>
        <w:t xml:space="preserve">интеллектуальных </w:t>
      </w:r>
      <w:r>
        <w:rPr>
          <w:rFonts w:ascii="Tahoma" w:hAnsi="Tahoma" w:cs="Tahoma"/>
          <w:color w:val="000000" w:themeColor="text1"/>
          <w:sz w:val="20"/>
          <w:szCs w:val="20"/>
        </w:rPr>
        <w:t>приборов учёта эл</w:t>
      </w:r>
      <w:r w:rsidR="00813E2B">
        <w:rPr>
          <w:rFonts w:ascii="Tahoma" w:hAnsi="Tahoma" w:cs="Tahoma"/>
          <w:color w:val="000000" w:themeColor="text1"/>
          <w:sz w:val="20"/>
          <w:szCs w:val="20"/>
        </w:rPr>
        <w:t xml:space="preserve">ектрической </w:t>
      </w:r>
      <w:r>
        <w:rPr>
          <w:rFonts w:ascii="Tahoma" w:hAnsi="Tahoma" w:cs="Tahoma"/>
          <w:color w:val="000000" w:themeColor="text1"/>
          <w:sz w:val="20"/>
          <w:szCs w:val="20"/>
        </w:rPr>
        <w:t xml:space="preserve">энергии и трансформаторов тока </w:t>
      </w:r>
      <w:r w:rsidRPr="00500766">
        <w:rPr>
          <w:rFonts w:ascii="Tahoma" w:hAnsi="Tahoma" w:cs="Tahoma"/>
          <w:color w:val="000000" w:themeColor="text1"/>
          <w:sz w:val="20"/>
          <w:szCs w:val="20"/>
        </w:rPr>
        <w:t xml:space="preserve">(далее - </w:t>
      </w:r>
      <w:r>
        <w:rPr>
          <w:rFonts w:ascii="Tahoma" w:hAnsi="Tahoma" w:cs="Tahoma"/>
          <w:color w:val="000000" w:themeColor="text1"/>
          <w:sz w:val="20"/>
          <w:szCs w:val="20"/>
        </w:rPr>
        <w:t>ТТ</w:t>
      </w:r>
      <w:r w:rsidRPr="00BA2335">
        <w:rPr>
          <w:rFonts w:ascii="Tahoma" w:hAnsi="Tahoma" w:cs="Tahoma"/>
          <w:color w:val="000000" w:themeColor="text1"/>
          <w:sz w:val="20"/>
          <w:szCs w:val="20"/>
        </w:rPr>
        <w:t>),</w:t>
      </w:r>
      <w:r w:rsidR="00900B20">
        <w:rPr>
          <w:rFonts w:ascii="Tahoma" w:hAnsi="Tahoma" w:cs="Tahoma"/>
          <w:color w:val="000000" w:themeColor="text1"/>
          <w:sz w:val="20"/>
          <w:szCs w:val="20"/>
        </w:rPr>
        <w:t xml:space="preserve"> </w:t>
      </w:r>
      <w:r w:rsidR="00642115">
        <w:rPr>
          <w:rFonts w:ascii="Tahoma" w:hAnsi="Tahoma" w:cs="Tahoma"/>
          <w:color w:val="000000" w:themeColor="text1"/>
          <w:sz w:val="20"/>
          <w:szCs w:val="20"/>
        </w:rPr>
        <w:t>ориентировочный</w:t>
      </w:r>
      <w:r w:rsidR="00431F92">
        <w:rPr>
          <w:rFonts w:ascii="Tahoma" w:hAnsi="Tahoma" w:cs="Tahoma"/>
          <w:color w:val="000000" w:themeColor="text1"/>
          <w:sz w:val="20"/>
          <w:szCs w:val="20"/>
        </w:rPr>
        <w:t xml:space="preserve"> объем которых</w:t>
      </w:r>
      <w:r w:rsidRPr="00BA2335">
        <w:rPr>
          <w:rFonts w:ascii="Tahoma" w:hAnsi="Tahoma" w:cs="Tahoma"/>
          <w:color w:val="000000" w:themeColor="text1"/>
          <w:sz w:val="20"/>
          <w:szCs w:val="20"/>
        </w:rPr>
        <w:t xml:space="preserve"> указан в </w:t>
      </w:r>
      <w:r w:rsidR="00813E2B" w:rsidRPr="00BA2335">
        <w:rPr>
          <w:rFonts w:ascii="Tahoma" w:hAnsi="Tahoma" w:cs="Tahoma"/>
          <w:color w:val="000000" w:themeColor="text1"/>
          <w:sz w:val="20"/>
          <w:szCs w:val="20"/>
        </w:rPr>
        <w:t>Ведомости объемов работ (Приложение №2</w:t>
      </w:r>
      <w:r w:rsidR="00AB4164" w:rsidRPr="00BA2335">
        <w:rPr>
          <w:rFonts w:ascii="Tahoma" w:hAnsi="Tahoma" w:cs="Tahoma"/>
          <w:color w:val="000000" w:themeColor="text1"/>
          <w:sz w:val="20"/>
          <w:szCs w:val="20"/>
        </w:rPr>
        <w:t xml:space="preserve"> к </w:t>
      </w:r>
      <w:r w:rsidR="00F3085B">
        <w:rPr>
          <w:rFonts w:ascii="Tahoma" w:hAnsi="Tahoma" w:cs="Tahoma"/>
          <w:color w:val="000000" w:themeColor="text1"/>
          <w:sz w:val="20"/>
          <w:szCs w:val="20"/>
        </w:rPr>
        <w:t>Техническому заданию</w:t>
      </w:r>
      <w:r w:rsidR="00813E2B" w:rsidRPr="00BA2335">
        <w:rPr>
          <w:rFonts w:ascii="Tahoma" w:hAnsi="Tahoma" w:cs="Tahoma"/>
          <w:color w:val="000000" w:themeColor="text1"/>
          <w:sz w:val="20"/>
          <w:szCs w:val="20"/>
        </w:rPr>
        <w:t>)</w:t>
      </w:r>
      <w:r w:rsidR="00431F92">
        <w:rPr>
          <w:rFonts w:ascii="Tahoma" w:hAnsi="Tahoma" w:cs="Tahoma"/>
          <w:color w:val="000000" w:themeColor="text1"/>
          <w:sz w:val="20"/>
          <w:szCs w:val="20"/>
        </w:rPr>
        <w:t xml:space="preserve">, а также в соответствии с </w:t>
      </w:r>
      <w:r w:rsidR="00431F92">
        <w:rPr>
          <w:rFonts w:ascii="Tahoma" w:hAnsi="Tahoma" w:cs="Tahoma"/>
          <w:sz w:val="20"/>
          <w:szCs w:val="20"/>
        </w:rPr>
        <w:t>Заявкой</w:t>
      </w:r>
      <w:r w:rsidR="00431F92" w:rsidRPr="00D642A7">
        <w:rPr>
          <w:rFonts w:ascii="Tahoma" w:hAnsi="Tahoma" w:cs="Tahoma"/>
          <w:sz w:val="20"/>
          <w:szCs w:val="20"/>
        </w:rPr>
        <w:t xml:space="preserve"> </w:t>
      </w:r>
      <w:r w:rsidR="00431F92" w:rsidRPr="00813E2B">
        <w:rPr>
          <w:rFonts w:ascii="Tahoma" w:hAnsi="Tahoma" w:cs="Tahoma"/>
          <w:color w:val="000000" w:themeColor="text1"/>
          <w:sz w:val="20"/>
          <w:szCs w:val="20"/>
        </w:rPr>
        <w:t>на выполнение работ (Приложение №4</w:t>
      </w:r>
      <w:r w:rsidR="002218F2">
        <w:rPr>
          <w:rFonts w:ascii="Tahoma" w:hAnsi="Tahoma" w:cs="Tahoma"/>
          <w:color w:val="000000" w:themeColor="text1"/>
          <w:sz w:val="20"/>
          <w:szCs w:val="20"/>
        </w:rPr>
        <w:t xml:space="preserve"> к Договору</w:t>
      </w:r>
      <w:r w:rsidR="00431F92" w:rsidRPr="00813E2B">
        <w:rPr>
          <w:rFonts w:ascii="Tahoma" w:hAnsi="Tahoma" w:cs="Tahoma"/>
          <w:color w:val="000000" w:themeColor="text1"/>
          <w:sz w:val="20"/>
          <w:szCs w:val="20"/>
        </w:rPr>
        <w:t>)</w:t>
      </w:r>
      <w:r w:rsidRPr="00500766">
        <w:rPr>
          <w:rFonts w:ascii="Tahoma" w:hAnsi="Tahoma" w:cs="Tahoma"/>
          <w:color w:val="000000" w:themeColor="text1"/>
          <w:sz w:val="20"/>
          <w:szCs w:val="20"/>
        </w:rPr>
        <w:t xml:space="preserve"> (далее – Работы), для нужд </w:t>
      </w:r>
      <w:r w:rsidR="00CD0DC4">
        <w:rPr>
          <w:rFonts w:ascii="Tahoma" w:hAnsi="Tahoma" w:cs="Tahoma"/>
          <w:color w:val="000000" w:themeColor="text1"/>
          <w:sz w:val="20"/>
          <w:szCs w:val="20"/>
        </w:rPr>
        <w:t>Оренбургского</w:t>
      </w:r>
      <w:r w:rsidR="00900B20">
        <w:rPr>
          <w:rFonts w:ascii="Tahoma" w:hAnsi="Tahoma" w:cs="Tahoma"/>
          <w:color w:val="000000" w:themeColor="text1"/>
          <w:sz w:val="20"/>
          <w:szCs w:val="20"/>
        </w:rPr>
        <w:t xml:space="preserve"> филиала </w:t>
      </w:r>
      <w:r w:rsidRPr="00DF6453">
        <w:rPr>
          <w:rFonts w:ascii="Tahoma" w:eastAsia="Times New Roman" w:hAnsi="Tahoma" w:cs="Tahoma"/>
          <w:sz w:val="20"/>
          <w:szCs w:val="20"/>
        </w:rPr>
        <w:t>АО «ЭнергосбыТ Плюс»</w:t>
      </w:r>
      <w:r w:rsidRPr="0050076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 </w:t>
      </w:r>
    </w:p>
    <w:p w:rsidR="00974DAE" w:rsidRPr="007932E5" w:rsidRDefault="00A71AA0"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7932E5">
        <w:rPr>
          <w:rFonts w:ascii="Tahoma" w:eastAsia="Times New Roman" w:hAnsi="Tahoma" w:cs="Tahoma"/>
          <w:sz w:val="20"/>
          <w:szCs w:val="20"/>
        </w:rPr>
        <w:t>Результатом Работ являю</w:t>
      </w:r>
      <w:r w:rsidR="00974DAE" w:rsidRPr="007932E5">
        <w:rPr>
          <w:rFonts w:ascii="Tahoma" w:eastAsia="Times New Roman" w:hAnsi="Tahoma" w:cs="Tahoma"/>
          <w:sz w:val="20"/>
          <w:szCs w:val="20"/>
        </w:rPr>
        <w:t xml:space="preserve">тся </w:t>
      </w:r>
      <w:r w:rsidR="007932E5" w:rsidRPr="00E523FD">
        <w:rPr>
          <w:rFonts w:ascii="Tahoma" w:hAnsi="Tahoma"/>
          <w:sz w:val="20"/>
        </w:rPr>
        <w:t>смонтированны</w:t>
      </w:r>
      <w:r w:rsidR="007932E5">
        <w:rPr>
          <w:rFonts w:ascii="Tahoma" w:hAnsi="Tahoma"/>
          <w:sz w:val="20"/>
        </w:rPr>
        <w:t>е</w:t>
      </w:r>
      <w:r w:rsidR="007932E5" w:rsidRPr="00E523FD">
        <w:rPr>
          <w:rFonts w:ascii="Tahoma" w:hAnsi="Tahoma"/>
          <w:sz w:val="20"/>
        </w:rPr>
        <w:t>, подключенны</w:t>
      </w:r>
      <w:r w:rsidR="007932E5">
        <w:rPr>
          <w:rFonts w:ascii="Tahoma" w:hAnsi="Tahoma"/>
          <w:sz w:val="20"/>
        </w:rPr>
        <w:t>е</w:t>
      </w:r>
      <w:r w:rsidR="007932E5" w:rsidRPr="00E523FD">
        <w:rPr>
          <w:rFonts w:ascii="Tahoma" w:hAnsi="Tahoma"/>
          <w:sz w:val="20"/>
        </w:rPr>
        <w:t xml:space="preserve"> к интеллектуальной системе учета Заказчика, прошедши</w:t>
      </w:r>
      <w:r w:rsidR="007932E5">
        <w:rPr>
          <w:rFonts w:ascii="Tahoma" w:hAnsi="Tahoma"/>
          <w:sz w:val="20"/>
        </w:rPr>
        <w:t>е</w:t>
      </w:r>
      <w:r w:rsidR="007932E5" w:rsidRPr="00E523FD">
        <w:rPr>
          <w:rFonts w:ascii="Tahoma" w:hAnsi="Tahoma"/>
          <w:sz w:val="20"/>
        </w:rPr>
        <w:t xml:space="preserve"> испытания, наладку и опробования, а также </w:t>
      </w:r>
      <w:r w:rsidR="007932E5">
        <w:rPr>
          <w:rFonts w:ascii="Tahoma" w:hAnsi="Tahoma"/>
          <w:sz w:val="20"/>
        </w:rPr>
        <w:t>допущенные</w:t>
      </w:r>
      <w:r w:rsidR="007932E5" w:rsidRPr="00E523FD">
        <w:rPr>
          <w:rFonts w:ascii="Tahoma" w:hAnsi="Tahoma"/>
          <w:sz w:val="20"/>
        </w:rPr>
        <w:t xml:space="preserve"> в эксплуатацию </w:t>
      </w:r>
      <w:r w:rsidR="007932E5" w:rsidRPr="00E523FD">
        <w:rPr>
          <w:rFonts w:ascii="Tahoma" w:hAnsi="Tahoma" w:cs="Tahoma"/>
          <w:sz w:val="20"/>
          <w:szCs w:val="20"/>
        </w:rPr>
        <w:t>для целей коммерческого учета электрической энергии на розничных рынках электрической энергии</w:t>
      </w:r>
      <w:r w:rsidR="007932E5" w:rsidRPr="00E523FD">
        <w:rPr>
          <w:rFonts w:ascii="Tahoma" w:hAnsi="Tahoma"/>
          <w:sz w:val="20"/>
        </w:rPr>
        <w:t xml:space="preserve"> </w:t>
      </w:r>
      <w:r w:rsidR="007932E5">
        <w:rPr>
          <w:rFonts w:ascii="Tahoma" w:hAnsi="Tahoma"/>
          <w:sz w:val="20"/>
        </w:rPr>
        <w:lastRenderedPageBreak/>
        <w:t>измерительные</w:t>
      </w:r>
      <w:r w:rsidR="007932E5" w:rsidRPr="00E523FD">
        <w:rPr>
          <w:rFonts w:ascii="Tahoma" w:hAnsi="Tahoma"/>
          <w:sz w:val="20"/>
        </w:rPr>
        <w:t xml:space="preserve"> комплекс</w:t>
      </w:r>
      <w:r w:rsidR="007932E5">
        <w:rPr>
          <w:rFonts w:ascii="Tahoma" w:hAnsi="Tahoma"/>
          <w:sz w:val="20"/>
        </w:rPr>
        <w:t>ы</w:t>
      </w:r>
      <w:r w:rsidR="007932E5" w:rsidRPr="00E523FD">
        <w:rPr>
          <w:rFonts w:ascii="Tahoma" w:hAnsi="Tahoma"/>
          <w:sz w:val="20"/>
        </w:rPr>
        <w:t xml:space="preserve"> (интеллектуальный прибор учета и измерительные трансформаторы тока при их наличии), вместе со всей относящейся к н</w:t>
      </w:r>
      <w:r w:rsidR="007932E5">
        <w:rPr>
          <w:rFonts w:ascii="Tahoma" w:hAnsi="Tahoma"/>
          <w:sz w:val="20"/>
        </w:rPr>
        <w:t>им</w:t>
      </w:r>
      <w:r w:rsidR="007932E5" w:rsidRPr="00E523FD">
        <w:rPr>
          <w:rFonts w:ascii="Tahoma" w:hAnsi="Tahoma"/>
          <w:sz w:val="20"/>
        </w:rPr>
        <w:t xml:space="preserve"> документацией</w:t>
      </w:r>
      <w:r w:rsidR="007932E5">
        <w:rPr>
          <w:rFonts w:ascii="Tahoma" w:hAnsi="Tahoma"/>
          <w:sz w:val="20"/>
        </w:rPr>
        <w:t xml:space="preserve"> </w:t>
      </w:r>
      <w:r w:rsidR="007932E5" w:rsidRPr="00813E2B">
        <w:rPr>
          <w:rFonts w:ascii="Tahoma" w:hAnsi="Tahoma" w:cs="Tahoma"/>
          <w:sz w:val="20"/>
          <w:szCs w:val="20"/>
        </w:rPr>
        <w:t xml:space="preserve">в соответствии с </w:t>
      </w:r>
      <w:r w:rsidR="007932E5" w:rsidRPr="00500766">
        <w:rPr>
          <w:rFonts w:ascii="Tahoma" w:hAnsi="Tahoma" w:cs="Tahoma"/>
          <w:color w:val="000000" w:themeColor="text1"/>
          <w:sz w:val="20"/>
          <w:szCs w:val="20"/>
        </w:rPr>
        <w:t>Техническ</w:t>
      </w:r>
      <w:r w:rsidR="007932E5">
        <w:rPr>
          <w:rFonts w:ascii="Tahoma" w:hAnsi="Tahoma" w:cs="Tahoma"/>
          <w:color w:val="000000" w:themeColor="text1"/>
          <w:sz w:val="20"/>
          <w:szCs w:val="20"/>
        </w:rPr>
        <w:t>и</w:t>
      </w:r>
      <w:r w:rsidR="007932E5" w:rsidRPr="00500766">
        <w:rPr>
          <w:rFonts w:ascii="Tahoma" w:hAnsi="Tahoma" w:cs="Tahoma"/>
          <w:color w:val="000000" w:themeColor="text1"/>
          <w:sz w:val="20"/>
          <w:szCs w:val="20"/>
        </w:rPr>
        <w:t>м задани</w:t>
      </w:r>
      <w:r w:rsidR="007932E5">
        <w:rPr>
          <w:rFonts w:ascii="Tahoma" w:hAnsi="Tahoma" w:cs="Tahoma"/>
          <w:color w:val="000000" w:themeColor="text1"/>
          <w:sz w:val="20"/>
          <w:szCs w:val="20"/>
        </w:rPr>
        <w:t>ем</w:t>
      </w:r>
      <w:r w:rsidR="007932E5" w:rsidRPr="00500766">
        <w:rPr>
          <w:rFonts w:ascii="Tahoma" w:hAnsi="Tahoma" w:cs="Tahoma"/>
          <w:color w:val="000000" w:themeColor="text1"/>
          <w:sz w:val="20"/>
          <w:szCs w:val="20"/>
        </w:rPr>
        <w:t xml:space="preserve"> (</w:t>
      </w:r>
      <w:r w:rsidR="007932E5" w:rsidRPr="00BA2335">
        <w:rPr>
          <w:rFonts w:ascii="Tahoma" w:hAnsi="Tahoma" w:cs="Tahoma"/>
          <w:color w:val="000000" w:themeColor="text1"/>
          <w:sz w:val="20"/>
          <w:szCs w:val="20"/>
        </w:rPr>
        <w:t xml:space="preserve">Приложение №1 к Договору) и </w:t>
      </w:r>
      <w:r w:rsidR="007932E5">
        <w:rPr>
          <w:rFonts w:ascii="Tahoma" w:hAnsi="Tahoma" w:cs="Tahoma"/>
          <w:color w:val="000000" w:themeColor="text1"/>
          <w:sz w:val="20"/>
          <w:szCs w:val="20"/>
        </w:rPr>
        <w:t xml:space="preserve">условиями </w:t>
      </w:r>
      <w:r w:rsidR="007932E5">
        <w:rPr>
          <w:rFonts w:ascii="Tahoma" w:hAnsi="Tahoma" w:cs="Tahoma"/>
          <w:sz w:val="20"/>
          <w:szCs w:val="20"/>
        </w:rPr>
        <w:t>настоящего</w:t>
      </w:r>
      <w:r w:rsidR="007932E5" w:rsidRPr="00BA2335">
        <w:rPr>
          <w:rFonts w:ascii="Tahoma" w:hAnsi="Tahoma" w:cs="Tahoma"/>
          <w:sz w:val="20"/>
          <w:szCs w:val="20"/>
        </w:rPr>
        <w:t xml:space="preserve"> Договор</w:t>
      </w:r>
      <w:r w:rsidR="007932E5">
        <w:rPr>
          <w:rFonts w:ascii="Tahoma" w:hAnsi="Tahoma" w:cs="Tahoma"/>
          <w:sz w:val="20"/>
          <w:szCs w:val="20"/>
        </w:rPr>
        <w:t>а</w:t>
      </w:r>
      <w:r w:rsidR="007932E5" w:rsidRPr="007932E5">
        <w:rPr>
          <w:rFonts w:ascii="Tahoma" w:eastAsia="Times New Roman" w:hAnsi="Tahoma" w:cs="Tahoma"/>
          <w:sz w:val="20"/>
          <w:szCs w:val="20"/>
        </w:rPr>
        <w:t>.</w:t>
      </w:r>
    </w:p>
    <w:p w:rsidR="00974DAE" w:rsidRPr="00A67C77" w:rsidRDefault="00974DAE" w:rsidP="00B96CE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A67C77">
        <w:rPr>
          <w:rFonts w:ascii="Tahoma" w:hAnsi="Tahoma" w:cs="Tahoma"/>
          <w:color w:val="000000" w:themeColor="text1"/>
          <w:sz w:val="20"/>
          <w:szCs w:val="20"/>
        </w:rPr>
        <w:t>Работы выполняются иждивением Подрядчика в месте, согласованном Сторонами в Техническом задании (Приложение №1 к Договору).</w:t>
      </w:r>
    </w:p>
    <w:p w:rsidR="004E2272" w:rsidRDefault="004E2272" w:rsidP="00B96CEB">
      <w:pPr>
        <w:pStyle w:val="a6"/>
        <w:widowControl w:val="0"/>
        <w:numPr>
          <w:ilvl w:val="1"/>
          <w:numId w:val="1"/>
        </w:numPr>
        <w:spacing w:after="120"/>
        <w:ind w:left="0" w:hanging="567"/>
        <w:contextualSpacing w:val="0"/>
        <w:jc w:val="both"/>
        <w:rPr>
          <w:rFonts w:ascii="Tahoma" w:eastAsia="Times New Roman" w:hAnsi="Tahoma" w:cs="Tahoma"/>
          <w:sz w:val="20"/>
          <w:szCs w:val="20"/>
        </w:rPr>
      </w:pPr>
      <w:r w:rsidRPr="0060107E">
        <w:rPr>
          <w:rFonts w:ascii="Tahoma" w:eastAsia="Times New Roman" w:hAnsi="Tahoma" w:cs="Tahoma"/>
          <w:sz w:val="20"/>
          <w:szCs w:val="20"/>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w:t>
      </w:r>
      <w:r w:rsidR="00FF35E6">
        <w:rPr>
          <w:rFonts w:ascii="Tahoma" w:eastAsia="Times New Roman" w:hAnsi="Tahoma" w:cs="Tahoma"/>
          <w:sz w:val="20"/>
          <w:szCs w:val="20"/>
        </w:rPr>
        <w:t>14</w:t>
      </w:r>
      <w:r w:rsidRPr="0060107E">
        <w:rPr>
          <w:rFonts w:ascii="Tahoma" w:eastAsia="Times New Roman" w:hAnsi="Tahoma" w:cs="Tahoma"/>
          <w:sz w:val="20"/>
          <w:szCs w:val="20"/>
        </w:rPr>
        <w:t xml:space="preserve"> к Договору).</w:t>
      </w:r>
    </w:p>
    <w:p w:rsidR="004E2272" w:rsidRPr="00A502DF" w:rsidRDefault="004E2272" w:rsidP="00B96CEB">
      <w:pPr>
        <w:autoSpaceDE w:val="0"/>
        <w:autoSpaceDN w:val="0"/>
        <w:adjustRightInd w:val="0"/>
        <w:spacing w:after="0" w:line="240" w:lineRule="auto"/>
        <w:ind w:hanging="567"/>
        <w:contextualSpacing/>
        <w:jc w:val="both"/>
        <w:rPr>
          <w:rFonts w:ascii="Tahoma" w:eastAsiaTheme="minorEastAsia" w:hAnsi="Tahoma" w:cs="Tahoma"/>
          <w:color w:val="000000" w:themeColor="text1"/>
          <w:sz w:val="20"/>
          <w:szCs w:val="20"/>
        </w:rPr>
      </w:pPr>
      <w:r w:rsidRPr="00B96CEB">
        <w:rPr>
          <w:rFonts w:ascii="Tahoma" w:eastAsiaTheme="minorEastAsia" w:hAnsi="Tahoma" w:cs="Tahoma"/>
          <w:b/>
          <w:color w:val="000000" w:themeColor="text1"/>
          <w:sz w:val="20"/>
          <w:szCs w:val="20"/>
          <w:lang w:eastAsia="ru-RU"/>
        </w:rPr>
        <w:t>1.5. Обеспечение исполнения обязательств Подрядчика:</w:t>
      </w:r>
      <w:r w:rsidR="00F31E3A" w:rsidRPr="00B96CEB">
        <w:rPr>
          <w:rFonts w:ascii="Tahoma" w:eastAsia="Times New Roman" w:hAnsi="Tahoma" w:cs="Tahoma"/>
          <w:sz w:val="20"/>
          <w:szCs w:val="20"/>
        </w:rPr>
        <w:t xml:space="preserve">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r w:rsidRPr="00B96CEB">
        <w:rPr>
          <w:rFonts w:ascii="Tahoma" w:eastAsiaTheme="minorEastAsia" w:hAnsi="Tahoma" w:cs="Tahoma"/>
          <w:color w:val="000000" w:themeColor="text1"/>
          <w:sz w:val="20"/>
          <w:szCs w:val="20"/>
        </w:rPr>
        <w:t>.</w:t>
      </w:r>
    </w:p>
    <w:p w:rsidR="00AC38F3" w:rsidRPr="004E2272" w:rsidRDefault="00AC38F3" w:rsidP="00B96CEB">
      <w:pPr>
        <w:widowControl w:val="0"/>
        <w:spacing w:after="120"/>
        <w:jc w:val="both"/>
        <w:rPr>
          <w:rFonts w:ascii="Tahoma" w:eastAsia="Times New Roman" w:hAnsi="Tahoma" w:cs="Tahoma"/>
          <w:sz w:val="20"/>
          <w:szCs w:val="20"/>
        </w:rPr>
      </w:pPr>
    </w:p>
    <w:p w:rsidR="00974DAE" w:rsidRPr="00FA73A3" w:rsidRDefault="00974DAE" w:rsidP="00B96CEB">
      <w:pPr>
        <w:pStyle w:val="a6"/>
        <w:widowControl w:val="0"/>
        <w:numPr>
          <w:ilvl w:val="0"/>
          <w:numId w:val="1"/>
        </w:numPr>
        <w:spacing w:before="240" w:after="240"/>
        <w:ind w:left="284"/>
        <w:contextualSpacing w:val="0"/>
        <w:jc w:val="center"/>
        <w:rPr>
          <w:rFonts w:ascii="Tahoma" w:eastAsia="Times New Roman" w:hAnsi="Tahoma" w:cs="Tahoma"/>
          <w:b/>
          <w:color w:val="000000" w:themeColor="text1"/>
          <w:sz w:val="20"/>
          <w:szCs w:val="20"/>
        </w:rPr>
      </w:pPr>
      <w:r w:rsidRPr="006977E0">
        <w:rPr>
          <w:rFonts w:ascii="Tahoma" w:eastAsia="Times New Roman" w:hAnsi="Tahoma" w:cs="Tahoma"/>
          <w:b/>
          <w:sz w:val="20"/>
          <w:szCs w:val="20"/>
        </w:rPr>
        <w:t>СРОКИ</w:t>
      </w:r>
      <w:r w:rsidRPr="00FA73A3">
        <w:rPr>
          <w:rFonts w:ascii="Tahoma" w:eastAsia="Times New Roman" w:hAnsi="Tahoma" w:cs="Tahoma"/>
          <w:b/>
          <w:color w:val="000000" w:themeColor="text1"/>
          <w:sz w:val="20"/>
          <w:szCs w:val="20"/>
        </w:rPr>
        <w:t xml:space="preserve"> ВЫПОЛНЕНИЯ РАБОТ</w:t>
      </w:r>
    </w:p>
    <w:p w:rsidR="00435178" w:rsidRDefault="00974DAE" w:rsidP="00B96CEB">
      <w:pPr>
        <w:pStyle w:val="a6"/>
        <w:widowControl w:val="0"/>
        <w:numPr>
          <w:ilvl w:val="1"/>
          <w:numId w:val="1"/>
        </w:numPr>
        <w:spacing w:after="120"/>
        <w:ind w:left="0" w:hanging="567"/>
        <w:jc w:val="both"/>
        <w:rPr>
          <w:rFonts w:ascii="Tahoma" w:hAnsi="Tahoma" w:cs="Tahoma"/>
          <w:color w:val="000000" w:themeColor="text1"/>
          <w:sz w:val="20"/>
          <w:szCs w:val="20"/>
        </w:rPr>
      </w:pPr>
      <w:r w:rsidRPr="00435178">
        <w:rPr>
          <w:rFonts w:ascii="Tahoma" w:hAnsi="Tahoma" w:cs="Tahoma"/>
          <w:color w:val="000000" w:themeColor="text1"/>
          <w:sz w:val="20"/>
          <w:szCs w:val="20"/>
        </w:rPr>
        <w:t xml:space="preserve">Подрядчик обязуется выполнить </w:t>
      </w:r>
      <w:r w:rsidR="003105EE" w:rsidRPr="00435178">
        <w:rPr>
          <w:rFonts w:ascii="Tahoma" w:hAnsi="Tahoma" w:cs="Tahoma"/>
          <w:color w:val="000000" w:themeColor="text1"/>
          <w:sz w:val="20"/>
          <w:szCs w:val="20"/>
        </w:rPr>
        <w:t>работу,</w:t>
      </w:r>
      <w:r w:rsidR="008A083B" w:rsidRPr="00435178">
        <w:rPr>
          <w:rFonts w:ascii="Tahoma" w:hAnsi="Tahoma" w:cs="Tahoma"/>
          <w:color w:val="000000" w:themeColor="text1"/>
          <w:sz w:val="20"/>
          <w:szCs w:val="20"/>
        </w:rPr>
        <w:t xml:space="preserve"> предусмотренную</w:t>
      </w:r>
      <w:r w:rsidR="00A13892" w:rsidRPr="00435178">
        <w:rPr>
          <w:rFonts w:ascii="Tahoma" w:hAnsi="Tahoma" w:cs="Tahoma"/>
          <w:color w:val="000000" w:themeColor="text1"/>
          <w:sz w:val="20"/>
          <w:szCs w:val="20"/>
        </w:rPr>
        <w:t xml:space="preserve"> настоящим</w:t>
      </w:r>
      <w:r w:rsidR="008A083B" w:rsidRPr="00435178">
        <w:rPr>
          <w:rFonts w:ascii="Tahoma" w:hAnsi="Tahoma" w:cs="Tahoma"/>
          <w:color w:val="000000" w:themeColor="text1"/>
          <w:sz w:val="20"/>
          <w:szCs w:val="20"/>
        </w:rPr>
        <w:t xml:space="preserve"> Договором</w:t>
      </w:r>
      <w:r w:rsidRPr="00435178">
        <w:rPr>
          <w:rFonts w:ascii="Tahoma" w:hAnsi="Tahoma" w:cs="Tahoma"/>
          <w:color w:val="000000" w:themeColor="text1"/>
          <w:sz w:val="20"/>
          <w:szCs w:val="20"/>
        </w:rPr>
        <w:t xml:space="preserve">, </w:t>
      </w:r>
      <w:r w:rsidR="00A13892" w:rsidRPr="00435178">
        <w:rPr>
          <w:rFonts w:ascii="Tahoma" w:hAnsi="Tahoma" w:cs="Tahoma"/>
          <w:color w:val="000000" w:themeColor="text1"/>
          <w:sz w:val="20"/>
          <w:szCs w:val="20"/>
        </w:rPr>
        <w:t>с учётом подписанных с</w:t>
      </w:r>
      <w:r w:rsidR="008A083B" w:rsidRPr="00435178">
        <w:rPr>
          <w:rFonts w:ascii="Tahoma" w:hAnsi="Tahoma" w:cs="Tahoma"/>
          <w:color w:val="000000" w:themeColor="text1"/>
          <w:sz w:val="20"/>
          <w:szCs w:val="20"/>
        </w:rPr>
        <w:t xml:space="preserve">торонами </w:t>
      </w:r>
      <w:r w:rsidR="00A13892" w:rsidRPr="00435178">
        <w:rPr>
          <w:rFonts w:ascii="Tahoma" w:hAnsi="Tahoma" w:cs="Tahoma"/>
          <w:color w:val="000000" w:themeColor="text1"/>
          <w:sz w:val="20"/>
          <w:szCs w:val="20"/>
        </w:rPr>
        <w:t>заявок</w:t>
      </w:r>
      <w:r w:rsidR="00A13892" w:rsidRPr="00435178">
        <w:rPr>
          <w:rFonts w:ascii="Tahoma" w:hAnsi="Tahoma" w:cs="Tahoma"/>
          <w:sz w:val="20"/>
          <w:szCs w:val="20"/>
        </w:rPr>
        <w:t xml:space="preserve"> </w:t>
      </w:r>
      <w:r w:rsidR="00A13892" w:rsidRPr="00435178">
        <w:rPr>
          <w:rFonts w:ascii="Tahoma" w:hAnsi="Tahoma" w:cs="Tahoma"/>
          <w:color w:val="000000" w:themeColor="text1"/>
          <w:sz w:val="20"/>
          <w:szCs w:val="20"/>
        </w:rPr>
        <w:t>на выполнение работ (Приложение №4</w:t>
      </w:r>
      <w:r w:rsidR="003758DE" w:rsidRPr="00435178">
        <w:rPr>
          <w:rFonts w:ascii="Tahoma" w:hAnsi="Tahoma" w:cs="Tahoma"/>
          <w:color w:val="000000" w:themeColor="text1"/>
          <w:sz w:val="20"/>
          <w:szCs w:val="20"/>
        </w:rPr>
        <w:t>) в сроки,</w:t>
      </w:r>
      <w:r w:rsidR="00571CBE" w:rsidRPr="00435178">
        <w:rPr>
          <w:rFonts w:ascii="Tahoma" w:hAnsi="Tahoma" w:cs="Tahoma"/>
          <w:color w:val="000000" w:themeColor="text1"/>
          <w:sz w:val="20"/>
          <w:szCs w:val="20"/>
        </w:rPr>
        <w:t xml:space="preserve"> указанные в заявке, а также с учетом </w:t>
      </w:r>
      <w:r w:rsidR="00435178" w:rsidRPr="00435178">
        <w:rPr>
          <w:rFonts w:ascii="Tahoma" w:hAnsi="Tahoma" w:cs="Tahoma"/>
          <w:color w:val="000000" w:themeColor="text1"/>
          <w:sz w:val="20"/>
          <w:szCs w:val="20"/>
        </w:rPr>
        <w:t>общего срока выполнения работ</w:t>
      </w:r>
    </w:p>
    <w:p w:rsidR="00974DAE" w:rsidRPr="00435178" w:rsidRDefault="00435178" w:rsidP="00B96CEB">
      <w:pPr>
        <w:pStyle w:val="a6"/>
        <w:widowControl w:val="0"/>
        <w:spacing w:after="120"/>
        <w:ind w:left="0"/>
        <w:jc w:val="both"/>
        <w:rPr>
          <w:rFonts w:ascii="Tahoma" w:hAnsi="Tahoma" w:cs="Tahoma"/>
          <w:color w:val="000000" w:themeColor="text1"/>
          <w:sz w:val="20"/>
          <w:szCs w:val="20"/>
        </w:rPr>
      </w:pPr>
      <w:r w:rsidRPr="00435178">
        <w:rPr>
          <w:rFonts w:ascii="Tahoma" w:hAnsi="Tahoma" w:cs="Tahoma"/>
          <w:color w:val="000000" w:themeColor="text1"/>
          <w:sz w:val="20"/>
          <w:szCs w:val="20"/>
        </w:rPr>
        <w:t>Общий срок выполнения работ:</w:t>
      </w:r>
    </w:p>
    <w:p w:rsidR="00974DAE" w:rsidRPr="006977E0" w:rsidRDefault="00974DAE" w:rsidP="00B96CEB">
      <w:pPr>
        <w:spacing w:after="120" w:line="240" w:lineRule="auto"/>
        <w:rPr>
          <w:rFonts w:ascii="Tahoma" w:hAnsi="Tahoma" w:cs="Tahoma"/>
          <w:sz w:val="20"/>
          <w:szCs w:val="20"/>
        </w:rPr>
      </w:pPr>
      <w:r w:rsidRPr="006977E0">
        <w:rPr>
          <w:rFonts w:ascii="Tahoma" w:hAnsi="Tahoma" w:cs="Tahoma"/>
          <w:sz w:val="20"/>
          <w:szCs w:val="20"/>
        </w:rPr>
        <w:t>- начал</w:t>
      </w:r>
      <w:r w:rsidR="00D67DAE">
        <w:rPr>
          <w:rFonts w:ascii="Tahoma" w:hAnsi="Tahoma" w:cs="Tahoma"/>
          <w:sz w:val="20"/>
          <w:szCs w:val="20"/>
        </w:rPr>
        <w:t>о</w:t>
      </w:r>
      <w:r w:rsidR="00CE47AB" w:rsidRPr="00CE47AB">
        <w:rPr>
          <w:rFonts w:ascii="Tahoma" w:hAnsi="Tahoma" w:cs="Tahoma"/>
          <w:sz w:val="20"/>
          <w:szCs w:val="20"/>
        </w:rPr>
        <w:t xml:space="preserve"> </w:t>
      </w:r>
      <w:r w:rsidR="00CE47AB">
        <w:rPr>
          <w:rFonts w:ascii="Tahoma" w:hAnsi="Tahoma" w:cs="Tahoma"/>
          <w:sz w:val="20"/>
          <w:szCs w:val="20"/>
        </w:rPr>
        <w:t>выполнения</w:t>
      </w:r>
      <w:r w:rsidR="00D67DAE">
        <w:rPr>
          <w:rFonts w:ascii="Tahoma" w:hAnsi="Tahoma" w:cs="Tahoma"/>
          <w:sz w:val="20"/>
          <w:szCs w:val="20"/>
        </w:rPr>
        <w:t xml:space="preserve"> работ</w:t>
      </w:r>
      <w:r w:rsidRPr="006977E0">
        <w:rPr>
          <w:rFonts w:ascii="Tahoma" w:hAnsi="Tahoma" w:cs="Tahoma"/>
          <w:sz w:val="20"/>
          <w:szCs w:val="20"/>
        </w:rPr>
        <w:t xml:space="preserve"> </w:t>
      </w:r>
      <w:r w:rsidR="00A13892">
        <w:rPr>
          <w:rFonts w:ascii="Tahoma" w:hAnsi="Tahoma" w:cs="Tahoma"/>
          <w:sz w:val="20"/>
          <w:szCs w:val="20"/>
        </w:rPr>
        <w:t>по Договору</w:t>
      </w:r>
      <w:r w:rsidR="00184E99">
        <w:rPr>
          <w:rFonts w:ascii="Tahoma" w:hAnsi="Tahoma" w:cs="Tahoma"/>
          <w:sz w:val="20"/>
          <w:szCs w:val="20"/>
        </w:rPr>
        <w:t xml:space="preserve"> – </w:t>
      </w:r>
      <w:r w:rsidR="008359FB" w:rsidRPr="008359FB">
        <w:rPr>
          <w:rFonts w:ascii="Tahoma" w:hAnsi="Tahoma" w:cs="Tahoma"/>
          <w:sz w:val="20"/>
          <w:szCs w:val="20"/>
        </w:rPr>
        <w:t xml:space="preserve">не позднее </w:t>
      </w:r>
      <w:r w:rsidR="00DE4779">
        <w:rPr>
          <w:rFonts w:ascii="Tahoma" w:hAnsi="Tahoma" w:cs="Tahoma"/>
          <w:sz w:val="20"/>
          <w:szCs w:val="20"/>
        </w:rPr>
        <w:t>1 (одного) рабочего</w:t>
      </w:r>
      <w:r w:rsidR="008359FB" w:rsidRPr="008359FB">
        <w:rPr>
          <w:rFonts w:ascii="Tahoma" w:hAnsi="Tahoma" w:cs="Tahoma"/>
          <w:sz w:val="20"/>
          <w:szCs w:val="20"/>
        </w:rPr>
        <w:t xml:space="preserve"> дн</w:t>
      </w:r>
      <w:r w:rsidR="00DE4779">
        <w:rPr>
          <w:rFonts w:ascii="Tahoma" w:hAnsi="Tahoma" w:cs="Tahoma"/>
          <w:sz w:val="20"/>
          <w:szCs w:val="20"/>
        </w:rPr>
        <w:t>я</w:t>
      </w:r>
      <w:r w:rsidR="008359FB" w:rsidRPr="008359FB">
        <w:rPr>
          <w:rFonts w:ascii="Tahoma" w:hAnsi="Tahoma" w:cs="Tahoma"/>
          <w:sz w:val="20"/>
          <w:szCs w:val="20"/>
        </w:rPr>
        <w:t xml:space="preserve"> с момента заключения</w:t>
      </w:r>
      <w:r w:rsidR="00A816A0">
        <w:rPr>
          <w:rFonts w:ascii="Tahoma" w:hAnsi="Tahoma" w:cs="Tahoma"/>
          <w:sz w:val="20"/>
          <w:szCs w:val="20"/>
        </w:rPr>
        <w:t xml:space="preserve"> С</w:t>
      </w:r>
      <w:r w:rsidR="00E97B97">
        <w:rPr>
          <w:rFonts w:ascii="Tahoma" w:hAnsi="Tahoma" w:cs="Tahoma"/>
          <w:sz w:val="20"/>
          <w:szCs w:val="20"/>
        </w:rPr>
        <w:t>торонами</w:t>
      </w:r>
      <w:r w:rsidR="008359FB" w:rsidRPr="008359FB">
        <w:rPr>
          <w:rFonts w:ascii="Tahoma" w:hAnsi="Tahoma" w:cs="Tahoma"/>
          <w:sz w:val="20"/>
          <w:szCs w:val="20"/>
        </w:rPr>
        <w:t xml:space="preserve"> Договора</w:t>
      </w:r>
      <w:r w:rsidRPr="006977E0">
        <w:rPr>
          <w:rFonts w:ascii="Tahoma" w:hAnsi="Tahoma" w:cs="Tahoma"/>
          <w:sz w:val="20"/>
          <w:szCs w:val="20"/>
        </w:rPr>
        <w:t>.</w:t>
      </w:r>
      <w:r w:rsidR="007253EE">
        <w:rPr>
          <w:rFonts w:ascii="Tahoma" w:hAnsi="Tahoma" w:cs="Tahoma"/>
          <w:sz w:val="20"/>
          <w:szCs w:val="20"/>
        </w:rPr>
        <w:t xml:space="preserve"> </w:t>
      </w:r>
    </w:p>
    <w:p w:rsidR="00974DAE" w:rsidRDefault="00D642A7" w:rsidP="00B96CEB">
      <w:pPr>
        <w:spacing w:after="120" w:line="240" w:lineRule="auto"/>
        <w:rPr>
          <w:rFonts w:ascii="Tahoma" w:hAnsi="Tahoma" w:cs="Tahoma"/>
          <w:sz w:val="20"/>
          <w:szCs w:val="20"/>
        </w:rPr>
      </w:pPr>
      <w:r w:rsidRPr="00B96CEB">
        <w:rPr>
          <w:rFonts w:ascii="Tahoma" w:hAnsi="Tahoma" w:cs="Tahoma"/>
          <w:sz w:val="20"/>
          <w:szCs w:val="20"/>
        </w:rPr>
        <w:t xml:space="preserve">- </w:t>
      </w:r>
      <w:r w:rsidR="00D67DAE" w:rsidRPr="00B96CEB">
        <w:rPr>
          <w:rFonts w:ascii="Tahoma" w:hAnsi="Tahoma" w:cs="Tahoma"/>
          <w:sz w:val="20"/>
          <w:szCs w:val="20"/>
        </w:rPr>
        <w:t xml:space="preserve">окончание </w:t>
      </w:r>
      <w:r w:rsidR="00CE47AB" w:rsidRPr="00B96CEB">
        <w:rPr>
          <w:rFonts w:ascii="Tahoma" w:hAnsi="Tahoma" w:cs="Tahoma"/>
          <w:sz w:val="20"/>
          <w:szCs w:val="20"/>
        </w:rPr>
        <w:t xml:space="preserve">выполнения </w:t>
      </w:r>
      <w:r w:rsidR="00D67DAE" w:rsidRPr="00B96CEB">
        <w:rPr>
          <w:rFonts w:ascii="Tahoma" w:hAnsi="Tahoma" w:cs="Tahoma"/>
          <w:sz w:val="20"/>
          <w:szCs w:val="20"/>
        </w:rPr>
        <w:t>работ</w:t>
      </w:r>
      <w:r w:rsidRPr="00B96CEB">
        <w:rPr>
          <w:rFonts w:ascii="Tahoma" w:hAnsi="Tahoma" w:cs="Tahoma"/>
          <w:sz w:val="20"/>
          <w:szCs w:val="20"/>
        </w:rPr>
        <w:t xml:space="preserve"> </w:t>
      </w:r>
      <w:r w:rsidR="00A13892" w:rsidRPr="00B96CEB">
        <w:rPr>
          <w:rFonts w:ascii="Tahoma" w:hAnsi="Tahoma" w:cs="Tahoma"/>
          <w:sz w:val="20"/>
          <w:szCs w:val="20"/>
        </w:rPr>
        <w:t>по Договору</w:t>
      </w:r>
      <w:r w:rsidR="00184E99" w:rsidRPr="00B96CEB">
        <w:rPr>
          <w:rFonts w:ascii="Tahoma" w:hAnsi="Tahoma" w:cs="Tahoma"/>
          <w:sz w:val="20"/>
          <w:szCs w:val="20"/>
        </w:rPr>
        <w:t xml:space="preserve"> </w:t>
      </w:r>
      <w:r w:rsidR="00D67DAE" w:rsidRPr="00B96CEB">
        <w:rPr>
          <w:rFonts w:ascii="Tahoma" w:hAnsi="Tahoma" w:cs="Tahoma"/>
          <w:sz w:val="20"/>
          <w:szCs w:val="20"/>
        </w:rPr>
        <w:t>–</w:t>
      </w:r>
      <w:r w:rsidRPr="00B96CEB">
        <w:rPr>
          <w:rFonts w:ascii="Tahoma" w:hAnsi="Tahoma" w:cs="Tahoma"/>
          <w:sz w:val="20"/>
          <w:szCs w:val="20"/>
        </w:rPr>
        <w:t xml:space="preserve"> </w:t>
      </w:r>
      <w:r w:rsidR="00D67DAE" w:rsidRPr="00B96CEB">
        <w:rPr>
          <w:rFonts w:ascii="Tahoma" w:hAnsi="Tahoma" w:cs="Tahoma"/>
          <w:sz w:val="20"/>
          <w:szCs w:val="20"/>
        </w:rPr>
        <w:t xml:space="preserve">не позднее </w:t>
      </w:r>
      <w:r w:rsidRPr="00B96CEB">
        <w:rPr>
          <w:rFonts w:ascii="Tahoma" w:hAnsi="Tahoma" w:cs="Tahoma"/>
          <w:sz w:val="20"/>
          <w:szCs w:val="20"/>
        </w:rPr>
        <w:t>«</w:t>
      </w:r>
      <w:r w:rsidR="00D67DAE" w:rsidRPr="00B96CEB">
        <w:rPr>
          <w:rFonts w:ascii="Tahoma" w:hAnsi="Tahoma" w:cs="Tahoma"/>
          <w:sz w:val="20"/>
          <w:szCs w:val="20"/>
        </w:rPr>
        <w:t>25</w:t>
      </w:r>
      <w:r w:rsidRPr="00B96CEB">
        <w:rPr>
          <w:rFonts w:ascii="Tahoma" w:hAnsi="Tahoma" w:cs="Tahoma"/>
          <w:sz w:val="20"/>
          <w:szCs w:val="20"/>
        </w:rPr>
        <w:t xml:space="preserve">» </w:t>
      </w:r>
      <w:r w:rsidR="000679DD" w:rsidRPr="00B96CEB">
        <w:rPr>
          <w:rFonts w:ascii="Tahoma" w:hAnsi="Tahoma" w:cs="Tahoma"/>
          <w:sz w:val="20"/>
          <w:szCs w:val="20"/>
          <w:u w:val="single"/>
        </w:rPr>
        <w:t>декабря</w:t>
      </w:r>
      <w:r w:rsidR="00974DAE" w:rsidRPr="00B96CEB">
        <w:rPr>
          <w:rFonts w:ascii="Tahoma" w:hAnsi="Tahoma" w:cs="Tahoma"/>
          <w:sz w:val="20"/>
          <w:szCs w:val="20"/>
        </w:rPr>
        <w:t xml:space="preserve"> 20</w:t>
      </w:r>
      <w:r w:rsidR="008359FB" w:rsidRPr="00B96CEB">
        <w:rPr>
          <w:rFonts w:ascii="Tahoma" w:hAnsi="Tahoma" w:cs="Tahoma"/>
          <w:sz w:val="20"/>
          <w:szCs w:val="20"/>
        </w:rPr>
        <w:t>2</w:t>
      </w:r>
      <w:r w:rsidR="00C15330" w:rsidRPr="00B96CEB">
        <w:rPr>
          <w:rFonts w:ascii="Tahoma" w:hAnsi="Tahoma" w:cs="Tahoma"/>
          <w:sz w:val="20"/>
          <w:szCs w:val="20"/>
        </w:rPr>
        <w:t>6</w:t>
      </w:r>
      <w:r w:rsidR="00974DAE" w:rsidRPr="00B96CEB">
        <w:rPr>
          <w:rFonts w:ascii="Tahoma" w:hAnsi="Tahoma" w:cs="Tahoma"/>
          <w:sz w:val="20"/>
          <w:szCs w:val="20"/>
        </w:rPr>
        <w:t xml:space="preserve"> г.</w:t>
      </w:r>
    </w:p>
    <w:p w:rsidR="007932E5" w:rsidRDefault="007932E5" w:rsidP="00B96CEB">
      <w:pPr>
        <w:spacing w:after="120" w:line="240" w:lineRule="auto"/>
        <w:jc w:val="both"/>
        <w:rPr>
          <w:rFonts w:ascii="Tahoma" w:hAnsi="Tahoma" w:cs="Tahoma"/>
          <w:sz w:val="20"/>
          <w:szCs w:val="20"/>
        </w:rPr>
      </w:pPr>
      <w:r w:rsidRPr="007932E5">
        <w:rPr>
          <w:rFonts w:ascii="Tahoma" w:hAnsi="Tahoma" w:cs="Tahoma"/>
          <w:sz w:val="20"/>
          <w:szCs w:val="20"/>
        </w:rPr>
        <w:t>Сроки выполнения отдельных видов Работ определяются в соответствии с З</w:t>
      </w:r>
      <w:r w:rsidR="00DE4779">
        <w:rPr>
          <w:rFonts w:ascii="Tahoma" w:hAnsi="Tahoma" w:cs="Tahoma"/>
          <w:sz w:val="20"/>
          <w:szCs w:val="20"/>
        </w:rPr>
        <w:t>аявками</w:t>
      </w:r>
      <w:r w:rsidRPr="007932E5">
        <w:rPr>
          <w:rFonts w:ascii="Tahoma" w:hAnsi="Tahoma" w:cs="Tahoma"/>
          <w:sz w:val="20"/>
          <w:szCs w:val="20"/>
        </w:rPr>
        <w:t xml:space="preserve"> </w:t>
      </w:r>
      <w:r w:rsidR="00DE4779">
        <w:rPr>
          <w:rFonts w:ascii="Tahoma" w:hAnsi="Tahoma" w:cs="Tahoma"/>
          <w:sz w:val="20"/>
          <w:szCs w:val="20"/>
        </w:rPr>
        <w:t xml:space="preserve">на выполнение работ </w:t>
      </w:r>
      <w:r w:rsidRPr="007932E5">
        <w:rPr>
          <w:rFonts w:ascii="Tahoma" w:hAnsi="Tahoma" w:cs="Tahoma"/>
          <w:sz w:val="20"/>
          <w:szCs w:val="20"/>
        </w:rPr>
        <w:t>(Приложени</w:t>
      </w:r>
      <w:r w:rsidR="00DE4779">
        <w:rPr>
          <w:rFonts w:ascii="Tahoma" w:hAnsi="Tahoma" w:cs="Tahoma"/>
          <w:sz w:val="20"/>
          <w:szCs w:val="20"/>
        </w:rPr>
        <w:t>е</w:t>
      </w:r>
      <w:r w:rsidRPr="007932E5">
        <w:rPr>
          <w:rFonts w:ascii="Tahoma" w:hAnsi="Tahoma" w:cs="Tahoma"/>
          <w:sz w:val="20"/>
          <w:szCs w:val="20"/>
        </w:rPr>
        <w:t xml:space="preserve"> № </w:t>
      </w:r>
      <w:r w:rsidR="00DE4779">
        <w:rPr>
          <w:rFonts w:ascii="Tahoma" w:hAnsi="Tahoma" w:cs="Tahoma"/>
          <w:sz w:val="20"/>
          <w:szCs w:val="20"/>
        </w:rPr>
        <w:t>4</w:t>
      </w:r>
      <w:r w:rsidRPr="007932E5">
        <w:rPr>
          <w:rFonts w:ascii="Tahoma" w:hAnsi="Tahoma" w:cs="Tahoma"/>
          <w:sz w:val="20"/>
          <w:szCs w:val="20"/>
        </w:rPr>
        <w:t xml:space="preserve"> к Договору), передаваемых Заказчиком Подрядчику в пределах</w:t>
      </w:r>
      <w:r w:rsidR="00435178">
        <w:rPr>
          <w:rFonts w:ascii="Tahoma" w:hAnsi="Tahoma" w:cs="Tahoma"/>
          <w:sz w:val="20"/>
          <w:szCs w:val="20"/>
        </w:rPr>
        <w:t xml:space="preserve"> общего</w:t>
      </w:r>
      <w:r w:rsidRPr="007932E5">
        <w:rPr>
          <w:rFonts w:ascii="Tahoma" w:hAnsi="Tahoma" w:cs="Tahoma"/>
          <w:sz w:val="20"/>
          <w:szCs w:val="20"/>
        </w:rPr>
        <w:t xml:space="preserve"> срок</w:t>
      </w:r>
      <w:r w:rsidR="00435178">
        <w:rPr>
          <w:rFonts w:ascii="Tahoma" w:hAnsi="Tahoma" w:cs="Tahoma"/>
          <w:sz w:val="20"/>
          <w:szCs w:val="20"/>
        </w:rPr>
        <w:t>а</w:t>
      </w:r>
      <w:r w:rsidRPr="007932E5">
        <w:rPr>
          <w:rFonts w:ascii="Tahoma" w:hAnsi="Tahoma" w:cs="Tahoma"/>
          <w:sz w:val="20"/>
          <w:szCs w:val="20"/>
        </w:rPr>
        <w:t xml:space="preserve"> выполнения рабо</w:t>
      </w:r>
      <w:r w:rsidR="00114411">
        <w:rPr>
          <w:rFonts w:ascii="Tahoma" w:hAnsi="Tahoma" w:cs="Tahoma"/>
          <w:sz w:val="20"/>
          <w:szCs w:val="20"/>
        </w:rPr>
        <w:t>т.</w:t>
      </w:r>
    </w:p>
    <w:p w:rsidR="00435178" w:rsidRDefault="00435178" w:rsidP="00B96CEB">
      <w:pPr>
        <w:spacing w:after="120" w:line="240" w:lineRule="auto"/>
        <w:jc w:val="both"/>
        <w:rPr>
          <w:rFonts w:ascii="Tahoma" w:hAnsi="Tahoma" w:cs="Tahoma"/>
          <w:sz w:val="20"/>
          <w:szCs w:val="20"/>
        </w:rPr>
      </w:pPr>
      <w:r w:rsidRPr="00435178">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p w:rsidR="00974DAE" w:rsidRPr="006977E0"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Подрядчик с согласия Заказчика имеет право выполнить работы досрочно.</w:t>
      </w:r>
      <w:r>
        <w:rPr>
          <w:rFonts w:ascii="Tahoma" w:hAnsi="Tahoma" w:cs="Tahoma"/>
          <w:sz w:val="20"/>
          <w:szCs w:val="20"/>
        </w:rPr>
        <w:t xml:space="preserve"> </w:t>
      </w:r>
      <w:r w:rsidRPr="00D255FE">
        <w:rPr>
          <w:rFonts w:ascii="Tahoma" w:hAnsi="Tahoma" w:cs="Tahoma"/>
          <w:sz w:val="20"/>
          <w:szCs w:val="20"/>
        </w:rPr>
        <w:t>При дос</w:t>
      </w:r>
      <w:r w:rsidRPr="00132FE6">
        <w:rPr>
          <w:rFonts w:ascii="Tahoma" w:hAnsi="Tahoma" w:cs="Tahoma"/>
          <w:sz w:val="20"/>
          <w:szCs w:val="20"/>
        </w:rPr>
        <w:t xml:space="preserve">рочном выполнении </w:t>
      </w:r>
      <w:r w:rsidR="00DB6564">
        <w:rPr>
          <w:rFonts w:ascii="Tahoma" w:hAnsi="Tahoma" w:cs="Tahoma"/>
          <w:sz w:val="20"/>
          <w:szCs w:val="20"/>
        </w:rPr>
        <w:t>Подрядчиком</w:t>
      </w:r>
      <w:r w:rsidRPr="00132FE6">
        <w:rPr>
          <w:rFonts w:ascii="Tahoma" w:hAnsi="Tahoma" w:cs="Tahoma"/>
          <w:sz w:val="20"/>
          <w:szCs w:val="20"/>
        </w:rPr>
        <w:t xml:space="preserve"> Работ</w:t>
      </w:r>
      <w:r w:rsidRPr="00D255FE">
        <w:rPr>
          <w:rFonts w:ascii="Tahoma" w:hAnsi="Tahoma" w:cs="Tahoma"/>
          <w:sz w:val="20"/>
          <w:szCs w:val="20"/>
        </w:rPr>
        <w:t xml:space="preserve"> и принятии их Заказчиком, Заказчик вправе считать датой, с которой исчис</w:t>
      </w:r>
      <w:r w:rsidRPr="00132FE6">
        <w:rPr>
          <w:rFonts w:ascii="Tahoma" w:hAnsi="Tahoma" w:cs="Tahoma"/>
          <w:sz w:val="20"/>
          <w:szCs w:val="20"/>
        </w:rPr>
        <w:t>ляется срок оплаты выполненных Работ</w:t>
      </w:r>
      <w:r w:rsidRPr="00D255FE">
        <w:rPr>
          <w:rFonts w:ascii="Tahoma" w:hAnsi="Tahoma" w:cs="Tahoma"/>
          <w:sz w:val="20"/>
          <w:szCs w:val="20"/>
        </w:rPr>
        <w:t xml:space="preserve">, дату </w:t>
      </w:r>
      <w:r w:rsidRPr="00813599">
        <w:rPr>
          <w:rFonts w:ascii="Tahoma" w:hAnsi="Tahoma" w:cs="Tahoma"/>
          <w:sz w:val="20"/>
          <w:szCs w:val="20"/>
        </w:rPr>
        <w:t xml:space="preserve">окончания выполнения </w:t>
      </w:r>
      <w:r w:rsidR="000F1F18" w:rsidRPr="00813599">
        <w:rPr>
          <w:rFonts w:ascii="Tahoma" w:hAnsi="Tahoma" w:cs="Tahoma"/>
          <w:sz w:val="20"/>
          <w:szCs w:val="20"/>
        </w:rPr>
        <w:t xml:space="preserve">всего объема </w:t>
      </w:r>
      <w:r w:rsidR="00BA7E7C" w:rsidRPr="00132FE6">
        <w:rPr>
          <w:rFonts w:ascii="Tahoma" w:hAnsi="Tahoma" w:cs="Tahoma"/>
          <w:sz w:val="20"/>
          <w:szCs w:val="20"/>
        </w:rPr>
        <w:t>Работ</w:t>
      </w:r>
      <w:r w:rsidR="00BA7E7C">
        <w:rPr>
          <w:rFonts w:ascii="Tahoma" w:hAnsi="Tahoma" w:cs="Tahoma"/>
          <w:sz w:val="20"/>
          <w:szCs w:val="20"/>
        </w:rPr>
        <w:t xml:space="preserve"> </w:t>
      </w:r>
      <w:r w:rsidR="00126EE4">
        <w:rPr>
          <w:rFonts w:ascii="Tahoma" w:hAnsi="Tahoma" w:cs="Tahoma"/>
          <w:sz w:val="20"/>
          <w:szCs w:val="20"/>
        </w:rPr>
        <w:t>по заявке</w:t>
      </w:r>
      <w:r w:rsidR="00904AAF">
        <w:rPr>
          <w:rFonts w:ascii="Tahoma" w:hAnsi="Tahoma" w:cs="Tahoma"/>
          <w:sz w:val="20"/>
          <w:szCs w:val="20"/>
        </w:rPr>
        <w:t xml:space="preserve"> </w:t>
      </w:r>
      <w:r w:rsidR="00904AAF" w:rsidRPr="00813599">
        <w:rPr>
          <w:rFonts w:ascii="Tahoma" w:hAnsi="Tahoma" w:cs="Tahoma"/>
          <w:color w:val="000000" w:themeColor="text1"/>
          <w:sz w:val="20"/>
          <w:szCs w:val="20"/>
        </w:rPr>
        <w:t>на выполнение</w:t>
      </w:r>
      <w:r w:rsidR="00904AAF" w:rsidRPr="00813E2B">
        <w:rPr>
          <w:rFonts w:ascii="Tahoma" w:hAnsi="Tahoma" w:cs="Tahoma"/>
          <w:color w:val="000000" w:themeColor="text1"/>
          <w:sz w:val="20"/>
          <w:szCs w:val="20"/>
        </w:rPr>
        <w:t xml:space="preserve"> работ (Приложение №4</w:t>
      </w:r>
      <w:r w:rsidR="00904AAF" w:rsidRPr="00EE5D27">
        <w:rPr>
          <w:rFonts w:ascii="Tahoma" w:hAnsi="Tahoma" w:cs="Tahoma"/>
          <w:color w:val="000000" w:themeColor="text1"/>
          <w:sz w:val="20"/>
          <w:szCs w:val="20"/>
        </w:rPr>
        <w:t xml:space="preserve"> </w:t>
      </w:r>
      <w:r w:rsidR="00904AAF" w:rsidRPr="00BA2335">
        <w:rPr>
          <w:rFonts w:ascii="Tahoma" w:hAnsi="Tahoma" w:cs="Tahoma"/>
          <w:color w:val="000000" w:themeColor="text1"/>
          <w:sz w:val="20"/>
          <w:szCs w:val="20"/>
        </w:rPr>
        <w:t>к Договору</w:t>
      </w:r>
      <w:r w:rsidR="00904AAF" w:rsidRPr="00813E2B">
        <w:rPr>
          <w:rFonts w:ascii="Tahoma" w:hAnsi="Tahoma" w:cs="Tahoma"/>
          <w:color w:val="000000" w:themeColor="text1"/>
          <w:sz w:val="20"/>
          <w:szCs w:val="20"/>
        </w:rPr>
        <w:t>)</w:t>
      </w:r>
      <w:r w:rsidRPr="00813599">
        <w:rPr>
          <w:rFonts w:ascii="Tahoma" w:hAnsi="Tahoma" w:cs="Tahoma"/>
          <w:sz w:val="20"/>
          <w:szCs w:val="20"/>
        </w:rPr>
        <w:t>,</w:t>
      </w:r>
      <w:r w:rsidR="00925770">
        <w:rPr>
          <w:rFonts w:ascii="Tahoma" w:hAnsi="Tahoma" w:cs="Tahoma"/>
          <w:sz w:val="20"/>
          <w:szCs w:val="20"/>
        </w:rPr>
        <w:t xml:space="preserve"> учитывая </w:t>
      </w:r>
      <w:r w:rsidR="00642115">
        <w:rPr>
          <w:rFonts w:ascii="Tahoma" w:hAnsi="Tahoma" w:cs="Tahoma"/>
          <w:sz w:val="20"/>
          <w:szCs w:val="20"/>
        </w:rPr>
        <w:t>ориентировочный</w:t>
      </w:r>
      <w:r w:rsidR="00925770">
        <w:rPr>
          <w:rFonts w:ascii="Tahoma" w:hAnsi="Tahoma" w:cs="Tahoma"/>
          <w:sz w:val="20"/>
          <w:szCs w:val="20"/>
        </w:rPr>
        <w:t xml:space="preserve"> объем </w:t>
      </w:r>
      <w:r w:rsidR="00126EE4">
        <w:rPr>
          <w:rFonts w:ascii="Tahoma" w:hAnsi="Tahoma" w:cs="Tahoma"/>
          <w:sz w:val="20"/>
          <w:szCs w:val="20"/>
        </w:rPr>
        <w:t>в ведомости объема</w:t>
      </w:r>
      <w:r w:rsidR="00BA7E7C">
        <w:rPr>
          <w:rFonts w:ascii="Tahoma" w:hAnsi="Tahoma" w:cs="Tahoma"/>
          <w:color w:val="000000" w:themeColor="text1"/>
          <w:sz w:val="20"/>
          <w:szCs w:val="20"/>
        </w:rPr>
        <w:t xml:space="preserve"> работ (</w:t>
      </w:r>
      <w:r w:rsidR="00AC2C6E" w:rsidRPr="00AC2C6E">
        <w:rPr>
          <w:rFonts w:ascii="Tahoma" w:hAnsi="Tahoma" w:cs="Tahoma"/>
          <w:color w:val="000000" w:themeColor="text1"/>
          <w:sz w:val="20"/>
          <w:szCs w:val="20"/>
        </w:rPr>
        <w:t>Приложение № 2 к Приложению № 1</w:t>
      </w:r>
      <w:r w:rsidR="00AC2C6E">
        <w:rPr>
          <w:rFonts w:ascii="Tahoma" w:hAnsi="Tahoma" w:cs="Tahoma"/>
          <w:color w:val="000000" w:themeColor="text1"/>
          <w:sz w:val="20"/>
          <w:szCs w:val="20"/>
        </w:rPr>
        <w:t xml:space="preserve"> к договору</w:t>
      </w:r>
      <w:r w:rsidR="00925770" w:rsidRPr="00BA2335">
        <w:rPr>
          <w:rFonts w:ascii="Tahoma" w:hAnsi="Tahoma" w:cs="Tahoma"/>
          <w:color w:val="000000" w:themeColor="text1"/>
          <w:sz w:val="20"/>
          <w:szCs w:val="20"/>
        </w:rPr>
        <w:t>)</w:t>
      </w:r>
      <w:r w:rsidR="00904AAF">
        <w:rPr>
          <w:rFonts w:ascii="Tahoma" w:hAnsi="Tahoma" w:cs="Tahoma"/>
          <w:color w:val="000000" w:themeColor="text1"/>
          <w:sz w:val="20"/>
          <w:szCs w:val="20"/>
        </w:rPr>
        <w:t>.</w:t>
      </w:r>
    </w:p>
    <w:p w:rsidR="00AB4164" w:rsidRPr="00AB4164" w:rsidRDefault="00AB4164" w:rsidP="00B96CEB">
      <w:pPr>
        <w:pStyle w:val="a6"/>
        <w:widowControl w:val="0"/>
        <w:numPr>
          <w:ilvl w:val="1"/>
          <w:numId w:val="1"/>
        </w:numPr>
        <w:spacing w:after="120"/>
        <w:ind w:left="0" w:hanging="567"/>
        <w:contextualSpacing w:val="0"/>
        <w:jc w:val="both"/>
        <w:rPr>
          <w:rFonts w:ascii="Tahoma" w:hAnsi="Tahoma" w:cs="Tahoma"/>
          <w:sz w:val="20"/>
          <w:szCs w:val="20"/>
        </w:rPr>
      </w:pPr>
      <w:r w:rsidRPr="00C10700">
        <w:rPr>
          <w:rFonts w:ascii="Tahoma" w:hAnsi="Tahoma" w:cs="Tahoma"/>
          <w:sz w:val="20"/>
          <w:szCs w:val="20"/>
        </w:rPr>
        <w:t>Стороны</w:t>
      </w:r>
      <w:r w:rsidRPr="00C10700">
        <w:rPr>
          <w:rFonts w:ascii="Tahoma" w:eastAsia="Times New Roman" w:hAnsi="Tahoma" w:cs="Tahoma"/>
          <w:color w:val="000000" w:themeColor="text1"/>
          <w:sz w:val="20"/>
          <w:szCs w:val="20"/>
        </w:rPr>
        <w:t xml:space="preserve">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w:t>
      </w:r>
      <w:r>
        <w:rPr>
          <w:rFonts w:ascii="Tahoma" w:eastAsia="Times New Roman" w:hAnsi="Tahoma" w:cs="Tahoma"/>
          <w:color w:val="000000" w:themeColor="text1"/>
          <w:sz w:val="20"/>
          <w:szCs w:val="20"/>
        </w:rPr>
        <w:t>,</w:t>
      </w:r>
      <w:r w:rsidRPr="00C10700">
        <w:rPr>
          <w:rFonts w:ascii="Tahoma" w:eastAsia="Times New Roman" w:hAnsi="Tahoma" w:cs="Tahoma"/>
          <w:color w:val="000000" w:themeColor="text1"/>
          <w:sz w:val="20"/>
          <w:szCs w:val="20"/>
        </w:rPr>
        <w:t xml:space="preserve"> связанных с такой задержкой</w:t>
      </w:r>
      <w:r>
        <w:rPr>
          <w:rFonts w:ascii="Tahoma" w:hAnsi="Tahoma" w:cs="Tahoma"/>
          <w:color w:val="000000" w:themeColor="text1"/>
          <w:sz w:val="20"/>
          <w:szCs w:val="20"/>
        </w:rPr>
        <w:t>.</w:t>
      </w:r>
    </w:p>
    <w:p w:rsidR="00D73D68" w:rsidRPr="00D73D68" w:rsidRDefault="00AB4164" w:rsidP="00B96CEB">
      <w:pPr>
        <w:pStyle w:val="a6"/>
        <w:widowControl w:val="0"/>
        <w:numPr>
          <w:ilvl w:val="1"/>
          <w:numId w:val="1"/>
        </w:numPr>
        <w:spacing w:after="120"/>
        <w:ind w:left="0" w:hanging="567"/>
        <w:contextualSpacing w:val="0"/>
        <w:jc w:val="both"/>
        <w:rPr>
          <w:rFonts w:ascii="Tahoma" w:hAnsi="Tahoma" w:cs="Tahoma"/>
          <w:sz w:val="20"/>
          <w:szCs w:val="20"/>
        </w:rPr>
      </w:pPr>
      <w:r w:rsidRPr="001B3D6C">
        <w:rPr>
          <w:rFonts w:ascii="Tahoma" w:hAnsi="Tahoma" w:cs="Tahoma"/>
          <w:b/>
          <w:color w:val="000000" w:themeColor="text1"/>
          <w:sz w:val="20"/>
        </w:rPr>
        <w:t xml:space="preserve">Приостановка исполнения Договора/выполнения Работ: </w:t>
      </w:r>
      <w:r w:rsidRPr="001B3D6C">
        <w:rPr>
          <w:rFonts w:ascii="Tahoma" w:hAnsi="Tahoma" w:cs="Tahoma"/>
          <w:color w:val="000000" w:themeColor="text1"/>
          <w:sz w:val="20"/>
        </w:rPr>
        <w:t>Заказчик</w:t>
      </w:r>
      <w:r w:rsidRPr="001B3D6C">
        <w:rPr>
          <w:rFonts w:ascii="Tahoma" w:hAnsi="Tahoma" w:cs="Tahoma"/>
          <w:b/>
          <w:color w:val="000000" w:themeColor="text1"/>
          <w:sz w:val="20"/>
        </w:rPr>
        <w:t xml:space="preserve"> </w:t>
      </w:r>
      <w:r w:rsidRPr="001B3D6C">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1B3D6C">
        <w:rPr>
          <w:rFonts w:ascii="Tahoma" w:hAnsi="Tahoma" w:cs="Tahoma"/>
          <w:color w:val="000000" w:themeColor="text1"/>
          <w:sz w:val="20"/>
        </w:rPr>
        <w:t xml:space="preserve">срок </w:t>
      </w:r>
      <w:r>
        <w:rPr>
          <w:rFonts w:ascii="Tahoma" w:hAnsi="Tahoma" w:cs="Tahoma"/>
          <w:color w:val="000000" w:themeColor="text1"/>
          <w:sz w:val="20"/>
        </w:rPr>
        <w:t>30</w:t>
      </w:r>
      <w:r w:rsidRPr="001B3D6C">
        <w:rPr>
          <w:rFonts w:ascii="Tahoma" w:hAnsi="Tahoma" w:cs="Tahoma"/>
          <w:color w:val="000000" w:themeColor="text1"/>
          <w:sz w:val="20"/>
        </w:rPr>
        <w:t xml:space="preserve"> дней.</w:t>
      </w:r>
    </w:p>
    <w:p w:rsidR="00974DAE" w:rsidRPr="00D73D68" w:rsidRDefault="00D73D68" w:rsidP="00B96CEB">
      <w:pPr>
        <w:pStyle w:val="a6"/>
        <w:widowControl w:val="0"/>
        <w:numPr>
          <w:ilvl w:val="0"/>
          <w:numId w:val="1"/>
        </w:numPr>
        <w:spacing w:before="240" w:after="240"/>
        <w:ind w:left="284"/>
        <w:contextualSpacing w:val="0"/>
        <w:jc w:val="center"/>
        <w:rPr>
          <w:rFonts w:ascii="Tahoma" w:hAnsi="Tahoma" w:cs="Tahoma"/>
          <w:sz w:val="20"/>
          <w:szCs w:val="20"/>
        </w:rPr>
      </w:pPr>
      <w:r w:rsidRPr="00D73D68">
        <w:rPr>
          <w:rFonts w:ascii="Tahoma" w:eastAsia="Times New Roman" w:hAnsi="Tahoma" w:cs="Tahoma"/>
          <w:b/>
          <w:color w:val="000000" w:themeColor="text1"/>
          <w:sz w:val="20"/>
          <w:szCs w:val="20"/>
        </w:rPr>
        <w:t>ДОГОВОРНАЯ</w:t>
      </w:r>
      <w:r w:rsidRPr="00D73D68">
        <w:rPr>
          <w:rFonts w:ascii="Tahoma" w:hAnsi="Tahoma" w:cs="Tahoma"/>
          <w:b/>
          <w:color w:val="000000" w:themeColor="text1"/>
          <w:sz w:val="20"/>
          <w:szCs w:val="20"/>
        </w:rPr>
        <w:t xml:space="preserve"> </w:t>
      </w:r>
      <w:r w:rsidRPr="00D73D68">
        <w:rPr>
          <w:rFonts w:ascii="Tahoma" w:eastAsia="Times New Roman" w:hAnsi="Tahoma" w:cs="Tahoma"/>
          <w:b/>
          <w:color w:val="000000" w:themeColor="text1"/>
          <w:sz w:val="20"/>
          <w:szCs w:val="20"/>
        </w:rPr>
        <w:t>ЦЕНА</w:t>
      </w:r>
      <w:r w:rsidRPr="00D73D68">
        <w:rPr>
          <w:rFonts w:ascii="Tahoma" w:hAnsi="Tahoma" w:cs="Tahoma"/>
          <w:b/>
          <w:color w:val="000000" w:themeColor="text1"/>
          <w:sz w:val="20"/>
          <w:szCs w:val="20"/>
        </w:rPr>
        <w:t xml:space="preserve"> РАБОТ И ПОРЯДОК РАСЧЕТОВ</w:t>
      </w:r>
    </w:p>
    <w:p w:rsidR="00D73D68" w:rsidRPr="003375CD" w:rsidRDefault="00D73D68" w:rsidP="00B96CEB">
      <w:pPr>
        <w:pStyle w:val="a6"/>
        <w:widowControl w:val="0"/>
        <w:numPr>
          <w:ilvl w:val="1"/>
          <w:numId w:val="1"/>
        </w:numPr>
        <w:spacing w:after="120"/>
        <w:ind w:left="0" w:hanging="567"/>
        <w:jc w:val="both"/>
        <w:rPr>
          <w:rFonts w:ascii="Tahoma" w:hAnsi="Tahoma" w:cs="Tahoma"/>
          <w:sz w:val="20"/>
          <w:szCs w:val="20"/>
        </w:rPr>
      </w:pPr>
      <w:r w:rsidRPr="00262347">
        <w:rPr>
          <w:rFonts w:ascii="Tahoma" w:hAnsi="Tahoma" w:cs="Tahoma"/>
          <w:color w:val="000000" w:themeColor="text1"/>
          <w:kern w:val="24"/>
          <w:sz w:val="20"/>
        </w:rPr>
        <w:t>Общая</w:t>
      </w:r>
      <w:r w:rsidRPr="00751DFB">
        <w:rPr>
          <w:rFonts w:ascii="Tahoma" w:hAnsi="Tahoma" w:cs="Tahoma"/>
          <w:sz w:val="20"/>
          <w:szCs w:val="20"/>
        </w:rPr>
        <w:t xml:space="preserve"> </w:t>
      </w:r>
      <w:r w:rsidRPr="00D73D68">
        <w:rPr>
          <w:rFonts w:ascii="Tahoma" w:hAnsi="Tahoma" w:cs="Tahoma"/>
          <w:b/>
          <w:color w:val="000000" w:themeColor="text1"/>
          <w:sz w:val="20"/>
        </w:rPr>
        <w:t>стоимость</w:t>
      </w:r>
      <w:r w:rsidRPr="00751DFB">
        <w:rPr>
          <w:rFonts w:ascii="Tahoma" w:hAnsi="Tahoma" w:cs="Tahoma"/>
          <w:sz w:val="20"/>
          <w:szCs w:val="20"/>
        </w:rPr>
        <w:t xml:space="preserve"> комплекса работ по Договору на объектах Заказчика </w:t>
      </w:r>
      <w:r>
        <w:rPr>
          <w:rFonts w:ascii="Tahoma" w:hAnsi="Tahoma" w:cs="Tahoma"/>
          <w:sz w:val="20"/>
          <w:szCs w:val="20"/>
        </w:rPr>
        <w:t xml:space="preserve">определяется на основании </w:t>
      </w:r>
      <w:r w:rsidR="0095027C" w:rsidRPr="00D86107">
        <w:rPr>
          <w:rFonts w:ascii="Tahoma" w:hAnsi="Tahoma" w:cs="Tahoma"/>
          <w:sz w:val="20"/>
          <w:szCs w:val="20"/>
        </w:rPr>
        <w:t>Локального сметного расчета (ЛСР)</w:t>
      </w:r>
      <w:r w:rsidR="00C100C0">
        <w:rPr>
          <w:rFonts w:ascii="Tahoma" w:hAnsi="Tahoma" w:cs="Tahoma"/>
          <w:sz w:val="20"/>
          <w:szCs w:val="20"/>
        </w:rPr>
        <w:t xml:space="preserve"> </w:t>
      </w:r>
      <w:r w:rsidR="00DA1D98" w:rsidRPr="00262347">
        <w:rPr>
          <w:rFonts w:ascii="Tahoma" w:hAnsi="Tahoma" w:cs="Tahoma"/>
          <w:color w:val="000000" w:themeColor="text1"/>
          <w:kern w:val="24"/>
          <w:sz w:val="20"/>
        </w:rPr>
        <w:t>(Приложени</w:t>
      </w:r>
      <w:r w:rsidR="00DA1D98">
        <w:rPr>
          <w:rFonts w:ascii="Tahoma" w:hAnsi="Tahoma" w:cs="Tahoma"/>
          <w:color w:val="000000" w:themeColor="text1"/>
          <w:kern w:val="24"/>
          <w:sz w:val="20"/>
        </w:rPr>
        <w:t>е №</w:t>
      </w:r>
      <w:r w:rsidR="00DA1D98" w:rsidRPr="00262347">
        <w:rPr>
          <w:rFonts w:ascii="Tahoma" w:hAnsi="Tahoma" w:cs="Tahoma"/>
          <w:color w:val="000000" w:themeColor="text1"/>
          <w:kern w:val="24"/>
          <w:sz w:val="20"/>
        </w:rPr>
        <w:t>3 к Договору)</w:t>
      </w:r>
      <w:r w:rsidR="00DA1D98">
        <w:rPr>
          <w:rFonts w:ascii="Tahoma" w:hAnsi="Tahoma" w:cs="Tahoma"/>
          <w:color w:val="000000" w:themeColor="text1"/>
          <w:kern w:val="24"/>
          <w:sz w:val="20"/>
        </w:rPr>
        <w:t xml:space="preserve"> </w:t>
      </w:r>
      <w:r w:rsidR="0095027C" w:rsidRPr="00D86107">
        <w:rPr>
          <w:rFonts w:ascii="Tahoma" w:hAnsi="Tahoma" w:cs="Tahoma"/>
          <w:sz w:val="20"/>
          <w:szCs w:val="20"/>
        </w:rPr>
        <w:t xml:space="preserve">на </w:t>
      </w:r>
      <w:r w:rsidR="0095027C">
        <w:rPr>
          <w:rFonts w:ascii="Tahoma" w:hAnsi="Tahoma" w:cs="Tahoma"/>
          <w:sz w:val="20"/>
          <w:szCs w:val="20"/>
        </w:rPr>
        <w:t xml:space="preserve">производства работ </w:t>
      </w:r>
      <w:r w:rsidR="0095027C" w:rsidRPr="00D86107">
        <w:rPr>
          <w:rFonts w:ascii="Tahoma" w:hAnsi="Tahoma" w:cs="Tahoma"/>
          <w:sz w:val="20"/>
          <w:szCs w:val="20"/>
        </w:rPr>
        <w:t>предоставляемого Подрядчиком</w:t>
      </w:r>
      <w:r>
        <w:rPr>
          <w:rFonts w:ascii="Tahoma" w:hAnsi="Tahoma" w:cs="Tahoma"/>
          <w:sz w:val="20"/>
          <w:szCs w:val="20"/>
        </w:rPr>
        <w:t xml:space="preserve">, является </w:t>
      </w:r>
      <w:r w:rsidRPr="00320E9F">
        <w:rPr>
          <w:rFonts w:ascii="Tahoma" w:hAnsi="Tahoma" w:cs="Tahoma"/>
          <w:sz w:val="20"/>
          <w:szCs w:val="20"/>
        </w:rPr>
        <w:t>ориентировочной (предельной) и не может превышать</w:t>
      </w:r>
      <w:r w:rsidR="0061322C">
        <w:rPr>
          <w:rFonts w:ascii="Tahoma" w:hAnsi="Tahoma" w:cs="Tahoma"/>
          <w:sz w:val="20"/>
          <w:szCs w:val="20"/>
        </w:rPr>
        <w:t xml:space="preserve"> </w:t>
      </w:r>
      <w:r w:rsidRPr="00320E9F">
        <w:rPr>
          <w:rFonts w:ascii="Tahoma" w:hAnsi="Tahoma" w:cs="Tahoma"/>
          <w:sz w:val="20"/>
          <w:szCs w:val="20"/>
        </w:rPr>
        <w:t xml:space="preserve"> </w:t>
      </w:r>
      <w:sdt>
        <w:sdtPr>
          <w:rPr>
            <w:rFonts w:ascii="Tahoma" w:hAnsi="Tahoma" w:cs="Tahoma"/>
            <w:sz w:val="20"/>
            <w:szCs w:val="20"/>
          </w:rPr>
          <w:id w:val="12835933"/>
          <w:placeholder>
            <w:docPart w:val="51530E3597A04A43861DAD5D533D9AA2"/>
          </w:placeholder>
        </w:sdtPr>
        <w:sdtEndPr/>
        <w:sdtContent>
          <w:r w:rsidR="00C15330">
            <w:rPr>
              <w:rFonts w:ascii="Tahoma" w:hAnsi="Tahoma" w:cs="Tahoma"/>
              <w:sz w:val="20"/>
              <w:szCs w:val="20"/>
            </w:rPr>
            <w:t>___________________</w:t>
          </w:r>
        </w:sdtContent>
      </w:sdt>
      <w:r w:rsidRPr="0061322C">
        <w:rPr>
          <w:rFonts w:ascii="Tahoma" w:hAnsi="Tahoma" w:cs="Tahoma"/>
          <w:sz w:val="20"/>
          <w:szCs w:val="20"/>
        </w:rPr>
        <w:t xml:space="preserve"> </w:t>
      </w:r>
      <w:sdt>
        <w:sdtPr>
          <w:rPr>
            <w:rFonts w:ascii="Tahoma" w:hAnsi="Tahoma" w:cs="Tahoma"/>
            <w:sz w:val="20"/>
            <w:szCs w:val="20"/>
          </w:rPr>
          <w:id w:val="12835934"/>
          <w:placeholder>
            <w:docPart w:val="51530E3597A04A43861DAD5D533D9AA2"/>
          </w:placeholder>
        </w:sdtPr>
        <w:sdtEndPr/>
        <w:sdtContent>
          <w:r w:rsidRPr="0061322C">
            <w:rPr>
              <w:rFonts w:ascii="Tahoma" w:hAnsi="Tahoma" w:cs="Tahoma"/>
              <w:sz w:val="20"/>
              <w:szCs w:val="20"/>
            </w:rPr>
            <w:t>(</w:t>
          </w:r>
          <w:r w:rsidR="00C15330">
            <w:rPr>
              <w:rFonts w:ascii="Tahoma" w:hAnsi="Tahoma" w:cs="Tahoma"/>
              <w:sz w:val="20"/>
              <w:szCs w:val="20"/>
            </w:rPr>
            <w:t>_______________________________</w:t>
          </w:r>
          <w:r w:rsidRPr="0061322C">
            <w:rPr>
              <w:rFonts w:ascii="Tahoma" w:hAnsi="Tahoma" w:cs="Tahoma"/>
              <w:sz w:val="20"/>
              <w:szCs w:val="20"/>
            </w:rPr>
            <w:t xml:space="preserve">) рублей </w:t>
          </w:r>
          <w:r w:rsidR="00C15330">
            <w:rPr>
              <w:rFonts w:ascii="Tahoma" w:hAnsi="Tahoma" w:cs="Tahoma"/>
              <w:sz w:val="20"/>
              <w:szCs w:val="20"/>
            </w:rPr>
            <w:t>__</w:t>
          </w:r>
        </w:sdtContent>
      </w:sdt>
      <w:r w:rsidR="00CA4AEC" w:rsidRPr="0061322C">
        <w:rPr>
          <w:rFonts w:ascii="Tahoma" w:hAnsi="Tahoma" w:cs="Tahoma"/>
          <w:sz w:val="20"/>
          <w:szCs w:val="20"/>
        </w:rPr>
        <w:t xml:space="preserve"> копе</w:t>
      </w:r>
      <w:r w:rsidR="00C15330">
        <w:rPr>
          <w:rFonts w:ascii="Tahoma" w:hAnsi="Tahoma" w:cs="Tahoma"/>
          <w:sz w:val="20"/>
          <w:szCs w:val="20"/>
        </w:rPr>
        <w:t>ек</w:t>
      </w:r>
      <w:r w:rsidRPr="00320E9F">
        <w:rPr>
          <w:rFonts w:ascii="Tahoma" w:hAnsi="Tahoma" w:cs="Tahoma"/>
          <w:sz w:val="20"/>
          <w:szCs w:val="20"/>
        </w:rPr>
        <w:t xml:space="preserve">, в том числе </w:t>
      </w:r>
      <w:r w:rsidR="00BD4E3E">
        <w:rPr>
          <w:rFonts w:ascii="Tahoma" w:hAnsi="Tahoma" w:cs="Tahoma"/>
          <w:sz w:val="20"/>
          <w:szCs w:val="20"/>
        </w:rPr>
        <w:t>налог на добавленную стоимость 2</w:t>
      </w:r>
      <w:r w:rsidR="002848AA">
        <w:rPr>
          <w:rFonts w:ascii="Tahoma" w:hAnsi="Tahoma" w:cs="Tahoma"/>
          <w:sz w:val="20"/>
          <w:szCs w:val="20"/>
        </w:rPr>
        <w:t>2</w:t>
      </w:r>
      <w:r w:rsidR="00BD4E3E">
        <w:rPr>
          <w:rFonts w:ascii="Tahoma" w:hAnsi="Tahoma" w:cs="Tahoma"/>
          <w:sz w:val="20"/>
          <w:szCs w:val="20"/>
        </w:rPr>
        <w:t>%.</w:t>
      </w:r>
      <w:r w:rsidRPr="00320E9F">
        <w:rPr>
          <w:rFonts w:ascii="Tahoma" w:hAnsi="Tahoma" w:cs="Tahoma"/>
          <w:sz w:val="20"/>
          <w:szCs w:val="20"/>
        </w:rPr>
        <w:t xml:space="preserve"> Общая стоимость комплекса работ включает:</w:t>
      </w:r>
    </w:p>
    <w:p w:rsidR="00434975" w:rsidRPr="00B96CEB" w:rsidRDefault="00434975" w:rsidP="00B96CEB">
      <w:pPr>
        <w:pStyle w:val="a6"/>
        <w:widowControl w:val="0"/>
        <w:numPr>
          <w:ilvl w:val="2"/>
          <w:numId w:val="1"/>
        </w:numPr>
        <w:spacing w:after="120"/>
        <w:ind w:left="0" w:hanging="567"/>
        <w:jc w:val="both"/>
        <w:rPr>
          <w:rFonts w:ascii="Tahoma" w:hAnsi="Tahoma" w:cs="Tahoma"/>
          <w:sz w:val="20"/>
          <w:szCs w:val="20"/>
        </w:rPr>
      </w:pPr>
      <w:r w:rsidRPr="00CA4AEC">
        <w:rPr>
          <w:rFonts w:ascii="Tahoma" w:hAnsi="Tahoma" w:cs="Tahoma"/>
          <w:sz w:val="20"/>
          <w:szCs w:val="20"/>
        </w:rPr>
        <w:t xml:space="preserve">Стоимость материально-технических ресурсов (МТР), поставляемых Подрядчиком, приведена в </w:t>
      </w:r>
      <w:r w:rsidRPr="00B96CEB">
        <w:rPr>
          <w:rFonts w:ascii="Tahoma" w:eastAsiaTheme="minorHAnsi" w:hAnsi="Tahoma" w:cs="Tahoma"/>
          <w:color w:val="000000"/>
          <w:sz w:val="20"/>
          <w:szCs w:val="20"/>
          <w:lang w:eastAsia="en-US"/>
        </w:rPr>
        <w:t xml:space="preserve">Спецификации </w:t>
      </w:r>
      <w:r w:rsidRPr="00B96CEB">
        <w:rPr>
          <w:rFonts w:ascii="Tahoma" w:hAnsi="Tahoma" w:cs="Tahoma"/>
          <w:sz w:val="20"/>
          <w:szCs w:val="20"/>
        </w:rPr>
        <w:t xml:space="preserve">материально-технических ресурсов </w:t>
      </w:r>
      <w:r w:rsidRPr="00B96CEB">
        <w:rPr>
          <w:rFonts w:ascii="Tahoma" w:eastAsiaTheme="minorHAnsi" w:hAnsi="Tahoma" w:cs="Tahoma"/>
          <w:color w:val="000000"/>
          <w:sz w:val="20"/>
          <w:szCs w:val="20"/>
          <w:lang w:eastAsia="en-US"/>
        </w:rPr>
        <w:t>(Приложение №9</w:t>
      </w:r>
      <w:r w:rsidR="008F7873" w:rsidRPr="00B96CEB">
        <w:rPr>
          <w:rFonts w:ascii="Tahoma" w:eastAsiaTheme="minorHAnsi" w:hAnsi="Tahoma" w:cs="Tahoma"/>
          <w:color w:val="000000"/>
          <w:sz w:val="20"/>
          <w:szCs w:val="20"/>
          <w:lang w:eastAsia="en-US"/>
        </w:rPr>
        <w:t xml:space="preserve"> к Договору</w:t>
      </w:r>
      <w:r w:rsidRPr="00B96CEB">
        <w:rPr>
          <w:rFonts w:ascii="Tahoma" w:eastAsiaTheme="minorHAnsi" w:hAnsi="Tahoma" w:cs="Tahoma"/>
          <w:color w:val="000000"/>
          <w:sz w:val="20"/>
          <w:szCs w:val="20"/>
          <w:lang w:eastAsia="en-US"/>
        </w:rPr>
        <w:t>)</w:t>
      </w:r>
      <w:r w:rsidRPr="00B96CEB">
        <w:rPr>
          <w:rFonts w:ascii="Tahoma" w:hAnsi="Tahoma" w:cs="Tahoma"/>
          <w:sz w:val="20"/>
          <w:szCs w:val="20"/>
        </w:rPr>
        <w:t xml:space="preserve"> и не может превышать</w:t>
      </w:r>
      <w:sdt>
        <w:sdtPr>
          <w:rPr>
            <w:rFonts w:ascii="Tahoma" w:hAnsi="Tahoma" w:cs="Tahoma"/>
            <w:sz w:val="20"/>
            <w:szCs w:val="20"/>
          </w:rPr>
          <w:id w:val="-987784406"/>
          <w:placeholder>
            <w:docPart w:val="6BE818ACD8DB4837AEDFAD165BDF68DC"/>
          </w:placeholder>
        </w:sdtPr>
        <w:sdtEndPr/>
        <w:sdtContent>
          <w:r w:rsidR="00CA4AEC" w:rsidRPr="00B96CEB">
            <w:rPr>
              <w:rFonts w:ascii="Tahoma" w:hAnsi="Tahoma" w:cs="Tahoma"/>
              <w:sz w:val="20"/>
              <w:szCs w:val="20"/>
            </w:rPr>
            <w:t xml:space="preserve"> </w:t>
          </w:r>
          <w:r w:rsidR="00C15330" w:rsidRPr="00B96CEB">
            <w:rPr>
              <w:rFonts w:ascii="Tahoma" w:hAnsi="Tahoma" w:cs="Tahoma"/>
              <w:sz w:val="20"/>
              <w:szCs w:val="20"/>
            </w:rPr>
            <w:t>___________________</w:t>
          </w:r>
        </w:sdtContent>
      </w:sdt>
      <w:r w:rsidRPr="00B96CEB">
        <w:rPr>
          <w:rFonts w:ascii="Tahoma" w:hAnsi="Tahoma" w:cs="Tahoma"/>
          <w:sz w:val="20"/>
          <w:szCs w:val="20"/>
        </w:rPr>
        <w:t xml:space="preserve"> </w:t>
      </w:r>
      <w:sdt>
        <w:sdtPr>
          <w:rPr>
            <w:rFonts w:ascii="Tahoma" w:hAnsi="Tahoma" w:cs="Tahoma"/>
            <w:sz w:val="20"/>
            <w:szCs w:val="20"/>
          </w:rPr>
          <w:id w:val="-334688704"/>
          <w:placeholder>
            <w:docPart w:val="6BE818ACD8DB4837AEDFAD165BDF68DC"/>
          </w:placeholder>
        </w:sdtPr>
        <w:sdtEndPr/>
        <w:sdtContent>
          <w:r w:rsidRPr="00B96CEB">
            <w:rPr>
              <w:rFonts w:ascii="Tahoma" w:hAnsi="Tahoma" w:cs="Tahoma"/>
              <w:sz w:val="20"/>
              <w:szCs w:val="20"/>
            </w:rPr>
            <w:t>(</w:t>
          </w:r>
          <w:r w:rsidR="00C15330" w:rsidRPr="00B96CEB">
            <w:rPr>
              <w:rFonts w:ascii="Tahoma" w:hAnsi="Tahoma" w:cs="Tahoma"/>
              <w:sz w:val="20"/>
              <w:szCs w:val="20"/>
            </w:rPr>
            <w:t>______________________________________</w:t>
          </w:r>
          <w:r w:rsidRPr="00B96CEB">
            <w:rPr>
              <w:rFonts w:ascii="Tahoma" w:hAnsi="Tahoma" w:cs="Tahoma"/>
              <w:sz w:val="20"/>
              <w:szCs w:val="20"/>
            </w:rPr>
            <w:t xml:space="preserve">) рублей </w:t>
          </w:r>
          <w:r w:rsidR="00C15330" w:rsidRPr="00B96CEB">
            <w:rPr>
              <w:rFonts w:ascii="Tahoma" w:hAnsi="Tahoma" w:cs="Tahoma"/>
              <w:sz w:val="20"/>
              <w:szCs w:val="20"/>
            </w:rPr>
            <w:t>__</w:t>
          </w:r>
        </w:sdtContent>
      </w:sdt>
      <w:r w:rsidRPr="00B96CEB">
        <w:rPr>
          <w:rFonts w:ascii="Tahoma" w:hAnsi="Tahoma" w:cs="Tahoma"/>
          <w:sz w:val="20"/>
          <w:szCs w:val="20"/>
        </w:rPr>
        <w:t xml:space="preserve"> копеек, в том числе </w:t>
      </w:r>
      <w:r w:rsidR="00BD4E3E" w:rsidRPr="00B96CEB">
        <w:rPr>
          <w:rFonts w:ascii="Tahoma" w:hAnsi="Tahoma" w:cs="Tahoma"/>
          <w:sz w:val="20"/>
          <w:szCs w:val="20"/>
        </w:rPr>
        <w:t xml:space="preserve">налог на добавленную стоимость </w:t>
      </w:r>
      <w:r w:rsidRPr="00B96CEB">
        <w:rPr>
          <w:rFonts w:ascii="Tahoma" w:hAnsi="Tahoma" w:cs="Tahoma"/>
          <w:sz w:val="20"/>
          <w:szCs w:val="20"/>
        </w:rPr>
        <w:t>2</w:t>
      </w:r>
      <w:r w:rsidR="002848AA">
        <w:rPr>
          <w:rFonts w:ascii="Tahoma" w:hAnsi="Tahoma" w:cs="Tahoma"/>
          <w:sz w:val="20"/>
          <w:szCs w:val="20"/>
        </w:rPr>
        <w:t>2</w:t>
      </w:r>
      <w:r w:rsidRPr="00B96CEB">
        <w:rPr>
          <w:rFonts w:ascii="Tahoma" w:hAnsi="Tahoma" w:cs="Tahoma"/>
          <w:sz w:val="20"/>
          <w:szCs w:val="20"/>
        </w:rPr>
        <w:t>%</w:t>
      </w:r>
      <w:r w:rsidR="00BD4E3E" w:rsidRPr="00B96CEB">
        <w:rPr>
          <w:rFonts w:ascii="Tahoma" w:hAnsi="Tahoma" w:cs="Tahoma"/>
          <w:sz w:val="20"/>
          <w:szCs w:val="20"/>
        </w:rPr>
        <w:t>.</w:t>
      </w:r>
    </w:p>
    <w:p w:rsidR="0003005E" w:rsidRPr="00B96CEB" w:rsidRDefault="00434975" w:rsidP="00B96CEB">
      <w:pPr>
        <w:pStyle w:val="a6"/>
        <w:widowControl w:val="0"/>
        <w:numPr>
          <w:ilvl w:val="2"/>
          <w:numId w:val="1"/>
        </w:numPr>
        <w:spacing w:after="120"/>
        <w:ind w:left="0" w:hanging="567"/>
        <w:contextualSpacing w:val="0"/>
        <w:jc w:val="both"/>
        <w:rPr>
          <w:rFonts w:ascii="Tahoma" w:hAnsi="Tahoma" w:cs="Tahoma"/>
          <w:sz w:val="20"/>
          <w:szCs w:val="20"/>
        </w:rPr>
      </w:pPr>
      <w:r w:rsidRPr="00B96CEB">
        <w:rPr>
          <w:rFonts w:ascii="Tahoma" w:hAnsi="Tahoma" w:cs="Tahoma"/>
          <w:sz w:val="20"/>
          <w:szCs w:val="20"/>
        </w:rPr>
        <w:t xml:space="preserve">Стоимость работ без учета стоимости МТР не может превышать </w:t>
      </w:r>
      <w:sdt>
        <w:sdtPr>
          <w:rPr>
            <w:rFonts w:ascii="Tahoma" w:hAnsi="Tahoma" w:cs="Tahoma"/>
            <w:sz w:val="20"/>
            <w:szCs w:val="20"/>
          </w:rPr>
          <w:id w:val="-1190903905"/>
          <w:placeholder>
            <w:docPart w:val="96DC45A3AE404BC79573B208DFD595DB"/>
          </w:placeholder>
        </w:sdtPr>
        <w:sdtEndPr/>
        <w:sdtContent>
          <w:r w:rsidR="00C15330" w:rsidRPr="00B96CEB">
            <w:rPr>
              <w:rFonts w:ascii="Tahoma" w:hAnsi="Tahoma" w:cs="Tahoma"/>
              <w:sz w:val="20"/>
              <w:szCs w:val="20"/>
            </w:rPr>
            <w:t>_______________</w:t>
          </w:r>
        </w:sdtContent>
      </w:sdt>
      <w:r w:rsidRPr="00B96CEB">
        <w:rPr>
          <w:rFonts w:ascii="Tahoma" w:hAnsi="Tahoma" w:cs="Tahoma"/>
          <w:sz w:val="20"/>
          <w:szCs w:val="20"/>
        </w:rPr>
        <w:t xml:space="preserve"> </w:t>
      </w:r>
      <w:sdt>
        <w:sdtPr>
          <w:rPr>
            <w:rFonts w:ascii="Tahoma" w:hAnsi="Tahoma" w:cs="Tahoma"/>
            <w:sz w:val="20"/>
            <w:szCs w:val="20"/>
          </w:rPr>
          <w:id w:val="136999394"/>
          <w:placeholder>
            <w:docPart w:val="96DC45A3AE404BC79573B208DFD595DB"/>
          </w:placeholder>
        </w:sdtPr>
        <w:sdtEndPr/>
        <w:sdtContent>
          <w:r w:rsidR="00C15330" w:rsidRPr="00B96CEB">
            <w:rPr>
              <w:rFonts w:ascii="Tahoma" w:hAnsi="Tahoma" w:cs="Tahoma"/>
              <w:sz w:val="20"/>
              <w:szCs w:val="20"/>
            </w:rPr>
            <w:t>________________________________________</w:t>
          </w:r>
          <w:r w:rsidRPr="00B96CEB">
            <w:rPr>
              <w:rFonts w:ascii="Tahoma" w:hAnsi="Tahoma" w:cs="Tahoma"/>
              <w:sz w:val="20"/>
              <w:szCs w:val="20"/>
            </w:rPr>
            <w:t xml:space="preserve">) рублей </w:t>
          </w:r>
          <w:r w:rsidR="00C15330" w:rsidRPr="00B96CEB">
            <w:rPr>
              <w:rFonts w:ascii="Tahoma" w:hAnsi="Tahoma" w:cs="Tahoma"/>
              <w:sz w:val="20"/>
              <w:szCs w:val="20"/>
            </w:rPr>
            <w:t>__</w:t>
          </w:r>
        </w:sdtContent>
      </w:sdt>
      <w:r w:rsidRPr="00B96CEB">
        <w:rPr>
          <w:rFonts w:ascii="Tahoma" w:hAnsi="Tahoma" w:cs="Tahoma"/>
          <w:sz w:val="20"/>
          <w:szCs w:val="20"/>
        </w:rPr>
        <w:t xml:space="preserve"> копеек, в том числе </w:t>
      </w:r>
      <w:r w:rsidR="00BD4E3E" w:rsidRPr="00B96CEB">
        <w:rPr>
          <w:rFonts w:ascii="Tahoma" w:hAnsi="Tahoma" w:cs="Tahoma"/>
          <w:sz w:val="20"/>
          <w:szCs w:val="20"/>
        </w:rPr>
        <w:t xml:space="preserve">налог на добавленную стоимость </w:t>
      </w:r>
      <w:r w:rsidRPr="00B96CEB">
        <w:rPr>
          <w:rFonts w:ascii="Tahoma" w:hAnsi="Tahoma" w:cs="Tahoma"/>
          <w:sz w:val="20"/>
          <w:szCs w:val="20"/>
        </w:rPr>
        <w:t>2</w:t>
      </w:r>
      <w:r w:rsidR="002848AA">
        <w:rPr>
          <w:rFonts w:ascii="Tahoma" w:hAnsi="Tahoma" w:cs="Tahoma"/>
          <w:sz w:val="20"/>
          <w:szCs w:val="20"/>
        </w:rPr>
        <w:t>2</w:t>
      </w:r>
      <w:r w:rsidRPr="00B96CEB">
        <w:rPr>
          <w:rFonts w:ascii="Tahoma" w:hAnsi="Tahoma" w:cs="Tahoma"/>
          <w:sz w:val="20"/>
          <w:szCs w:val="20"/>
        </w:rPr>
        <w:t>%.</w:t>
      </w:r>
    </w:p>
    <w:p w:rsidR="0003005E" w:rsidRPr="00B96CEB" w:rsidRDefault="00D73D68" w:rsidP="00B96CEB">
      <w:pPr>
        <w:pStyle w:val="a6"/>
        <w:widowControl w:val="0"/>
        <w:numPr>
          <w:ilvl w:val="2"/>
          <w:numId w:val="1"/>
        </w:numPr>
        <w:spacing w:after="120"/>
        <w:ind w:left="0" w:hanging="567"/>
        <w:contextualSpacing w:val="0"/>
        <w:jc w:val="both"/>
        <w:rPr>
          <w:rFonts w:ascii="Tahoma" w:hAnsi="Tahoma" w:cs="Tahoma"/>
          <w:sz w:val="20"/>
          <w:szCs w:val="20"/>
        </w:rPr>
      </w:pPr>
      <w:r w:rsidRPr="00B96CEB">
        <w:rPr>
          <w:rFonts w:ascii="Tahoma" w:hAnsi="Tahoma" w:cs="Tahoma"/>
          <w:sz w:val="20"/>
          <w:szCs w:val="20"/>
        </w:rPr>
        <w:t>Стоимость</w:t>
      </w:r>
      <w:r w:rsidRPr="00B96CEB">
        <w:rPr>
          <w:rFonts w:ascii="Tahoma" w:hAnsi="Tahoma" w:cs="Tahoma"/>
          <w:color w:val="000000" w:themeColor="text1"/>
          <w:kern w:val="24"/>
          <w:sz w:val="20"/>
        </w:rPr>
        <w:t xml:space="preserve"> работ, определенная </w:t>
      </w:r>
      <w:r w:rsidR="00DA1D98" w:rsidRPr="00B96CEB">
        <w:rPr>
          <w:rFonts w:ascii="Tahoma" w:hAnsi="Tahoma" w:cs="Tahoma"/>
          <w:color w:val="000000" w:themeColor="text1"/>
          <w:kern w:val="24"/>
          <w:sz w:val="20"/>
        </w:rPr>
        <w:t>Локальным сметным расчетом (ЛСР)</w:t>
      </w:r>
      <w:r w:rsidRPr="00B96CEB">
        <w:rPr>
          <w:rFonts w:ascii="Tahoma" w:hAnsi="Tahoma" w:cs="Tahoma"/>
          <w:color w:val="000000" w:themeColor="text1"/>
          <w:kern w:val="24"/>
          <w:sz w:val="20"/>
        </w:rPr>
        <w:t xml:space="preserve"> </w:t>
      </w:r>
      <w:r w:rsidRPr="00B96CEB">
        <w:rPr>
          <w:rFonts w:ascii="Tahoma" w:hAnsi="Tahoma" w:cs="Tahoma"/>
          <w:sz w:val="20"/>
          <w:szCs w:val="20"/>
        </w:rPr>
        <w:t>составлена</w:t>
      </w:r>
      <w:r w:rsidRPr="00B96CEB">
        <w:rPr>
          <w:rFonts w:ascii="Tahoma" w:hAnsi="Tahoma" w:cs="Tahoma"/>
          <w:color w:val="000000" w:themeColor="text1"/>
          <w:kern w:val="24"/>
          <w:sz w:val="20"/>
        </w:rPr>
        <w:t xml:space="preserve"> с </w:t>
      </w:r>
      <w:r w:rsidR="00DB6564" w:rsidRPr="00B96CEB">
        <w:rPr>
          <w:rFonts w:ascii="Tahoma" w:hAnsi="Tahoma" w:cs="Tahoma"/>
          <w:color w:val="000000" w:themeColor="text1"/>
          <w:kern w:val="24"/>
          <w:sz w:val="20"/>
        </w:rPr>
        <w:t>учетом всех выполненных работ</w:t>
      </w:r>
      <w:r w:rsidR="00BC369F" w:rsidRPr="00B96CEB">
        <w:rPr>
          <w:rFonts w:ascii="Tahoma" w:hAnsi="Tahoma" w:cs="Tahoma"/>
          <w:color w:val="000000" w:themeColor="text1"/>
          <w:kern w:val="24"/>
          <w:sz w:val="20"/>
        </w:rPr>
        <w:t xml:space="preserve">, </w:t>
      </w:r>
      <w:r w:rsidR="00642115" w:rsidRPr="00B96CEB">
        <w:rPr>
          <w:rFonts w:ascii="Tahoma" w:hAnsi="Tahoma" w:cs="Tahoma"/>
          <w:color w:val="000000" w:themeColor="text1"/>
          <w:kern w:val="24"/>
          <w:sz w:val="20"/>
        </w:rPr>
        <w:t>ориентировочный</w:t>
      </w:r>
      <w:r w:rsidR="00BC369F" w:rsidRPr="00B96CEB">
        <w:rPr>
          <w:rFonts w:ascii="Tahoma" w:hAnsi="Tahoma" w:cs="Tahoma"/>
          <w:color w:val="000000" w:themeColor="text1"/>
          <w:kern w:val="24"/>
          <w:sz w:val="20"/>
        </w:rPr>
        <w:t xml:space="preserve"> объём которых указан</w:t>
      </w:r>
      <w:r w:rsidR="00DB6564" w:rsidRPr="00B96CEB">
        <w:rPr>
          <w:rFonts w:ascii="Tahoma" w:hAnsi="Tahoma" w:cs="Tahoma"/>
          <w:color w:val="000000" w:themeColor="text1"/>
          <w:kern w:val="24"/>
          <w:sz w:val="20"/>
        </w:rPr>
        <w:t xml:space="preserve"> в Ведомости объема работ (Приложение №2</w:t>
      </w:r>
      <w:r w:rsidR="005B3F72" w:rsidRPr="00B96CEB">
        <w:rPr>
          <w:rFonts w:ascii="Tahoma" w:hAnsi="Tahoma" w:cs="Tahoma"/>
          <w:color w:val="000000" w:themeColor="text1"/>
          <w:kern w:val="24"/>
          <w:sz w:val="20"/>
        </w:rPr>
        <w:t xml:space="preserve"> к </w:t>
      </w:r>
      <w:r w:rsidR="00AD2277" w:rsidRPr="00B96CEB">
        <w:rPr>
          <w:rFonts w:ascii="Tahoma" w:hAnsi="Tahoma" w:cs="Tahoma"/>
          <w:color w:val="000000" w:themeColor="text1"/>
          <w:kern w:val="24"/>
          <w:sz w:val="20"/>
        </w:rPr>
        <w:t>Техническому заданию</w:t>
      </w:r>
      <w:r w:rsidR="00DB6564" w:rsidRPr="00B96CEB">
        <w:rPr>
          <w:rFonts w:ascii="Tahoma" w:hAnsi="Tahoma" w:cs="Tahoma"/>
          <w:color w:val="000000" w:themeColor="text1"/>
          <w:kern w:val="24"/>
          <w:sz w:val="20"/>
        </w:rPr>
        <w:t>) и направленных Подрядчику заявок на выполнение работ (Приложение</w:t>
      </w:r>
      <w:r w:rsidR="00DB6564" w:rsidRPr="0003005E">
        <w:rPr>
          <w:rFonts w:ascii="Tahoma" w:hAnsi="Tahoma" w:cs="Tahoma"/>
          <w:color w:val="000000" w:themeColor="text1"/>
          <w:kern w:val="24"/>
          <w:sz w:val="20"/>
        </w:rPr>
        <w:t xml:space="preserve"> №4</w:t>
      </w:r>
      <w:r w:rsidR="005B3F72" w:rsidRPr="0003005E">
        <w:rPr>
          <w:rFonts w:ascii="Tahoma" w:hAnsi="Tahoma" w:cs="Tahoma"/>
          <w:color w:val="000000" w:themeColor="text1"/>
          <w:kern w:val="24"/>
          <w:sz w:val="20"/>
        </w:rPr>
        <w:t xml:space="preserve"> к Договору</w:t>
      </w:r>
      <w:r w:rsidR="00DB6564" w:rsidRPr="0003005E">
        <w:rPr>
          <w:rFonts w:ascii="Tahoma" w:hAnsi="Tahoma" w:cs="Tahoma"/>
          <w:color w:val="000000" w:themeColor="text1"/>
          <w:kern w:val="24"/>
          <w:sz w:val="20"/>
        </w:rPr>
        <w:t>)</w:t>
      </w:r>
      <w:r w:rsidRPr="0003005E">
        <w:rPr>
          <w:rFonts w:ascii="Tahoma" w:hAnsi="Tahoma" w:cs="Tahoma"/>
          <w:color w:val="000000" w:themeColor="text1"/>
          <w:kern w:val="24"/>
          <w:sz w:val="20"/>
        </w:rPr>
        <w:t>. В стоимость настоящего договора полностью включена оплата всех обязательств Подрядчи</w:t>
      </w:r>
      <w:r w:rsidR="009932D4" w:rsidRPr="0003005E">
        <w:rPr>
          <w:rFonts w:ascii="Tahoma" w:hAnsi="Tahoma" w:cs="Tahoma"/>
          <w:color w:val="000000" w:themeColor="text1"/>
          <w:kern w:val="24"/>
          <w:sz w:val="20"/>
        </w:rPr>
        <w:t xml:space="preserve">ка по настоящему Договору. В том числе </w:t>
      </w:r>
      <w:r w:rsidR="009932D4" w:rsidRPr="0003005E">
        <w:rPr>
          <w:rFonts w:ascii="Tahoma" w:eastAsia="Times New Roman" w:hAnsi="Tahoma" w:cs="Tahoma"/>
          <w:color w:val="000000" w:themeColor="text1"/>
          <w:sz w:val="20"/>
          <w:szCs w:val="20"/>
        </w:rPr>
        <w:t>все расходы Подрядчика по изготовлению и/или приобретению оборудования (за исключением интеллектуальных приборов учета электрической энергии</w:t>
      </w:r>
      <w:r w:rsidR="004B405A" w:rsidRPr="0003005E">
        <w:rPr>
          <w:rFonts w:ascii="Tahoma" w:eastAsia="Times New Roman" w:hAnsi="Tahoma" w:cs="Tahoma"/>
          <w:color w:val="000000" w:themeColor="text1"/>
          <w:sz w:val="20"/>
          <w:szCs w:val="20"/>
        </w:rPr>
        <w:t xml:space="preserve">, </w:t>
      </w:r>
      <w:r w:rsidR="004B405A" w:rsidRPr="0003005E">
        <w:rPr>
          <w:rFonts w:ascii="Tahoma" w:eastAsia="Times New Roman" w:hAnsi="Tahoma" w:cs="Tahoma"/>
          <w:color w:val="000000" w:themeColor="text1"/>
          <w:sz w:val="20"/>
          <w:szCs w:val="20"/>
        </w:rPr>
        <w:lastRenderedPageBreak/>
        <w:t>трансформаторов тока</w:t>
      </w:r>
      <w:r w:rsidR="00FC14FB" w:rsidRPr="0003005E">
        <w:rPr>
          <w:rFonts w:ascii="Tahoma" w:eastAsia="Times New Roman" w:hAnsi="Tahoma" w:cs="Tahoma"/>
          <w:color w:val="000000" w:themeColor="text1"/>
          <w:sz w:val="20"/>
          <w:szCs w:val="20"/>
        </w:rPr>
        <w:t xml:space="preserve"> и пломбировочной продукции</w:t>
      </w:r>
      <w:r w:rsidR="004E2272" w:rsidRPr="0003005E">
        <w:rPr>
          <w:rFonts w:ascii="Tahoma" w:eastAsia="Times New Roman" w:hAnsi="Tahoma" w:cs="Tahoma"/>
          <w:color w:val="000000" w:themeColor="text1"/>
          <w:sz w:val="20"/>
          <w:szCs w:val="20"/>
        </w:rPr>
        <w:t>,</w:t>
      </w:r>
      <w:r w:rsidR="004E2272" w:rsidRPr="0003005E">
        <w:rPr>
          <w:rFonts w:ascii="Tahoma" w:eastAsiaTheme="minorHAnsi" w:hAnsi="Tahoma" w:cs="Tahoma"/>
          <w:color w:val="000000" w:themeColor="text1"/>
          <w:sz w:val="20"/>
          <w:szCs w:val="20"/>
          <w:lang w:eastAsia="en-US"/>
        </w:rPr>
        <w:t xml:space="preserve"> </w:t>
      </w:r>
      <w:r w:rsidR="004E2272" w:rsidRPr="0003005E">
        <w:rPr>
          <w:rFonts w:ascii="Tahoma" w:eastAsia="Times New Roman" w:hAnsi="Tahoma" w:cs="Tahoma"/>
          <w:color w:val="000000" w:themeColor="text1"/>
          <w:sz w:val="20"/>
          <w:szCs w:val="20"/>
        </w:rPr>
        <w:t>сим-карт</w:t>
      </w:r>
      <w:r w:rsidR="009932D4" w:rsidRPr="0003005E">
        <w:rPr>
          <w:rFonts w:ascii="Tahoma" w:eastAsia="Times New Roman" w:hAnsi="Tahoma" w:cs="Tahoma"/>
          <w:color w:val="000000" w:themeColor="text1"/>
          <w:sz w:val="20"/>
          <w:szCs w:val="20"/>
        </w:rPr>
        <w:t xml:space="preserve">, которые предоставляется Заказчиком), </w:t>
      </w:r>
      <w:r w:rsidR="009932D4" w:rsidRPr="00B96CEB">
        <w:rPr>
          <w:rFonts w:ascii="Tahoma" w:eastAsia="Times New Roman" w:hAnsi="Tahoma" w:cs="Tahoma"/>
          <w:color w:val="000000" w:themeColor="text1"/>
          <w:sz w:val="20"/>
          <w:szCs w:val="20"/>
        </w:rPr>
        <w:t>материалов и их доставке в место установки (транспортные расходы</w:t>
      </w:r>
      <w:r w:rsidR="009932D4" w:rsidRPr="00B96CEB">
        <w:rPr>
          <w:rFonts w:ascii="Tahoma" w:eastAsia="Times New Roman" w:hAnsi="Tahoma" w:cs="Tahoma"/>
          <w:sz w:val="20"/>
          <w:szCs w:val="20"/>
        </w:rPr>
        <w:t xml:space="preserve">), монтаж и пуско-наладку </w:t>
      </w:r>
      <w:r w:rsidR="001F6236" w:rsidRPr="00B96CEB">
        <w:rPr>
          <w:rFonts w:ascii="Tahoma" w:eastAsia="Times New Roman" w:hAnsi="Tahoma" w:cs="Tahoma"/>
          <w:sz w:val="20"/>
          <w:szCs w:val="20"/>
        </w:rPr>
        <w:t>на объекте.</w:t>
      </w:r>
      <w:r w:rsidR="009932D4" w:rsidRPr="00B96CEB">
        <w:rPr>
          <w:rFonts w:ascii="Tahoma" w:eastAsia="Times New Roman" w:hAnsi="Tahoma" w:cs="Tahoma"/>
          <w:sz w:val="20"/>
          <w:szCs w:val="20"/>
        </w:rPr>
        <w:t xml:space="preserve"> Так же в </w:t>
      </w:r>
      <w:r w:rsidR="009932D4" w:rsidRPr="00B96CEB">
        <w:rPr>
          <w:rFonts w:ascii="Tahoma" w:hAnsi="Tahoma" w:cs="Tahoma"/>
          <w:color w:val="000000" w:themeColor="text1"/>
          <w:kern w:val="24"/>
          <w:sz w:val="20"/>
        </w:rPr>
        <w:t>Стоимость работ</w:t>
      </w:r>
      <w:r w:rsidR="009932D4" w:rsidRPr="00B96CEB">
        <w:rPr>
          <w:rFonts w:ascii="Tahoma" w:eastAsia="Times New Roman" w:hAnsi="Tahoma" w:cs="Tahoma"/>
          <w:sz w:val="20"/>
          <w:szCs w:val="20"/>
        </w:rPr>
        <w:t xml:space="preserve">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w:t>
      </w:r>
      <w:r w:rsidR="001F6236" w:rsidRPr="00B96CEB">
        <w:rPr>
          <w:rFonts w:ascii="Tahoma" w:eastAsia="Times New Roman" w:hAnsi="Tahoma" w:cs="Tahoma"/>
          <w:sz w:val="20"/>
          <w:szCs w:val="20"/>
        </w:rPr>
        <w:t xml:space="preserve">, </w:t>
      </w:r>
      <w:r w:rsidR="004009EC" w:rsidRPr="00B96CEB">
        <w:rPr>
          <w:rFonts w:ascii="Tahoma" w:eastAsia="Times New Roman" w:hAnsi="Tahoma" w:cs="Tahoma"/>
          <w:sz w:val="20"/>
          <w:szCs w:val="20"/>
        </w:rPr>
        <w:t xml:space="preserve">все расходы на транспорт </w:t>
      </w:r>
      <w:r w:rsidR="001F6236" w:rsidRPr="00B96CEB">
        <w:rPr>
          <w:rFonts w:ascii="Tahoma" w:eastAsia="Times New Roman" w:hAnsi="Tahoma" w:cs="Tahoma"/>
          <w:sz w:val="20"/>
          <w:szCs w:val="20"/>
        </w:rPr>
        <w:t>в случае если по факту выезда на объект где требуется замена</w:t>
      </w:r>
      <w:r w:rsidR="004009EC" w:rsidRPr="00B96CEB">
        <w:rPr>
          <w:rFonts w:ascii="Tahoma" w:eastAsia="Times New Roman" w:hAnsi="Tahoma" w:cs="Tahoma"/>
          <w:sz w:val="20"/>
          <w:szCs w:val="20"/>
        </w:rPr>
        <w:t>,</w:t>
      </w:r>
      <w:r w:rsidR="001F6236" w:rsidRPr="00B96CEB">
        <w:rPr>
          <w:rFonts w:ascii="Tahoma" w:eastAsia="Times New Roman" w:hAnsi="Tahoma" w:cs="Tahoma"/>
          <w:sz w:val="20"/>
          <w:szCs w:val="20"/>
        </w:rPr>
        <w:t xml:space="preserve"> </w:t>
      </w:r>
      <w:r w:rsidR="00F5056F" w:rsidRPr="00B96CEB">
        <w:rPr>
          <w:rFonts w:ascii="Tahoma" w:eastAsia="Times New Roman" w:hAnsi="Tahoma" w:cs="Tahoma"/>
          <w:sz w:val="20"/>
          <w:szCs w:val="20"/>
        </w:rPr>
        <w:t>Подрядчиком</w:t>
      </w:r>
      <w:r w:rsidR="004009EC" w:rsidRPr="00B96CEB">
        <w:rPr>
          <w:rFonts w:ascii="Tahoma" w:eastAsia="Times New Roman" w:hAnsi="Tahoma" w:cs="Tahoma"/>
          <w:sz w:val="20"/>
          <w:szCs w:val="20"/>
        </w:rPr>
        <w:t xml:space="preserve"> фактически</w:t>
      </w:r>
      <w:r w:rsidR="00F5056F" w:rsidRPr="00B96CEB">
        <w:rPr>
          <w:rFonts w:ascii="Tahoma" w:eastAsia="Times New Roman" w:hAnsi="Tahoma" w:cs="Tahoma"/>
          <w:sz w:val="20"/>
          <w:szCs w:val="20"/>
        </w:rPr>
        <w:t xml:space="preserve"> </w:t>
      </w:r>
      <w:r w:rsidR="004009EC" w:rsidRPr="00B96CEB">
        <w:rPr>
          <w:rFonts w:ascii="Tahoma" w:hAnsi="Tahoma" w:cs="Tahoma"/>
          <w:color w:val="000000" w:themeColor="text1"/>
          <w:sz w:val="20"/>
          <w:szCs w:val="20"/>
        </w:rPr>
        <w:t>определено, что</w:t>
      </w:r>
      <w:r w:rsidR="00F5056F" w:rsidRPr="00B96CEB">
        <w:rPr>
          <w:rFonts w:ascii="Tahoma" w:hAnsi="Tahoma" w:cs="Tahoma"/>
          <w:color w:val="000000" w:themeColor="text1"/>
          <w:sz w:val="20"/>
          <w:szCs w:val="20"/>
        </w:rPr>
        <w:t xml:space="preserve"> </w:t>
      </w:r>
      <w:r w:rsidR="004009EC" w:rsidRPr="00B96CEB">
        <w:rPr>
          <w:rFonts w:ascii="Tahoma" w:hAnsi="Tahoma" w:cs="Tahoma"/>
          <w:color w:val="000000" w:themeColor="text1"/>
          <w:sz w:val="20"/>
          <w:szCs w:val="20"/>
        </w:rPr>
        <w:t>установленные</w:t>
      </w:r>
      <w:r w:rsidR="00F5056F" w:rsidRPr="00B96CEB">
        <w:rPr>
          <w:rFonts w:ascii="Tahoma" w:hAnsi="Tahoma" w:cs="Tahoma"/>
          <w:color w:val="000000" w:themeColor="text1"/>
          <w:sz w:val="20"/>
          <w:szCs w:val="20"/>
        </w:rPr>
        <w:t xml:space="preserve"> на вышеописанных объектах прибор</w:t>
      </w:r>
      <w:r w:rsidR="004009EC" w:rsidRPr="00B96CEB">
        <w:rPr>
          <w:rFonts w:ascii="Tahoma" w:hAnsi="Tahoma" w:cs="Tahoma"/>
          <w:color w:val="000000" w:themeColor="text1"/>
          <w:sz w:val="20"/>
          <w:szCs w:val="20"/>
        </w:rPr>
        <w:t>ы</w:t>
      </w:r>
      <w:r w:rsidR="00F5056F" w:rsidRPr="00B96CEB">
        <w:rPr>
          <w:rFonts w:ascii="Tahoma" w:hAnsi="Tahoma" w:cs="Tahoma"/>
          <w:color w:val="000000" w:themeColor="text1"/>
          <w:sz w:val="20"/>
          <w:szCs w:val="20"/>
        </w:rPr>
        <w:t xml:space="preserve"> учета электрической энергии</w:t>
      </w:r>
      <w:r w:rsidR="004009EC" w:rsidRPr="00B96CEB">
        <w:rPr>
          <w:rFonts w:ascii="Tahoma" w:hAnsi="Tahoma" w:cs="Tahoma"/>
          <w:color w:val="000000" w:themeColor="text1"/>
          <w:sz w:val="20"/>
          <w:szCs w:val="20"/>
        </w:rPr>
        <w:t xml:space="preserve"> пригодны к коммерческим расчетам</w:t>
      </w:r>
      <w:r w:rsidR="00F5056F" w:rsidRPr="00B96CEB">
        <w:rPr>
          <w:rFonts w:ascii="Tahoma" w:hAnsi="Tahoma" w:cs="Tahoma"/>
          <w:color w:val="000000" w:themeColor="text1"/>
          <w:sz w:val="20"/>
          <w:szCs w:val="20"/>
        </w:rPr>
        <w:t xml:space="preserve"> </w:t>
      </w:r>
      <w:r w:rsidR="004009EC" w:rsidRPr="00B96CEB">
        <w:rPr>
          <w:rFonts w:ascii="Tahoma" w:hAnsi="Tahoma" w:cs="Tahoma"/>
          <w:color w:val="000000" w:themeColor="text1"/>
          <w:sz w:val="20"/>
          <w:szCs w:val="20"/>
        </w:rPr>
        <w:t>ввиду не истекшей</w:t>
      </w:r>
      <w:r w:rsidR="00F5056F" w:rsidRPr="00B96CEB">
        <w:rPr>
          <w:rFonts w:ascii="Tahoma" w:hAnsi="Tahoma" w:cs="Tahoma"/>
          <w:sz w:val="20"/>
          <w:szCs w:val="20"/>
        </w:rPr>
        <w:t xml:space="preserve"> даты</w:t>
      </w:r>
      <w:r w:rsidR="00F5056F" w:rsidRPr="00B96CEB">
        <w:t xml:space="preserve"> </w:t>
      </w:r>
      <w:r w:rsidR="00F5056F" w:rsidRPr="00B96CEB">
        <w:rPr>
          <w:rFonts w:ascii="Tahoma" w:hAnsi="Tahoma" w:cs="Tahoma"/>
          <w:sz w:val="20"/>
          <w:szCs w:val="20"/>
        </w:rPr>
        <w:t xml:space="preserve">интервала между поверками, </w:t>
      </w:r>
      <w:r w:rsidR="000120CF" w:rsidRPr="00B96CEB">
        <w:rPr>
          <w:rFonts w:ascii="Tahoma" w:hAnsi="Tahoma" w:cs="Tahoma"/>
          <w:sz w:val="20"/>
          <w:szCs w:val="20"/>
        </w:rPr>
        <w:t>не истекшим сроком</w:t>
      </w:r>
      <w:r w:rsidR="00F5056F" w:rsidRPr="00B96CEB">
        <w:rPr>
          <w:rFonts w:ascii="Tahoma" w:hAnsi="Tahoma" w:cs="Tahoma"/>
          <w:sz w:val="20"/>
          <w:szCs w:val="20"/>
        </w:rPr>
        <w:t xml:space="preserve"> эксплуатации прибора</w:t>
      </w:r>
      <w:r w:rsidR="000120CF" w:rsidRPr="00B96CEB">
        <w:rPr>
          <w:rFonts w:ascii="Tahoma" w:hAnsi="Tahoma" w:cs="Tahoma"/>
          <w:sz w:val="20"/>
          <w:szCs w:val="20"/>
        </w:rPr>
        <w:t xml:space="preserve"> учета и не выходом</w:t>
      </w:r>
      <w:r w:rsidR="00F5056F" w:rsidRPr="00B96CEB">
        <w:rPr>
          <w:rFonts w:ascii="Tahoma" w:hAnsi="Tahoma" w:cs="Tahoma"/>
          <w:sz w:val="20"/>
          <w:szCs w:val="20"/>
        </w:rPr>
        <w:t xml:space="preserve"> из строя</w:t>
      </w:r>
      <w:r w:rsidR="004009EC" w:rsidRPr="00B96CEB">
        <w:rPr>
          <w:rFonts w:ascii="Tahoma" w:hAnsi="Tahoma" w:cs="Tahoma"/>
          <w:sz w:val="20"/>
          <w:szCs w:val="20"/>
        </w:rPr>
        <w:t xml:space="preserve">, </w:t>
      </w:r>
      <w:r w:rsidR="009932D4" w:rsidRPr="00B96CEB">
        <w:rPr>
          <w:rFonts w:ascii="Tahoma" w:eastAsia="Times New Roman" w:hAnsi="Tahoma" w:cs="Tahoma"/>
          <w:sz w:val="20"/>
          <w:szCs w:val="20"/>
        </w:rPr>
        <w:t>а также все иные расходы, которые Подрядчик вынужден нести в связи с исполнением обязательств по Договору</w:t>
      </w:r>
      <w:r w:rsidR="009932D4" w:rsidRPr="00B96CEB">
        <w:rPr>
          <w:rFonts w:ascii="Tahoma" w:eastAsia="Times New Roman" w:hAnsi="Tahoma" w:cs="Tahoma"/>
          <w:bCs/>
          <w:sz w:val="20"/>
          <w:szCs w:val="20"/>
        </w:rPr>
        <w:t>.</w:t>
      </w:r>
    </w:p>
    <w:p w:rsidR="0003005E" w:rsidRPr="00B96CEB" w:rsidRDefault="00383273" w:rsidP="00B96CEB">
      <w:pPr>
        <w:pStyle w:val="a6"/>
        <w:widowControl w:val="0"/>
        <w:numPr>
          <w:ilvl w:val="2"/>
          <w:numId w:val="1"/>
        </w:numPr>
        <w:spacing w:after="120"/>
        <w:ind w:left="0" w:hanging="567"/>
        <w:contextualSpacing w:val="0"/>
        <w:jc w:val="both"/>
        <w:rPr>
          <w:rFonts w:ascii="Tahoma" w:hAnsi="Tahoma" w:cs="Tahoma"/>
          <w:sz w:val="20"/>
          <w:szCs w:val="20"/>
        </w:rPr>
      </w:pPr>
      <w:r w:rsidRPr="00B96CEB">
        <w:rPr>
          <w:rFonts w:ascii="Tahoma" w:eastAsia="Times New Roman" w:hAnsi="Tahoma" w:cs="Tahoma"/>
          <w:sz w:val="20"/>
          <w:szCs w:val="20"/>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03005E" w:rsidRPr="00B96CEB" w:rsidRDefault="00383273" w:rsidP="00B96CEB">
      <w:pPr>
        <w:pStyle w:val="a6"/>
        <w:widowControl w:val="0"/>
        <w:numPr>
          <w:ilvl w:val="2"/>
          <w:numId w:val="1"/>
        </w:numPr>
        <w:spacing w:after="120"/>
        <w:ind w:left="0" w:hanging="567"/>
        <w:contextualSpacing w:val="0"/>
        <w:jc w:val="both"/>
        <w:rPr>
          <w:rFonts w:ascii="Tahoma" w:hAnsi="Tahoma" w:cs="Tahoma"/>
          <w:sz w:val="20"/>
          <w:szCs w:val="20"/>
        </w:rPr>
      </w:pPr>
      <w:r w:rsidRPr="00B96CEB">
        <w:rPr>
          <w:rFonts w:ascii="Tahoma" w:eastAsia="Times New Roman" w:hAnsi="Tahoma" w:cs="Tahoma"/>
          <w:sz w:val="20"/>
          <w:szCs w:val="20"/>
        </w:rPr>
        <w:t>По мере разработки (корректировки) и утверждения Заказчиком Рабочей документации Стороны вправе вносить изменения в Сметный расчет Договорной цены, детализируя и уточняя его применительно к уточненным объемам Работ, что оформляется путем заключения дополнительного соглашения к Договору.</w:t>
      </w:r>
    </w:p>
    <w:p w:rsidR="0003005E" w:rsidRPr="00B96CEB" w:rsidRDefault="00383273" w:rsidP="00B96CEB">
      <w:pPr>
        <w:pStyle w:val="a6"/>
        <w:widowControl w:val="0"/>
        <w:numPr>
          <w:ilvl w:val="2"/>
          <w:numId w:val="1"/>
        </w:numPr>
        <w:spacing w:after="120"/>
        <w:ind w:left="0" w:hanging="567"/>
        <w:contextualSpacing w:val="0"/>
        <w:jc w:val="both"/>
        <w:rPr>
          <w:rFonts w:ascii="Tahoma" w:hAnsi="Tahoma" w:cs="Tahoma"/>
          <w:sz w:val="20"/>
          <w:szCs w:val="20"/>
        </w:rPr>
      </w:pPr>
      <w:r w:rsidRPr="00B96CEB">
        <w:rPr>
          <w:rFonts w:ascii="Tahoma" w:hAnsi="Tahoma" w:cs="Tahoma"/>
          <w:sz w:val="20"/>
          <w:szCs w:val="20"/>
        </w:rPr>
        <w:t>Увеличение Договорной цены возможно исключительно при согласовании Сторонами выполнения Дополнительных работ.</w:t>
      </w:r>
    </w:p>
    <w:p w:rsidR="0003005E" w:rsidRPr="00B96CEB" w:rsidRDefault="00383273" w:rsidP="00B96CEB">
      <w:pPr>
        <w:pStyle w:val="a6"/>
        <w:widowControl w:val="0"/>
        <w:numPr>
          <w:ilvl w:val="2"/>
          <w:numId w:val="1"/>
        </w:numPr>
        <w:spacing w:after="120"/>
        <w:ind w:left="0" w:hanging="567"/>
        <w:contextualSpacing w:val="0"/>
        <w:jc w:val="both"/>
        <w:rPr>
          <w:rFonts w:ascii="Tahoma" w:hAnsi="Tahoma" w:cs="Tahoma"/>
          <w:sz w:val="20"/>
          <w:szCs w:val="20"/>
        </w:rPr>
      </w:pPr>
      <w:r w:rsidRPr="00B96CEB">
        <w:rPr>
          <w:rFonts w:ascii="Tahoma" w:eastAsia="Calibri" w:hAnsi="Tahoma" w:cs="Tahoma"/>
          <w:sz w:val="20"/>
          <w:szCs w:val="20"/>
        </w:rPr>
        <w:t>Подрядчик не вправе требовать увеличения Договорной цены</w:t>
      </w:r>
      <w:r w:rsidRPr="00B96CEB">
        <w:rPr>
          <w:rFonts w:ascii="Tahoma" w:eastAsia="Times New Roman" w:hAnsi="Tahoma" w:cs="Tahoma"/>
          <w:sz w:val="20"/>
          <w:szCs w:val="20"/>
        </w:rPr>
        <w:t xml:space="preserve"> в случае увеличения его затрат на выполнение Работ (предоставление Материально-технических ресурсов и/или </w:t>
      </w:r>
      <w:r w:rsidRPr="00B96CEB">
        <w:rPr>
          <w:rFonts w:ascii="Tahoma" w:hAnsi="Tahoma" w:cs="Tahoma"/>
          <w:i/>
          <w:sz w:val="20"/>
          <w:szCs w:val="20"/>
        </w:rPr>
        <w:t>Оборудования поставки Подрядчика</w:t>
      </w:r>
      <w:r w:rsidRPr="00B96CEB">
        <w:rPr>
          <w:rFonts w:ascii="Tahoma" w:eastAsia="Times New Roman" w:hAnsi="Tahoma" w:cs="Tahoma"/>
          <w:sz w:val="20"/>
          <w:szCs w:val="20"/>
        </w:rPr>
        <w:t xml:space="preserve">) или превышения ими согласованных для применения при исполнении Договора расценок на соответствующие виды Работ (Материально-технических ресурсов и/или </w:t>
      </w:r>
      <w:r w:rsidRPr="00B96CEB">
        <w:rPr>
          <w:rFonts w:ascii="Tahoma" w:hAnsi="Tahoma" w:cs="Tahoma"/>
          <w:i/>
          <w:sz w:val="20"/>
          <w:szCs w:val="20"/>
        </w:rPr>
        <w:t>Оборудования поставки Подрядчика</w:t>
      </w:r>
      <w:r w:rsidRPr="00B96CEB">
        <w:rPr>
          <w:rFonts w:ascii="Tahoma" w:eastAsia="Times New Roman" w:hAnsi="Tahoma" w:cs="Tahoma"/>
          <w:sz w:val="20"/>
          <w:szCs w:val="20"/>
        </w:rPr>
        <w:t>). Увеличение таких затрат является предпринимательским риском Подрядчика и не влечет пересмотр Договорной цены</w:t>
      </w:r>
      <w:r w:rsidRPr="00B96CEB">
        <w:rPr>
          <w:rFonts w:ascii="Tahoma" w:hAnsi="Tahoma" w:cs="Tahoma"/>
          <w:sz w:val="20"/>
          <w:szCs w:val="20"/>
        </w:rPr>
        <w:t xml:space="preserve">. </w:t>
      </w:r>
    </w:p>
    <w:p w:rsidR="0003005E" w:rsidRPr="00B96CEB" w:rsidRDefault="00D43B1C" w:rsidP="00B96CEB">
      <w:pPr>
        <w:pStyle w:val="a6"/>
        <w:widowControl w:val="0"/>
        <w:numPr>
          <w:ilvl w:val="2"/>
          <w:numId w:val="1"/>
        </w:numPr>
        <w:spacing w:after="120"/>
        <w:ind w:left="0" w:hanging="567"/>
        <w:contextualSpacing w:val="0"/>
        <w:jc w:val="both"/>
        <w:rPr>
          <w:rFonts w:ascii="Tahoma" w:hAnsi="Tahoma" w:cs="Tahoma"/>
          <w:sz w:val="20"/>
          <w:szCs w:val="20"/>
        </w:rPr>
      </w:pPr>
      <w:r w:rsidRPr="00B96CEB">
        <w:rPr>
          <w:rFonts w:ascii="Tahoma" w:hAnsi="Tahoma" w:cs="Tahoma"/>
          <w:color w:val="000000" w:themeColor="text1"/>
          <w:kern w:val="24"/>
          <w:sz w:val="20"/>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B96CEB" w:rsidRDefault="00D73D68" w:rsidP="00B96CEB">
      <w:pPr>
        <w:pStyle w:val="a6"/>
        <w:widowControl w:val="0"/>
        <w:numPr>
          <w:ilvl w:val="2"/>
          <w:numId w:val="1"/>
        </w:numPr>
        <w:spacing w:after="120"/>
        <w:ind w:left="0" w:hanging="567"/>
        <w:contextualSpacing w:val="0"/>
        <w:jc w:val="both"/>
        <w:rPr>
          <w:rFonts w:ascii="Tahoma" w:hAnsi="Tahoma" w:cs="Tahoma"/>
          <w:sz w:val="20"/>
          <w:szCs w:val="20"/>
        </w:rPr>
      </w:pPr>
      <w:r w:rsidRPr="00B96CEB">
        <w:rPr>
          <w:rFonts w:ascii="Tahoma" w:hAnsi="Tahoma" w:cs="Tahoma"/>
          <w:color w:val="000000" w:themeColor="text1"/>
          <w:kern w:val="24"/>
          <w:sz w:val="20"/>
        </w:rPr>
        <w:t>Договорная цена может быть пересмотрена в сторону уменьшения:</w:t>
      </w:r>
    </w:p>
    <w:p w:rsidR="00D73D68" w:rsidRPr="00B96CEB" w:rsidRDefault="00D73D68" w:rsidP="00B96CEB">
      <w:pPr>
        <w:pStyle w:val="a6"/>
        <w:numPr>
          <w:ilvl w:val="0"/>
          <w:numId w:val="8"/>
        </w:numPr>
        <w:overflowPunct w:val="0"/>
        <w:autoSpaceDE w:val="0"/>
        <w:autoSpaceDN w:val="0"/>
        <w:adjustRightInd w:val="0"/>
        <w:ind w:left="0" w:hanging="567"/>
        <w:jc w:val="both"/>
        <w:textAlignment w:val="baseline"/>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в случае если объемы фактически выполненных работ меньше, чем пре</w:t>
      </w:r>
      <w:r w:rsidR="00BD4E3E" w:rsidRPr="00B96CEB">
        <w:rPr>
          <w:rFonts w:ascii="Tahoma" w:eastAsia="Times New Roman" w:hAnsi="Tahoma" w:cs="Tahoma"/>
          <w:color w:val="000000" w:themeColor="text1"/>
          <w:sz w:val="20"/>
          <w:szCs w:val="20"/>
        </w:rPr>
        <w:t>дусмотрено Техническим заданием;</w:t>
      </w:r>
    </w:p>
    <w:p w:rsidR="00D73D68" w:rsidRPr="00B96CEB" w:rsidRDefault="00D73D68" w:rsidP="00B96CEB">
      <w:pPr>
        <w:pStyle w:val="a6"/>
        <w:numPr>
          <w:ilvl w:val="0"/>
          <w:numId w:val="8"/>
        </w:numPr>
        <w:overflowPunct w:val="0"/>
        <w:autoSpaceDE w:val="0"/>
        <w:autoSpaceDN w:val="0"/>
        <w:adjustRightInd w:val="0"/>
        <w:ind w:left="0" w:hanging="567"/>
        <w:jc w:val="both"/>
        <w:textAlignment w:val="baseline"/>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 xml:space="preserve">исключения </w:t>
      </w:r>
      <w:r w:rsidR="00D43B1C" w:rsidRPr="00B96CEB">
        <w:rPr>
          <w:rFonts w:ascii="Tahoma" w:eastAsia="Times New Roman" w:hAnsi="Tahoma" w:cs="Tahoma"/>
          <w:color w:val="000000" w:themeColor="text1"/>
          <w:sz w:val="20"/>
          <w:szCs w:val="20"/>
        </w:rPr>
        <w:t>Объектов</w:t>
      </w:r>
      <w:r w:rsidRPr="00B96CEB">
        <w:rPr>
          <w:rFonts w:ascii="Tahoma" w:eastAsia="Times New Roman" w:hAnsi="Tahoma" w:cs="Tahoma"/>
          <w:color w:val="000000" w:themeColor="text1"/>
          <w:sz w:val="20"/>
          <w:szCs w:val="20"/>
        </w:rPr>
        <w:t xml:space="preserve"> из объема работ Подрядчика в соответствии с условиями Договора;</w:t>
      </w:r>
    </w:p>
    <w:p w:rsidR="00D73D68" w:rsidRPr="00B96CEB" w:rsidRDefault="00D73D68" w:rsidP="00B96CEB">
      <w:pPr>
        <w:pStyle w:val="a6"/>
        <w:numPr>
          <w:ilvl w:val="0"/>
          <w:numId w:val="8"/>
        </w:numPr>
        <w:overflowPunct w:val="0"/>
        <w:autoSpaceDE w:val="0"/>
        <w:autoSpaceDN w:val="0"/>
        <w:adjustRightInd w:val="0"/>
        <w:spacing w:after="120"/>
        <w:ind w:left="0" w:hanging="567"/>
        <w:contextualSpacing w:val="0"/>
        <w:jc w:val="both"/>
        <w:textAlignment w:val="baseline"/>
        <w:rPr>
          <w:rFonts w:ascii="Tahoma" w:hAnsi="Tahoma" w:cs="Tahoma"/>
          <w:sz w:val="20"/>
          <w:szCs w:val="20"/>
        </w:rPr>
      </w:pPr>
      <w:r w:rsidRPr="00B96CEB">
        <w:rPr>
          <w:rFonts w:ascii="Tahoma" w:eastAsia="Times New Roman" w:hAnsi="Tahoma" w:cs="Tahoma"/>
          <w:color w:val="000000" w:themeColor="text1"/>
          <w:sz w:val="20"/>
          <w:szCs w:val="20"/>
        </w:rPr>
        <w:t>в случае использования более дешевых материалов с аналогичным</w:t>
      </w:r>
      <w:r w:rsidR="00215C9E" w:rsidRPr="00B96CEB">
        <w:rPr>
          <w:rFonts w:ascii="Tahoma" w:eastAsia="Times New Roman" w:hAnsi="Tahoma" w:cs="Tahoma"/>
          <w:color w:val="000000" w:themeColor="text1"/>
          <w:sz w:val="20"/>
          <w:szCs w:val="20"/>
        </w:rPr>
        <w:t>и</w:t>
      </w:r>
      <w:r w:rsidR="003410F6" w:rsidRPr="00B96CEB">
        <w:rPr>
          <w:rFonts w:ascii="Tahoma" w:eastAsia="Times New Roman" w:hAnsi="Tahoma" w:cs="Tahoma"/>
          <w:color w:val="000000" w:themeColor="text1"/>
          <w:sz w:val="20"/>
          <w:szCs w:val="20"/>
        </w:rPr>
        <w:t xml:space="preserve"> или улучшенными</w:t>
      </w:r>
      <w:r w:rsidR="00215C9E" w:rsidRPr="00B96CEB">
        <w:rPr>
          <w:rFonts w:ascii="Tahoma" w:eastAsia="Times New Roman" w:hAnsi="Tahoma" w:cs="Tahoma"/>
          <w:color w:val="000000" w:themeColor="text1"/>
          <w:sz w:val="20"/>
          <w:szCs w:val="20"/>
        </w:rPr>
        <w:t xml:space="preserve"> техническими характеристиками;</w:t>
      </w:r>
    </w:p>
    <w:p w:rsidR="00D73D68" w:rsidRPr="00B96CEB" w:rsidRDefault="00D73D68"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eastAsia="Times New Roman" w:hAnsi="Tahoma" w:cs="Tahoma"/>
          <w:b/>
          <w:color w:val="000000" w:themeColor="text1"/>
          <w:sz w:val="20"/>
          <w:szCs w:val="20"/>
        </w:rPr>
        <w:t>Порядок и условия оплаты Договорной цены</w:t>
      </w:r>
    </w:p>
    <w:p w:rsidR="00066344" w:rsidRPr="00B96CEB" w:rsidRDefault="00066344" w:rsidP="00B96CEB">
      <w:pPr>
        <w:numPr>
          <w:ilvl w:val="2"/>
          <w:numId w:val="1"/>
        </w:numPr>
        <w:spacing w:after="120" w:line="240" w:lineRule="auto"/>
        <w:ind w:left="0" w:hanging="567"/>
        <w:contextualSpacing/>
        <w:jc w:val="both"/>
        <w:rPr>
          <w:rFonts w:ascii="Tahoma" w:eastAsia="Times New Roman" w:hAnsi="Tahoma" w:cs="Tahoma"/>
          <w:color w:val="000000" w:themeColor="text1"/>
          <w:sz w:val="20"/>
          <w:szCs w:val="20"/>
          <w:lang w:eastAsia="ru-RU"/>
        </w:rPr>
      </w:pPr>
      <w:r w:rsidRPr="00B96CEB">
        <w:rPr>
          <w:rFonts w:ascii="Tahoma" w:eastAsia="Times New Roman" w:hAnsi="Tahoma" w:cs="Tahoma"/>
          <w:color w:val="000000" w:themeColor="text1"/>
          <w:sz w:val="20"/>
          <w:szCs w:val="20"/>
          <w:lang w:eastAsia="ru-RU"/>
        </w:rPr>
        <w:t xml:space="preserve">Оплата Договорной цены производится Заказчиком </w:t>
      </w:r>
      <w:r w:rsidRPr="00B96CEB">
        <w:rPr>
          <w:rFonts w:ascii="Tahoma" w:hAnsi="Tahoma" w:cs="Tahoma"/>
          <w:color w:val="000000" w:themeColor="text1"/>
          <w:sz w:val="20"/>
          <w:szCs w:val="20"/>
        </w:rPr>
        <w:t xml:space="preserve">по факту выполненного объема работ </w:t>
      </w:r>
      <w:r w:rsidRPr="00B96CEB">
        <w:rPr>
          <w:rFonts w:ascii="Tahoma" w:eastAsia="Times New Roman" w:hAnsi="Tahoma" w:cs="Tahoma"/>
          <w:color w:val="000000" w:themeColor="text1"/>
          <w:sz w:val="20"/>
          <w:szCs w:val="20"/>
        </w:rPr>
        <w:t xml:space="preserve">по Заявке </w:t>
      </w:r>
      <w:r w:rsidRPr="00B96CEB">
        <w:rPr>
          <w:rFonts w:ascii="Tahoma" w:eastAsia="Times New Roman" w:hAnsi="Tahoma" w:cs="Tahoma"/>
          <w:i/>
          <w:iCs/>
          <w:color w:val="000000" w:themeColor="text1"/>
          <w:sz w:val="20"/>
          <w:szCs w:val="20"/>
        </w:rPr>
        <w:t xml:space="preserve">за минусом Гарантийного удержания (пропорционально от стоимости принятых работ), </w:t>
      </w:r>
      <w:r w:rsidRPr="00B96CEB">
        <w:rPr>
          <w:rFonts w:ascii="Tahoma" w:eastAsia="Times New Roman" w:hAnsi="Tahoma" w:cs="Tahoma"/>
          <w:color w:val="000000" w:themeColor="text1"/>
          <w:sz w:val="20"/>
          <w:szCs w:val="20"/>
        </w:rPr>
        <w:t xml:space="preserve"> которое выплачивается</w:t>
      </w:r>
      <w:r w:rsidRPr="00B96CEB" w:rsidDel="00227811">
        <w:rPr>
          <w:rFonts w:ascii="Tahoma" w:eastAsia="Times New Roman" w:hAnsi="Tahoma" w:cs="Tahoma"/>
          <w:color w:val="000000" w:themeColor="text1"/>
          <w:sz w:val="20"/>
          <w:szCs w:val="20"/>
        </w:rPr>
        <w:t xml:space="preserve"> </w:t>
      </w:r>
      <w:r w:rsidRPr="00B96CEB">
        <w:rPr>
          <w:rFonts w:ascii="Tahoma" w:eastAsia="Times New Roman" w:hAnsi="Tahoma" w:cs="Tahoma"/>
          <w:i/>
          <w:iCs/>
          <w:color w:val="000000" w:themeColor="text1"/>
          <w:sz w:val="20"/>
          <w:szCs w:val="20"/>
        </w:rPr>
        <w:t xml:space="preserve"> в соответствии с п.3.</w:t>
      </w:r>
      <w:r w:rsidR="00CF6565">
        <w:rPr>
          <w:rFonts w:ascii="Tahoma" w:eastAsia="Times New Roman" w:hAnsi="Tahoma" w:cs="Tahoma"/>
          <w:i/>
          <w:iCs/>
          <w:color w:val="000000" w:themeColor="text1"/>
          <w:sz w:val="20"/>
          <w:szCs w:val="20"/>
        </w:rPr>
        <w:t>2</w:t>
      </w:r>
      <w:r w:rsidRPr="00B96CEB">
        <w:rPr>
          <w:rFonts w:ascii="Tahoma" w:eastAsia="Times New Roman" w:hAnsi="Tahoma" w:cs="Tahoma"/>
          <w:i/>
          <w:iCs/>
          <w:color w:val="000000" w:themeColor="text1"/>
          <w:sz w:val="20"/>
          <w:szCs w:val="20"/>
        </w:rPr>
        <w:t>.2. Договора</w:t>
      </w:r>
      <w:r w:rsidRPr="00B96CEB">
        <w:rPr>
          <w:rFonts w:ascii="Tahoma" w:eastAsia="Times New Roman" w:hAnsi="Tahoma" w:cs="Tahoma"/>
          <w:iCs/>
          <w:color w:val="000000" w:themeColor="text1"/>
          <w:sz w:val="20"/>
          <w:szCs w:val="20"/>
        </w:rPr>
        <w:t>,</w:t>
      </w:r>
      <w:r w:rsidRPr="00B96CEB">
        <w:rPr>
          <w:rFonts w:ascii="Tahoma" w:hAnsi="Tahoma" w:cs="Tahoma"/>
          <w:color w:val="000000" w:themeColor="text1"/>
          <w:sz w:val="20"/>
          <w:szCs w:val="20"/>
        </w:rPr>
        <w:t xml:space="preserve">  за отчетный период </w:t>
      </w:r>
      <w:r w:rsidRPr="00B96CEB">
        <w:rPr>
          <w:rFonts w:ascii="Tahoma" w:hAnsi="Tahoma" w:cs="Tahoma"/>
          <w:color w:val="000000"/>
          <w:sz w:val="20"/>
          <w:szCs w:val="20"/>
          <w:shd w:val="clear" w:color="auto" w:fill="FFFFFF"/>
        </w:rPr>
        <w:t>с отсрочкой </w:t>
      </w:r>
      <w:r w:rsidRPr="00B96CEB">
        <w:rPr>
          <w:rStyle w:val="databind"/>
          <w:rFonts w:ascii="Tahoma" w:hAnsi="Tahoma" w:cs="Tahoma"/>
          <w:color w:val="000000"/>
          <w:sz w:val="20"/>
          <w:szCs w:val="20"/>
          <w:shd w:val="clear" w:color="auto" w:fill="FFFFFF"/>
        </w:rPr>
        <w:t>не менее </w:t>
      </w:r>
      <w:r w:rsidRPr="00B96CEB">
        <w:rPr>
          <w:rStyle w:val="databind"/>
          <w:rFonts w:ascii="Tahoma" w:hAnsi="Tahoma" w:cs="Tahoma"/>
          <w:color w:val="000000"/>
          <w:sz w:val="20"/>
          <w:szCs w:val="20"/>
          <w:shd w:val="clear" w:color="auto" w:fill="EDEDED"/>
        </w:rPr>
        <w:t>30 </w:t>
      </w:r>
      <w:r w:rsidRPr="00B96CEB">
        <w:rPr>
          <w:rStyle w:val="databind"/>
          <w:rFonts w:ascii="Tahoma" w:hAnsi="Tahoma" w:cs="Tahoma"/>
          <w:color w:val="000000"/>
          <w:sz w:val="20"/>
          <w:szCs w:val="20"/>
          <w:shd w:val="clear" w:color="auto" w:fill="FFFFFF"/>
        </w:rPr>
        <w:t>и не более </w:t>
      </w:r>
      <w:r w:rsidRPr="00B96CEB">
        <w:rPr>
          <w:rStyle w:val="databind"/>
          <w:rFonts w:ascii="Tahoma" w:hAnsi="Tahoma" w:cs="Tahoma"/>
          <w:color w:val="000000"/>
          <w:sz w:val="20"/>
          <w:szCs w:val="20"/>
          <w:shd w:val="clear" w:color="auto" w:fill="EDEDED"/>
        </w:rPr>
        <w:t>60 </w:t>
      </w:r>
      <w:r w:rsidRPr="00B96CEB">
        <w:rPr>
          <w:rStyle w:val="databind"/>
          <w:rFonts w:ascii="Tahoma" w:hAnsi="Tahoma" w:cs="Tahoma"/>
          <w:color w:val="000000"/>
          <w:sz w:val="20"/>
          <w:szCs w:val="20"/>
          <w:shd w:val="clear" w:color="auto" w:fill="FFFFFF"/>
        </w:rPr>
        <w:t>календарных дней</w:t>
      </w:r>
      <w:r w:rsidRPr="00B96CEB">
        <w:rPr>
          <w:rFonts w:ascii="Tahoma" w:hAnsi="Tahoma" w:cs="Tahoma"/>
          <w:color w:val="000000"/>
          <w:sz w:val="20"/>
          <w:szCs w:val="20"/>
          <w:shd w:val="clear" w:color="auto" w:fill="FFFFFF"/>
        </w:rPr>
        <w:t xml:space="preserve"> с даты подписания </w:t>
      </w:r>
      <w:r w:rsidRPr="00B96CEB">
        <w:rPr>
          <w:rFonts w:ascii="Tahoma" w:eastAsia="Times New Roman" w:hAnsi="Tahoma" w:cs="Tahoma"/>
          <w:color w:val="000000" w:themeColor="text1"/>
          <w:sz w:val="20"/>
          <w:szCs w:val="20"/>
          <w:lang w:eastAsia="ru-RU"/>
        </w:rPr>
        <w:t>Сторонами Договора Акта сдачи-приемки выполненных работ (форма КС-2) без замечаний со стороны Заказчика, на основании выставленного Подрядчиком счета, при условии отсутствия претензий и требований со стороны Заказчика к качеству и срокам выполненных работ и представления Подрядчиком Заказчику полного комплекта следующих документов:</w:t>
      </w:r>
    </w:p>
    <w:p w:rsidR="00066344" w:rsidRPr="00B96CEB" w:rsidRDefault="00066344" w:rsidP="00B96CEB">
      <w:pPr>
        <w:numPr>
          <w:ilvl w:val="0"/>
          <w:numId w:val="31"/>
        </w:numPr>
        <w:overflowPunct w:val="0"/>
        <w:autoSpaceDE w:val="0"/>
        <w:autoSpaceDN w:val="0"/>
        <w:spacing w:after="0" w:line="240" w:lineRule="auto"/>
        <w:ind w:left="0" w:hanging="567"/>
        <w:contextualSpacing/>
        <w:jc w:val="both"/>
        <w:textAlignment w:val="baseline"/>
        <w:rPr>
          <w:rFonts w:ascii="Tahoma" w:eastAsia="Times New Roman" w:hAnsi="Tahoma" w:cs="Tahoma"/>
          <w:color w:val="000000" w:themeColor="text1"/>
          <w:sz w:val="20"/>
          <w:szCs w:val="20"/>
          <w:lang w:eastAsia="ru-RU"/>
        </w:rPr>
      </w:pPr>
      <w:r w:rsidRPr="00B96CEB">
        <w:rPr>
          <w:rFonts w:ascii="Tahoma" w:eastAsia="Times New Roman" w:hAnsi="Tahoma" w:cs="Tahoma"/>
          <w:color w:val="000000" w:themeColor="text1"/>
          <w:sz w:val="20"/>
          <w:szCs w:val="20"/>
          <w:lang w:eastAsia="ru-RU"/>
        </w:rPr>
        <w:t>счета;</w:t>
      </w:r>
    </w:p>
    <w:p w:rsidR="00066344" w:rsidRPr="00B96CEB" w:rsidRDefault="00066344" w:rsidP="00B96CEB">
      <w:pPr>
        <w:numPr>
          <w:ilvl w:val="0"/>
          <w:numId w:val="31"/>
        </w:numPr>
        <w:overflowPunct w:val="0"/>
        <w:autoSpaceDE w:val="0"/>
        <w:autoSpaceDN w:val="0"/>
        <w:spacing w:after="0" w:line="240" w:lineRule="auto"/>
        <w:ind w:left="0" w:hanging="567"/>
        <w:contextualSpacing/>
        <w:jc w:val="both"/>
        <w:textAlignment w:val="baseline"/>
        <w:rPr>
          <w:rFonts w:ascii="Tahoma" w:eastAsia="Times New Roman" w:hAnsi="Tahoma" w:cs="Tahoma"/>
          <w:color w:val="000000" w:themeColor="text1"/>
          <w:sz w:val="20"/>
          <w:szCs w:val="20"/>
          <w:lang w:eastAsia="ru-RU"/>
        </w:rPr>
      </w:pPr>
      <w:r w:rsidRPr="00B96CEB">
        <w:rPr>
          <w:rFonts w:ascii="Tahoma" w:eastAsia="Times New Roman" w:hAnsi="Tahoma" w:cs="Tahoma"/>
          <w:color w:val="000000" w:themeColor="text1"/>
          <w:sz w:val="20"/>
          <w:szCs w:val="20"/>
          <w:lang w:eastAsia="ru-RU"/>
        </w:rPr>
        <w:t>справки о стоимости выполненных Работ (форма №КС-3);</w:t>
      </w:r>
    </w:p>
    <w:p w:rsidR="00066344" w:rsidRPr="00B96CEB" w:rsidRDefault="00066344" w:rsidP="00B96CEB">
      <w:pPr>
        <w:numPr>
          <w:ilvl w:val="0"/>
          <w:numId w:val="31"/>
        </w:numPr>
        <w:overflowPunct w:val="0"/>
        <w:autoSpaceDE w:val="0"/>
        <w:autoSpaceDN w:val="0"/>
        <w:spacing w:after="0" w:line="240" w:lineRule="auto"/>
        <w:ind w:left="0" w:hanging="567"/>
        <w:contextualSpacing/>
        <w:jc w:val="both"/>
        <w:textAlignment w:val="baseline"/>
        <w:rPr>
          <w:rFonts w:ascii="Tahoma" w:eastAsia="Times New Roman" w:hAnsi="Tahoma" w:cs="Tahoma"/>
          <w:color w:val="000000" w:themeColor="text1"/>
          <w:sz w:val="20"/>
          <w:szCs w:val="20"/>
          <w:lang w:eastAsia="ru-RU"/>
        </w:rPr>
      </w:pPr>
      <w:r w:rsidRPr="00B96CEB">
        <w:rPr>
          <w:rFonts w:ascii="Tahoma" w:eastAsia="Times New Roman" w:hAnsi="Tahoma" w:cs="Tahoma"/>
          <w:color w:val="000000" w:themeColor="text1"/>
          <w:sz w:val="20"/>
          <w:szCs w:val="20"/>
          <w:lang w:eastAsia="ru-RU"/>
        </w:rPr>
        <w:lastRenderedPageBreak/>
        <w:t>Акта сдачи – приемки выполненных работ (форма № КС-2) за отчетный период, подписанного Сторонами;</w:t>
      </w:r>
    </w:p>
    <w:p w:rsidR="00066344" w:rsidRPr="00B96CEB" w:rsidRDefault="00066344" w:rsidP="00B96CEB">
      <w:pPr>
        <w:numPr>
          <w:ilvl w:val="0"/>
          <w:numId w:val="31"/>
        </w:numPr>
        <w:overflowPunct w:val="0"/>
        <w:autoSpaceDE w:val="0"/>
        <w:autoSpaceDN w:val="0"/>
        <w:spacing w:after="0" w:line="240" w:lineRule="auto"/>
        <w:ind w:left="0" w:hanging="567"/>
        <w:contextualSpacing/>
        <w:jc w:val="both"/>
        <w:textAlignment w:val="baseline"/>
        <w:rPr>
          <w:rFonts w:ascii="Tahoma" w:eastAsia="Times New Roman" w:hAnsi="Tahoma" w:cs="Tahoma"/>
          <w:color w:val="000000" w:themeColor="text1"/>
          <w:sz w:val="20"/>
          <w:szCs w:val="20"/>
          <w:lang w:eastAsia="ru-RU"/>
        </w:rPr>
      </w:pPr>
      <w:r w:rsidRPr="00B96CEB">
        <w:rPr>
          <w:rFonts w:ascii="Tahoma" w:eastAsia="Times New Roman" w:hAnsi="Tahoma" w:cs="Tahoma"/>
          <w:color w:val="000000" w:themeColor="text1"/>
          <w:sz w:val="20"/>
          <w:szCs w:val="20"/>
          <w:lang w:eastAsia="ru-RU"/>
        </w:rPr>
        <w:t>Актов ввода в эксплуатацию всех установленных ПУ ЭЭ за отчетный период, подписанных всеми Сторонами.</w:t>
      </w:r>
    </w:p>
    <w:p w:rsidR="00066344" w:rsidRPr="00B96CEB" w:rsidRDefault="00066344" w:rsidP="00B96CEB">
      <w:pPr>
        <w:widowControl w:val="0"/>
        <w:spacing w:after="120"/>
        <w:ind w:hanging="567"/>
        <w:jc w:val="both"/>
        <w:rPr>
          <w:rFonts w:ascii="Tahoma" w:eastAsia="Times New Roman" w:hAnsi="Tahoma" w:cs="Tahoma"/>
          <w:color w:val="000000" w:themeColor="text1"/>
          <w:sz w:val="20"/>
          <w:szCs w:val="20"/>
          <w:lang w:eastAsia="ru-RU"/>
        </w:rPr>
      </w:pPr>
      <w:r w:rsidRPr="00B96CEB">
        <w:rPr>
          <w:rFonts w:ascii="Tahoma" w:eastAsia="Times New Roman" w:hAnsi="Tahoma" w:cs="Tahoma"/>
          <w:color w:val="000000" w:themeColor="text1"/>
          <w:sz w:val="20"/>
          <w:szCs w:val="20"/>
          <w:lang w:eastAsia="ru-RU"/>
        </w:rPr>
        <w:t>Счет-фактура выставляется Подрядчиком в сроки и в соответствии с требованиями НК РФ.</w:t>
      </w:r>
    </w:p>
    <w:p w:rsidR="00066344" w:rsidRPr="00B96CEB" w:rsidRDefault="00066344" w:rsidP="00B96CEB">
      <w:pPr>
        <w:pStyle w:val="a6"/>
        <w:numPr>
          <w:ilvl w:val="2"/>
          <w:numId w:val="1"/>
        </w:numPr>
        <w:tabs>
          <w:tab w:val="left" w:pos="-284"/>
        </w:tabs>
        <w:ind w:left="0" w:hanging="567"/>
        <w:contextualSpacing w:val="0"/>
        <w:jc w:val="both"/>
        <w:rPr>
          <w:rFonts w:ascii="Tahoma" w:eastAsia="Times New Roman" w:hAnsi="Tahoma" w:cs="Tahoma"/>
          <w:b/>
          <w:color w:val="000000" w:themeColor="text1"/>
          <w:sz w:val="20"/>
          <w:szCs w:val="20"/>
        </w:rPr>
      </w:pPr>
      <w:r w:rsidRPr="00B96CEB">
        <w:rPr>
          <w:rFonts w:ascii="Tahoma" w:eastAsia="Times New Roman" w:hAnsi="Tahoma" w:cs="Tahoma"/>
          <w:color w:val="000000" w:themeColor="text1"/>
          <w:sz w:val="20"/>
          <w:szCs w:val="20"/>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w:t>
      </w:r>
      <w:r w:rsidRPr="00B96CEB">
        <w:rPr>
          <w:rFonts w:ascii="Tahoma" w:hAnsi="Tahoma" w:cs="Tahoma"/>
          <w:color w:val="000000"/>
          <w:sz w:val="20"/>
          <w:szCs w:val="20"/>
          <w:shd w:val="clear" w:color="auto" w:fill="FFFFFF"/>
        </w:rPr>
        <w:t>с отсрочкой </w:t>
      </w:r>
      <w:r w:rsidRPr="00B96CEB">
        <w:rPr>
          <w:rStyle w:val="databind"/>
          <w:rFonts w:ascii="Tahoma" w:hAnsi="Tahoma" w:cs="Tahoma"/>
          <w:color w:val="000000"/>
          <w:sz w:val="20"/>
          <w:szCs w:val="20"/>
          <w:shd w:val="clear" w:color="auto" w:fill="FFFFFF"/>
        </w:rPr>
        <w:t>не менее </w:t>
      </w:r>
      <w:r w:rsidR="00660611">
        <w:rPr>
          <w:rStyle w:val="databind"/>
          <w:rFonts w:ascii="Tahoma" w:hAnsi="Tahoma" w:cs="Tahoma"/>
          <w:color w:val="000000"/>
          <w:sz w:val="20"/>
          <w:szCs w:val="20"/>
          <w:shd w:val="clear" w:color="auto" w:fill="EDEDED"/>
        </w:rPr>
        <w:t>60</w:t>
      </w:r>
      <w:r w:rsidRPr="00B96CEB">
        <w:rPr>
          <w:rStyle w:val="databind"/>
          <w:rFonts w:ascii="Tahoma" w:hAnsi="Tahoma" w:cs="Tahoma"/>
          <w:color w:val="000000"/>
          <w:sz w:val="20"/>
          <w:szCs w:val="20"/>
          <w:shd w:val="clear" w:color="auto" w:fill="EDEDED"/>
        </w:rPr>
        <w:t> </w:t>
      </w:r>
      <w:r w:rsidRPr="00B96CEB">
        <w:rPr>
          <w:rStyle w:val="databind"/>
          <w:rFonts w:ascii="Tahoma" w:hAnsi="Tahoma" w:cs="Tahoma"/>
          <w:color w:val="000000"/>
          <w:sz w:val="20"/>
          <w:szCs w:val="20"/>
          <w:shd w:val="clear" w:color="auto" w:fill="FFFFFF"/>
        </w:rPr>
        <w:t>и не более </w:t>
      </w:r>
      <w:r w:rsidR="00660611">
        <w:rPr>
          <w:rStyle w:val="databind"/>
          <w:rFonts w:ascii="Tahoma" w:hAnsi="Tahoma" w:cs="Tahoma"/>
          <w:color w:val="000000"/>
          <w:sz w:val="20"/>
          <w:szCs w:val="20"/>
          <w:shd w:val="clear" w:color="auto" w:fill="EDEDED"/>
        </w:rPr>
        <w:t>9</w:t>
      </w:r>
      <w:r w:rsidRPr="00B96CEB">
        <w:rPr>
          <w:rStyle w:val="databind"/>
          <w:rFonts w:ascii="Tahoma" w:hAnsi="Tahoma" w:cs="Tahoma"/>
          <w:color w:val="000000"/>
          <w:sz w:val="20"/>
          <w:szCs w:val="20"/>
          <w:shd w:val="clear" w:color="auto" w:fill="EDEDED"/>
        </w:rPr>
        <w:t>0 </w:t>
      </w:r>
      <w:r w:rsidRPr="00B96CEB">
        <w:rPr>
          <w:rStyle w:val="databind"/>
          <w:rFonts w:ascii="Tahoma" w:hAnsi="Tahoma" w:cs="Tahoma"/>
          <w:color w:val="000000"/>
          <w:sz w:val="20"/>
          <w:szCs w:val="20"/>
          <w:shd w:val="clear" w:color="auto" w:fill="FFFFFF"/>
        </w:rPr>
        <w:t>календарных дней</w:t>
      </w:r>
      <w:r w:rsidRPr="00B96CEB">
        <w:rPr>
          <w:rFonts w:ascii="Tahoma" w:hAnsi="Tahoma" w:cs="Tahoma"/>
          <w:color w:val="000000"/>
          <w:sz w:val="20"/>
          <w:szCs w:val="20"/>
          <w:shd w:val="clear" w:color="auto" w:fill="FFFFFF"/>
        </w:rPr>
        <w:t xml:space="preserve"> с даты подписания </w:t>
      </w:r>
      <w:r w:rsidRPr="00B96CEB">
        <w:rPr>
          <w:rFonts w:ascii="Tahoma" w:eastAsia="Times New Roman" w:hAnsi="Tahoma" w:cs="Tahoma"/>
          <w:color w:val="000000" w:themeColor="text1"/>
          <w:sz w:val="20"/>
          <w:szCs w:val="20"/>
        </w:rPr>
        <w:t>Заказчиком подписанного и направленного Подрядчиком последнего Акта сд</w:t>
      </w:r>
      <w:bookmarkStart w:id="1" w:name="_GoBack"/>
      <w:bookmarkEnd w:id="1"/>
      <w:r w:rsidRPr="00B96CEB">
        <w:rPr>
          <w:rFonts w:ascii="Tahoma" w:eastAsia="Times New Roman" w:hAnsi="Tahoma" w:cs="Tahoma"/>
          <w:color w:val="000000" w:themeColor="text1"/>
          <w:sz w:val="20"/>
          <w:szCs w:val="20"/>
        </w:rPr>
        <w:t xml:space="preserve">ачи-приемки выполненных Работ (форма КС-2) на основании выставленного Подрядчиком </w:t>
      </w:r>
      <w:r w:rsidRPr="00B96CEB">
        <w:rPr>
          <w:rFonts w:ascii="Tahoma" w:eastAsia="Times New Roman" w:hAnsi="Tahoma" w:cs="Tahoma"/>
          <w:i/>
          <w:color w:val="000000" w:themeColor="text1"/>
          <w:sz w:val="20"/>
          <w:szCs w:val="20"/>
        </w:rPr>
        <w:t>счета</w:t>
      </w:r>
      <w:r w:rsidRPr="00B96CEB">
        <w:rPr>
          <w:rFonts w:ascii="Tahoma" w:eastAsia="Times New Roman" w:hAnsi="Tahoma" w:cs="Tahoma"/>
          <w:color w:val="000000" w:themeColor="text1"/>
          <w:sz w:val="20"/>
          <w:szCs w:val="20"/>
        </w:rPr>
        <w:t xml:space="preserve">. </w:t>
      </w:r>
      <w:r w:rsidRPr="00B96CEB">
        <w:rPr>
          <w:rFonts w:ascii="Tahoma" w:eastAsia="Times New Roman" w:hAnsi="Tahoma" w:cs="Tahoma"/>
          <w:iCs/>
          <w:color w:val="000000" w:themeColor="text1"/>
          <w:sz w:val="20"/>
          <w:szCs w:val="20"/>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BA1628" w:rsidRPr="00B96CEB" w:rsidRDefault="00BA1628" w:rsidP="00B96CEB">
      <w:pPr>
        <w:pStyle w:val="a6"/>
        <w:tabs>
          <w:tab w:val="left" w:pos="-284"/>
        </w:tabs>
        <w:ind w:left="0" w:hanging="567"/>
        <w:contextualSpacing w:val="0"/>
        <w:jc w:val="both"/>
        <w:rPr>
          <w:rFonts w:ascii="Tahoma" w:eastAsia="Times New Roman" w:hAnsi="Tahoma" w:cs="Tahoma"/>
          <w:b/>
          <w:color w:val="000000" w:themeColor="text1"/>
          <w:sz w:val="20"/>
          <w:szCs w:val="20"/>
        </w:rPr>
      </w:pPr>
      <w:r w:rsidRPr="00B96CEB">
        <w:rPr>
          <w:rFonts w:ascii="Tahoma" w:eastAsia="Times New Roman" w:hAnsi="Tahoma" w:cs="Tahoma"/>
          <w:b/>
          <w:color w:val="FF0000"/>
          <w:sz w:val="20"/>
          <w:szCs w:val="20"/>
        </w:rPr>
        <w:t>В случае заключения договора с СМСП текст п.3.2.1. выше излагается в следующей редакции:</w:t>
      </w:r>
    </w:p>
    <w:p w:rsidR="00BA1628" w:rsidRPr="00B96CEB" w:rsidRDefault="00BA1628" w:rsidP="00B96CEB">
      <w:pPr>
        <w:tabs>
          <w:tab w:val="left" w:pos="426"/>
        </w:tabs>
        <w:spacing w:after="0" w:line="240" w:lineRule="auto"/>
        <w:ind w:right="34" w:hanging="567"/>
        <w:contextualSpacing/>
        <w:jc w:val="both"/>
        <w:rPr>
          <w:rFonts w:ascii="Tahoma" w:eastAsia="Times New Roman" w:hAnsi="Tahoma" w:cs="Tahoma"/>
          <w:sz w:val="20"/>
          <w:szCs w:val="20"/>
          <w:lang w:eastAsia="ru-RU"/>
        </w:rPr>
      </w:pPr>
      <w:r w:rsidRPr="00B96CEB">
        <w:rPr>
          <w:rFonts w:ascii="Tahoma" w:eastAsia="Times New Roman" w:hAnsi="Tahoma" w:cs="Tahoma"/>
          <w:sz w:val="20"/>
          <w:szCs w:val="20"/>
          <w:lang w:eastAsia="ru-RU"/>
        </w:rPr>
        <w:t>3.2.</w:t>
      </w:r>
      <w:r w:rsidR="00261341" w:rsidRPr="00B96CEB">
        <w:rPr>
          <w:rFonts w:ascii="Tahoma" w:eastAsia="Times New Roman" w:hAnsi="Tahoma" w:cs="Tahoma"/>
          <w:sz w:val="20"/>
          <w:szCs w:val="20"/>
          <w:lang w:eastAsia="ru-RU"/>
        </w:rPr>
        <w:t>1</w:t>
      </w:r>
      <w:r w:rsidRPr="00B96CEB">
        <w:rPr>
          <w:rFonts w:ascii="Tahoma" w:eastAsia="Times New Roman" w:hAnsi="Tahoma" w:cs="Tahoma"/>
          <w:sz w:val="20"/>
          <w:szCs w:val="20"/>
          <w:lang w:eastAsia="ru-RU"/>
        </w:rPr>
        <w:t xml:space="preserve">. Заказчик выплачивает Подрядчику промежуточные платежи по факту ежемесячной сдачи-приемки выполненных Работ, </w:t>
      </w:r>
      <w:r w:rsidRPr="00B96CEB">
        <w:rPr>
          <w:rFonts w:ascii="Tahoma" w:eastAsia="Times New Roman" w:hAnsi="Tahoma" w:cs="Tahoma"/>
          <w:i/>
          <w:iCs/>
          <w:sz w:val="20"/>
          <w:szCs w:val="20"/>
          <w:lang w:eastAsia="ru-RU"/>
        </w:rPr>
        <w:t>за минусом Гарантийного удержания в размере, указанном в п.3.2.2. Договора</w:t>
      </w:r>
      <w:r w:rsidRPr="00B96CEB">
        <w:rPr>
          <w:rStyle w:val="a8"/>
          <w:rFonts w:ascii="Tahoma" w:eastAsia="Times New Roman" w:hAnsi="Tahoma"/>
          <w:i/>
          <w:iCs/>
          <w:sz w:val="20"/>
          <w:szCs w:val="20"/>
        </w:rPr>
        <w:footnoteReference w:id="1"/>
      </w:r>
      <w:r w:rsidRPr="00B96CEB">
        <w:rPr>
          <w:rFonts w:ascii="Tahoma" w:eastAsia="Times New Roman" w:hAnsi="Tahoma" w:cs="Tahoma"/>
          <w:i/>
          <w:iCs/>
          <w:sz w:val="20"/>
          <w:szCs w:val="20"/>
          <w:lang w:eastAsia="ru-RU"/>
        </w:rPr>
        <w:t xml:space="preserve"> (пропорционально от стоимости принятых работ),</w:t>
      </w:r>
      <w:r w:rsidRPr="00B96CEB">
        <w:rPr>
          <w:rFonts w:ascii="Tahoma" w:eastAsia="Times New Roman" w:hAnsi="Tahoma" w:cs="Tahoma"/>
          <w:iCs/>
          <w:sz w:val="20"/>
          <w:szCs w:val="20"/>
          <w:lang w:eastAsia="ru-RU"/>
        </w:rPr>
        <w:t xml:space="preserve"> </w:t>
      </w:r>
      <w:r w:rsidRPr="00B96CEB">
        <w:rPr>
          <w:rFonts w:ascii="Tahoma" w:eastAsia="Times New Roman" w:hAnsi="Tahoma" w:cs="Tahoma"/>
          <w:sz w:val="20"/>
          <w:szCs w:val="20"/>
          <w:lang w:eastAsia="ru-RU"/>
        </w:rPr>
        <w:t xml:space="preserve">в течение </w:t>
      </w:r>
      <w:r w:rsidRPr="00B96CEB">
        <w:rPr>
          <w:rFonts w:ascii="Tahoma" w:eastAsia="Times New Roman" w:hAnsi="Tahoma" w:cs="Tahoma"/>
          <w:sz w:val="20"/>
          <w:szCs w:val="20"/>
        </w:rPr>
        <w:t>7 (семи) рабочих дней с даты подписания Заказчиком подписанного и направленного Подрядчиком</w:t>
      </w:r>
      <w:r w:rsidRPr="00B96CEB">
        <w:rPr>
          <w:rFonts w:ascii="Tahoma" w:eastAsia="Times New Roman" w:hAnsi="Tahoma" w:cs="Tahoma"/>
          <w:sz w:val="20"/>
          <w:szCs w:val="20"/>
          <w:lang w:eastAsia="ru-RU"/>
        </w:rPr>
        <w:t xml:space="preserve"> Акта приемки выполненных работ (форма КС-2) на основании выставленного Подрядчиком счета.</w:t>
      </w:r>
      <w:r w:rsidRPr="00B96CEB">
        <w:t xml:space="preserve"> </w:t>
      </w:r>
      <w:r w:rsidRPr="00B96CEB">
        <w:rPr>
          <w:rFonts w:ascii="Tahoma" w:eastAsia="Times New Roman" w:hAnsi="Tahoma" w:cs="Tahoma"/>
          <w:sz w:val="20"/>
          <w:szCs w:val="20"/>
          <w:lang w:eastAsia="ru-RU"/>
        </w:rPr>
        <w:t>Счет-фактура выставляется Подрядчиком в сроки и в соответствии с требованиями НК РФ.</w:t>
      </w:r>
    </w:p>
    <w:p w:rsidR="00BA1628" w:rsidRPr="00B96CEB" w:rsidRDefault="00BA1628" w:rsidP="00B96CEB">
      <w:pPr>
        <w:tabs>
          <w:tab w:val="left" w:pos="284"/>
        </w:tabs>
        <w:overflowPunct w:val="0"/>
        <w:spacing w:after="0" w:line="240" w:lineRule="auto"/>
        <w:ind w:right="34" w:hanging="567"/>
        <w:jc w:val="both"/>
        <w:textAlignment w:val="baseline"/>
        <w:rPr>
          <w:rFonts w:ascii="Tahoma" w:eastAsia="Times New Roman" w:hAnsi="Tahoma" w:cs="Tahoma"/>
          <w:b/>
          <w:color w:val="FF0000"/>
          <w:sz w:val="20"/>
          <w:szCs w:val="20"/>
          <w:lang w:eastAsia="ru-RU"/>
        </w:rPr>
      </w:pPr>
    </w:p>
    <w:p w:rsidR="00BA1628" w:rsidRPr="00B96CEB" w:rsidRDefault="00BA1628" w:rsidP="00B96CEB">
      <w:pPr>
        <w:tabs>
          <w:tab w:val="left" w:pos="-284"/>
        </w:tabs>
        <w:spacing w:after="0" w:line="240" w:lineRule="auto"/>
        <w:ind w:hanging="567"/>
        <w:jc w:val="both"/>
        <w:rPr>
          <w:rFonts w:ascii="Tahoma" w:eastAsia="Times New Roman" w:hAnsi="Tahoma" w:cs="Tahoma"/>
          <w:b/>
          <w:color w:val="FF0000"/>
          <w:sz w:val="20"/>
          <w:szCs w:val="20"/>
          <w:lang w:eastAsia="ru-RU"/>
        </w:rPr>
      </w:pPr>
      <w:r w:rsidRPr="00B96CEB">
        <w:rPr>
          <w:rFonts w:ascii="Tahoma" w:eastAsia="Times New Roman" w:hAnsi="Tahoma" w:cs="Tahoma"/>
          <w:b/>
          <w:color w:val="FF0000"/>
          <w:sz w:val="20"/>
          <w:szCs w:val="20"/>
          <w:lang w:eastAsia="ru-RU"/>
        </w:rPr>
        <w:tab/>
        <w:t>В случае заключения договора с СМСП п.3.2.</w:t>
      </w:r>
      <w:r w:rsidR="00261341" w:rsidRPr="00B96CEB">
        <w:rPr>
          <w:rFonts w:ascii="Tahoma" w:eastAsia="Times New Roman" w:hAnsi="Tahoma" w:cs="Tahoma"/>
          <w:b/>
          <w:color w:val="FF0000"/>
          <w:sz w:val="20"/>
          <w:szCs w:val="20"/>
          <w:lang w:eastAsia="ru-RU"/>
        </w:rPr>
        <w:t>2</w:t>
      </w:r>
      <w:r w:rsidRPr="00B96CEB">
        <w:rPr>
          <w:rFonts w:ascii="Tahoma" w:eastAsia="Times New Roman" w:hAnsi="Tahoma" w:cs="Tahoma"/>
          <w:b/>
          <w:color w:val="FF0000"/>
          <w:sz w:val="20"/>
          <w:szCs w:val="20"/>
          <w:lang w:eastAsia="ru-RU"/>
        </w:rPr>
        <w:t>. излагается в следующей редакции:</w:t>
      </w:r>
    </w:p>
    <w:p w:rsidR="00BA1628" w:rsidRPr="00B96CEB" w:rsidRDefault="00BA1628" w:rsidP="00B96CEB">
      <w:pPr>
        <w:tabs>
          <w:tab w:val="left" w:pos="-284"/>
        </w:tabs>
        <w:overflowPunct w:val="0"/>
        <w:spacing w:after="0" w:line="240" w:lineRule="auto"/>
        <w:ind w:right="34" w:hanging="567"/>
        <w:contextualSpacing/>
        <w:jc w:val="both"/>
        <w:textAlignment w:val="baseline"/>
        <w:rPr>
          <w:rFonts w:ascii="Tahoma" w:eastAsia="Times New Roman" w:hAnsi="Tahoma" w:cs="Tahoma"/>
          <w:i/>
          <w:sz w:val="20"/>
          <w:szCs w:val="20"/>
          <w:lang w:eastAsia="ru-RU"/>
        </w:rPr>
      </w:pPr>
      <w:r w:rsidRPr="00B96CEB">
        <w:rPr>
          <w:rStyle w:val="a8"/>
          <w:rFonts w:ascii="Tahoma" w:eastAsia="Times New Roman" w:hAnsi="Tahoma"/>
          <w:sz w:val="20"/>
          <w:szCs w:val="20"/>
          <w:lang w:eastAsia="ru-RU"/>
        </w:rPr>
        <w:footnoteReference w:id="2"/>
      </w:r>
      <w:r w:rsidRPr="00B96CEB">
        <w:rPr>
          <w:rFonts w:ascii="Tahoma" w:eastAsia="Times New Roman" w:hAnsi="Tahoma" w:cs="Tahoma"/>
          <w:sz w:val="20"/>
          <w:szCs w:val="20"/>
          <w:lang w:eastAsia="ru-RU"/>
        </w:rPr>
        <w:t>3.2.</w:t>
      </w:r>
      <w:r w:rsidR="00261341" w:rsidRPr="00B96CEB">
        <w:rPr>
          <w:rFonts w:ascii="Tahoma" w:eastAsia="Times New Roman" w:hAnsi="Tahoma" w:cs="Tahoma"/>
          <w:sz w:val="20"/>
          <w:szCs w:val="20"/>
          <w:lang w:eastAsia="ru-RU"/>
        </w:rPr>
        <w:t>2</w:t>
      </w:r>
      <w:r w:rsidRPr="00B96CEB">
        <w:rPr>
          <w:rFonts w:ascii="Tahoma" w:eastAsia="Times New Roman" w:hAnsi="Tahoma" w:cs="Tahoma"/>
          <w:sz w:val="20"/>
          <w:szCs w:val="20"/>
          <w:lang w:eastAsia="ru-RU"/>
        </w:rPr>
        <w:t xml:space="preserve">. Заказчик производит </w:t>
      </w:r>
      <w:r w:rsidRPr="00B96CEB">
        <w:rPr>
          <w:rFonts w:ascii="Tahoma" w:hAnsi="Tahoma" w:cs="Tahoma"/>
          <w:sz w:val="20"/>
          <w:szCs w:val="20"/>
          <w:lang w:eastAsia="ru-RU"/>
        </w:rPr>
        <w:t xml:space="preserve">выплату накопленного Гарантийного удержания </w:t>
      </w:r>
      <w:r w:rsidRPr="00B96CEB">
        <w:rPr>
          <w:rFonts w:ascii="Tahoma" w:eastAsia="Times New Roman" w:hAnsi="Tahoma" w:cs="Tahoma"/>
          <w:i/>
          <w:iCs/>
          <w:sz w:val="20"/>
          <w:szCs w:val="20"/>
          <w:lang w:eastAsia="ru-RU"/>
        </w:rPr>
        <w:t>в размере</w:t>
      </w:r>
      <w:r w:rsidRPr="00B96CEB">
        <w:rPr>
          <w:rStyle w:val="a8"/>
          <w:rFonts w:ascii="Tahoma" w:hAnsi="Tahoma"/>
          <w:sz w:val="20"/>
          <w:szCs w:val="20"/>
        </w:rPr>
        <w:footnoteReference w:id="3"/>
      </w:r>
      <w:r w:rsidRPr="00B96CEB">
        <w:rPr>
          <w:rFonts w:ascii="Tahoma" w:eastAsia="Times New Roman" w:hAnsi="Tahoma" w:cs="Tahoma"/>
          <w:i/>
          <w:iCs/>
          <w:sz w:val="20"/>
          <w:szCs w:val="20"/>
          <w:lang w:eastAsia="ru-RU"/>
        </w:rPr>
        <w:t xml:space="preserve"> </w:t>
      </w:r>
      <w:r w:rsidR="00261341" w:rsidRPr="00B96CEB">
        <w:rPr>
          <w:rFonts w:ascii="Tahoma" w:eastAsia="Times New Roman" w:hAnsi="Tahoma" w:cs="Tahoma"/>
          <w:i/>
          <w:iCs/>
          <w:sz w:val="20"/>
          <w:szCs w:val="20"/>
          <w:lang w:eastAsia="ru-RU"/>
        </w:rPr>
        <w:t xml:space="preserve">5 </w:t>
      </w:r>
      <w:r w:rsidRPr="00B96CEB">
        <w:rPr>
          <w:rFonts w:ascii="Tahoma" w:eastAsia="Times New Roman" w:hAnsi="Tahoma" w:cs="Tahoma"/>
          <w:i/>
          <w:iCs/>
          <w:sz w:val="20"/>
          <w:szCs w:val="20"/>
          <w:lang w:eastAsia="ru-RU"/>
        </w:rPr>
        <w:t>% от стоимости всех принятых Работ</w:t>
      </w:r>
      <w:r w:rsidRPr="00B96CEB">
        <w:rPr>
          <w:rFonts w:ascii="Tahoma" w:eastAsia="Times New Roman" w:hAnsi="Tahoma" w:cs="Tahoma"/>
          <w:sz w:val="20"/>
          <w:szCs w:val="20"/>
          <w:lang w:eastAsia="ru-RU"/>
        </w:rPr>
        <w:t xml:space="preserve">  по факту достижения и передачи Подрядчиком Заказчику Результата работ в течение </w:t>
      </w:r>
      <w:r w:rsidRPr="00B96CEB">
        <w:rPr>
          <w:rFonts w:ascii="Tahoma" w:eastAsia="Times New Roman" w:hAnsi="Tahoma" w:cs="Tahoma"/>
          <w:sz w:val="20"/>
          <w:szCs w:val="20"/>
        </w:rPr>
        <w:t>7 (семи) рабочих дней с даты подписания Заказчиком подписанного и направленного Подрядчиком</w:t>
      </w:r>
      <w:r w:rsidRPr="00B96CEB">
        <w:rPr>
          <w:rFonts w:ascii="Tahoma" w:eastAsia="Times New Roman" w:hAnsi="Tahoma" w:cs="Tahoma"/>
          <w:sz w:val="20"/>
          <w:szCs w:val="20"/>
          <w:lang w:eastAsia="ru-RU"/>
        </w:rPr>
        <w:t xml:space="preserve"> Акта приемки законченного строительством Объекта (</w:t>
      </w:r>
      <w:r w:rsidRPr="00B96CEB">
        <w:rPr>
          <w:rFonts w:ascii="Tahoma" w:eastAsia="Times New Roman" w:hAnsi="Tahoma" w:cs="Tahoma"/>
          <w:i/>
          <w:sz w:val="20"/>
          <w:szCs w:val="20"/>
          <w:lang w:eastAsia="ru-RU"/>
        </w:rPr>
        <w:t>форма Вн-КС-14</w:t>
      </w:r>
      <w:r w:rsidRPr="00B96CEB">
        <w:rPr>
          <w:rFonts w:ascii="Tahoma" w:eastAsia="Times New Roman" w:hAnsi="Tahoma" w:cs="Tahoma"/>
          <w:sz w:val="20"/>
          <w:szCs w:val="20"/>
          <w:lang w:eastAsia="ru-RU"/>
        </w:rPr>
        <w:t xml:space="preserve">), на основании выставленного Подрядчиком </w:t>
      </w:r>
      <w:r w:rsidRPr="00B96CEB">
        <w:rPr>
          <w:rFonts w:ascii="Tahoma" w:eastAsia="Times New Roman" w:hAnsi="Tahoma" w:cs="Tahoma"/>
          <w:i/>
          <w:sz w:val="20"/>
          <w:szCs w:val="20"/>
          <w:lang w:eastAsia="ru-RU"/>
        </w:rPr>
        <w:t xml:space="preserve">счета, </w:t>
      </w:r>
      <w:r w:rsidRPr="00B96CEB">
        <w:rPr>
          <w:rFonts w:ascii="Tahoma" w:eastAsia="Times New Roman" w:hAnsi="Tahoma" w:cs="Tahoma"/>
          <w:sz w:val="20"/>
          <w:szCs w:val="20"/>
        </w:rPr>
        <w:t>за вычетом сумм, удержанных из Гарантийного удержания в счет удовлетворения претензий и требований со стороны Заказчика в соответствии с условиями Договора</w:t>
      </w:r>
      <w:r w:rsidRPr="00B96CEB">
        <w:rPr>
          <w:rFonts w:ascii="Tahoma" w:eastAsia="Times New Roman" w:hAnsi="Tahoma" w:cs="Tahoma"/>
          <w:i/>
          <w:sz w:val="20"/>
          <w:szCs w:val="20"/>
          <w:lang w:eastAsia="ru-RU"/>
        </w:rPr>
        <w:t xml:space="preserve">. </w:t>
      </w:r>
    </w:p>
    <w:p w:rsidR="005B1537" w:rsidRPr="00B96CEB" w:rsidRDefault="005B1537" w:rsidP="00B96CEB">
      <w:pPr>
        <w:numPr>
          <w:ilvl w:val="1"/>
          <w:numId w:val="1"/>
        </w:numPr>
        <w:spacing w:after="0" w:line="240" w:lineRule="auto"/>
        <w:ind w:left="0" w:hanging="567"/>
        <w:jc w:val="both"/>
        <w:rPr>
          <w:rFonts w:ascii="Tahoma" w:eastAsiaTheme="minorEastAsia" w:hAnsi="Tahoma" w:cs="Tahoma"/>
          <w:sz w:val="20"/>
          <w:szCs w:val="20"/>
        </w:rPr>
      </w:pPr>
      <w:r w:rsidRPr="00B96CEB">
        <w:rPr>
          <w:rFonts w:ascii="Tahoma" w:eastAsiaTheme="minorEastAsia" w:hAnsi="Tahoma" w:cs="Tahoma"/>
          <w:sz w:val="20"/>
          <w:szCs w:val="20"/>
          <w:lang w:eastAsia="ru-RU"/>
        </w:rPr>
        <w:t>Обязательства Заказчика по оплате услуг прекращается надлежащим исполнением в соответствующей части с момента наступления одного из следующих обстоятельств:</w:t>
      </w:r>
    </w:p>
    <w:p w:rsidR="005B1537" w:rsidRPr="00B96CEB" w:rsidRDefault="005B1537" w:rsidP="00B96CEB">
      <w:pPr>
        <w:numPr>
          <w:ilvl w:val="0"/>
          <w:numId w:val="32"/>
        </w:numPr>
        <w:spacing w:after="120" w:line="240" w:lineRule="auto"/>
        <w:ind w:left="0" w:hanging="567"/>
        <w:jc w:val="both"/>
        <w:rPr>
          <w:rFonts w:ascii="Tahoma" w:eastAsia="Times New Roman" w:hAnsi="Tahoma" w:cs="Tahoma"/>
          <w:sz w:val="20"/>
          <w:szCs w:val="20"/>
          <w:lang w:eastAsia="ru-RU"/>
        </w:rPr>
      </w:pPr>
      <w:r w:rsidRPr="00B96CEB">
        <w:rPr>
          <w:rFonts w:ascii="Tahoma" w:eastAsia="Times New Roman" w:hAnsi="Tahoma" w:cs="Tahoma"/>
          <w:sz w:val="20"/>
          <w:szCs w:val="20"/>
          <w:lang w:eastAsia="ru-RU"/>
        </w:rPr>
        <w:t>списания денежных средств с корреспондентского счета банка Заказчика;</w:t>
      </w:r>
    </w:p>
    <w:p w:rsidR="005B1537" w:rsidRPr="00140ABF" w:rsidRDefault="005B1537" w:rsidP="00B96CEB">
      <w:pPr>
        <w:numPr>
          <w:ilvl w:val="0"/>
          <w:numId w:val="32"/>
        </w:numPr>
        <w:spacing w:after="120" w:line="240" w:lineRule="auto"/>
        <w:ind w:left="0" w:hanging="567"/>
        <w:jc w:val="both"/>
        <w:rPr>
          <w:rFonts w:ascii="Tahoma" w:eastAsia="Times New Roman" w:hAnsi="Tahoma" w:cs="Tahoma"/>
          <w:sz w:val="20"/>
          <w:szCs w:val="20"/>
          <w:lang w:eastAsia="ru-RU"/>
        </w:rPr>
      </w:pPr>
      <w:r w:rsidRPr="00140ABF">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5B1537" w:rsidRPr="00140ABF" w:rsidRDefault="005B1537" w:rsidP="00B96CEB">
      <w:pPr>
        <w:numPr>
          <w:ilvl w:val="0"/>
          <w:numId w:val="32"/>
        </w:numPr>
        <w:spacing w:after="120" w:line="240" w:lineRule="auto"/>
        <w:ind w:left="0" w:hanging="567"/>
        <w:jc w:val="both"/>
        <w:rPr>
          <w:rFonts w:ascii="Tahoma" w:eastAsia="Times New Roman" w:hAnsi="Tahoma" w:cs="Tahoma"/>
          <w:sz w:val="20"/>
          <w:szCs w:val="20"/>
          <w:lang w:eastAsia="ru-RU"/>
        </w:rPr>
      </w:pPr>
      <w:r w:rsidRPr="00140ABF">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B1537" w:rsidRPr="00140ABF" w:rsidRDefault="005B1537" w:rsidP="00B96CEB">
      <w:pPr>
        <w:numPr>
          <w:ilvl w:val="1"/>
          <w:numId w:val="1"/>
        </w:numPr>
        <w:spacing w:after="120" w:line="240" w:lineRule="auto"/>
        <w:ind w:left="0" w:hanging="567"/>
        <w:contextualSpacing/>
        <w:jc w:val="both"/>
        <w:rPr>
          <w:rFonts w:ascii="Tahoma" w:eastAsiaTheme="minorEastAsia" w:hAnsi="Tahoma" w:cs="Tahoma"/>
          <w:sz w:val="20"/>
          <w:szCs w:val="20"/>
          <w:lang w:eastAsia="ru-RU"/>
        </w:rPr>
      </w:pPr>
      <w:r w:rsidRPr="00140ABF">
        <w:rPr>
          <w:rFonts w:ascii="Tahoma" w:eastAsiaTheme="minorEastAsia"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5B1537" w:rsidRPr="00140ABF" w:rsidRDefault="005B1537" w:rsidP="00B96CEB">
      <w:pPr>
        <w:widowControl w:val="0"/>
        <w:numPr>
          <w:ilvl w:val="1"/>
          <w:numId w:val="1"/>
        </w:numPr>
        <w:spacing w:after="120" w:line="240" w:lineRule="auto"/>
        <w:ind w:left="0" w:hanging="567"/>
        <w:jc w:val="both"/>
        <w:rPr>
          <w:rFonts w:ascii="Tahoma" w:eastAsiaTheme="minorEastAsia" w:hAnsi="Tahoma" w:cs="Tahoma"/>
          <w:sz w:val="20"/>
          <w:szCs w:val="20"/>
          <w:lang w:eastAsia="ru-RU"/>
        </w:rPr>
      </w:pPr>
      <w:r w:rsidRPr="00140ABF">
        <w:rPr>
          <w:rFonts w:ascii="Tahoma" w:eastAsiaTheme="minorEastAsia" w:hAnsi="Tahoma" w:cs="Tahoma"/>
          <w:sz w:val="20"/>
          <w:szCs w:val="20"/>
          <w:lang w:eastAsia="ru-RU"/>
        </w:rPr>
        <w:t xml:space="preserve">При </w:t>
      </w:r>
      <w:r w:rsidRPr="00140ABF">
        <w:rPr>
          <w:rFonts w:ascii="Tahoma" w:eastAsiaTheme="minorEastAsia" w:hAnsi="Tahoma" w:cs="Tahoma"/>
          <w:color w:val="000000"/>
          <w:kern w:val="24"/>
          <w:sz w:val="20"/>
          <w:szCs w:val="24"/>
          <w:lang w:eastAsia="ru-RU"/>
        </w:rPr>
        <w:t>досрочном</w:t>
      </w:r>
      <w:r w:rsidRPr="00140ABF">
        <w:rPr>
          <w:rFonts w:ascii="Tahoma" w:eastAsiaTheme="minorEastAsia" w:hAnsi="Tahoma" w:cs="Tahoma"/>
          <w:sz w:val="20"/>
          <w:szCs w:val="20"/>
          <w:lang w:eastAsia="ru-RU"/>
        </w:rPr>
        <w:t xml:space="preserve"> выполнении Подрядчиком работ и их приемки Заказчиком, дата, начиная с которой исчисляется срок оплаты, определяется в соответствии с п. 2.2. Договора.</w:t>
      </w:r>
    </w:p>
    <w:p w:rsidR="005B1537" w:rsidRPr="00140ABF" w:rsidRDefault="005B1537" w:rsidP="00B96CEB">
      <w:pPr>
        <w:numPr>
          <w:ilvl w:val="1"/>
          <w:numId w:val="1"/>
        </w:numPr>
        <w:spacing w:after="0" w:line="240" w:lineRule="auto"/>
        <w:ind w:left="0" w:hanging="567"/>
        <w:jc w:val="both"/>
        <w:rPr>
          <w:rFonts w:ascii="Tahoma" w:eastAsiaTheme="minorEastAsia" w:hAnsi="Tahoma" w:cs="Tahoma"/>
          <w:sz w:val="20"/>
          <w:szCs w:val="20"/>
        </w:rPr>
      </w:pPr>
      <w:r w:rsidRPr="00140ABF">
        <w:rPr>
          <w:rFonts w:ascii="Tahoma" w:eastAsiaTheme="minorEastAsia" w:hAnsi="Tahoma" w:cs="Tahoma"/>
          <w:sz w:val="20"/>
          <w:szCs w:val="20"/>
        </w:rPr>
        <w:t xml:space="preserve">В случае нарушения Подрядчиком своих обязательств перед Субподрядчиком (поставщиком/исполнителем)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rsidR="005B1537" w:rsidRPr="00140ABF" w:rsidRDefault="005B1537" w:rsidP="00B96CEB">
      <w:pPr>
        <w:widowControl w:val="0"/>
        <w:numPr>
          <w:ilvl w:val="0"/>
          <w:numId w:val="23"/>
        </w:numPr>
        <w:spacing w:after="0" w:line="240" w:lineRule="auto"/>
        <w:ind w:left="0" w:hanging="567"/>
        <w:jc w:val="both"/>
        <w:rPr>
          <w:rFonts w:ascii="Tahoma" w:eastAsiaTheme="minorEastAsia" w:hAnsi="Tahoma" w:cs="Tahoma"/>
          <w:sz w:val="20"/>
          <w:szCs w:val="20"/>
          <w:lang w:eastAsia="ru-RU"/>
        </w:rPr>
      </w:pPr>
      <w:r w:rsidRPr="00140ABF">
        <w:rPr>
          <w:rFonts w:ascii="Tahoma" w:eastAsiaTheme="minorEastAsia"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5B1537" w:rsidRPr="00140ABF" w:rsidRDefault="005B1537" w:rsidP="00B96CEB">
      <w:pPr>
        <w:widowControl w:val="0"/>
        <w:numPr>
          <w:ilvl w:val="0"/>
          <w:numId w:val="23"/>
        </w:numPr>
        <w:spacing w:after="0" w:line="240" w:lineRule="auto"/>
        <w:ind w:left="0" w:hanging="567"/>
        <w:jc w:val="both"/>
        <w:rPr>
          <w:rFonts w:ascii="Tahoma" w:eastAsiaTheme="minorEastAsia" w:hAnsi="Tahoma" w:cs="Tahoma"/>
          <w:sz w:val="20"/>
          <w:szCs w:val="20"/>
          <w:lang w:eastAsia="ru-RU"/>
        </w:rPr>
      </w:pPr>
      <w:r w:rsidRPr="00140ABF">
        <w:rPr>
          <w:rFonts w:ascii="Tahoma" w:eastAsiaTheme="minorEastAsia" w:hAnsi="Tahoma" w:cs="Tahoma"/>
          <w:sz w:val="20"/>
          <w:szCs w:val="20"/>
          <w:lang w:eastAsia="ru-RU"/>
        </w:rPr>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974DAE" w:rsidRPr="00E95909" w:rsidRDefault="00974DAE" w:rsidP="00B96CEB">
      <w:pPr>
        <w:pStyle w:val="a6"/>
        <w:widowControl w:val="0"/>
        <w:numPr>
          <w:ilvl w:val="0"/>
          <w:numId w:val="1"/>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E95909">
        <w:rPr>
          <w:rFonts w:ascii="Tahoma" w:eastAsia="Times New Roman" w:hAnsi="Tahoma" w:cs="Tahoma"/>
          <w:b/>
          <w:sz w:val="20"/>
          <w:szCs w:val="20"/>
        </w:rPr>
        <w:t>МАТЕРИАЛЫ</w:t>
      </w:r>
    </w:p>
    <w:p w:rsidR="006B0B03" w:rsidRPr="00E95909"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E95909">
        <w:rPr>
          <w:rFonts w:ascii="Tahoma" w:hAnsi="Tahoma" w:cs="Tahoma"/>
          <w:sz w:val="20"/>
          <w:szCs w:val="20"/>
        </w:rPr>
        <w:t>Подрядчик обязуется предоставить все необходимые материалы и оборудование</w:t>
      </w:r>
      <w:r w:rsidR="00430D49" w:rsidRPr="00E95909">
        <w:rPr>
          <w:rFonts w:ascii="Tahoma" w:hAnsi="Tahoma" w:cs="Tahoma"/>
          <w:sz w:val="20"/>
          <w:szCs w:val="20"/>
        </w:rPr>
        <w:t xml:space="preserve">, </w:t>
      </w:r>
      <w:r w:rsidRPr="00E95909">
        <w:rPr>
          <w:rFonts w:ascii="Tahoma" w:hAnsi="Tahoma" w:cs="Tahoma"/>
          <w:sz w:val="20"/>
          <w:szCs w:val="20"/>
        </w:rPr>
        <w:t>для выполнения работы</w:t>
      </w:r>
      <w:r w:rsidR="00771C1A" w:rsidRPr="00E95909">
        <w:rPr>
          <w:rFonts w:ascii="Tahoma" w:hAnsi="Tahoma" w:cs="Tahoma"/>
          <w:sz w:val="20"/>
          <w:szCs w:val="20"/>
        </w:rPr>
        <w:t xml:space="preserve"> </w:t>
      </w:r>
      <w:r w:rsidR="004067B7" w:rsidRPr="004067B7">
        <w:rPr>
          <w:rFonts w:ascii="Tahoma" w:hAnsi="Tahoma" w:cs="Tahoma"/>
          <w:sz w:val="20"/>
          <w:szCs w:val="20"/>
        </w:rPr>
        <w:t xml:space="preserve">за исключением </w:t>
      </w:r>
      <w:r w:rsidR="004067B7" w:rsidRPr="00A502DF">
        <w:rPr>
          <w:rFonts w:ascii="Tahoma" w:hAnsi="Tahoma" w:cs="Tahoma"/>
          <w:color w:val="000000" w:themeColor="text1"/>
          <w:sz w:val="20"/>
          <w:szCs w:val="20"/>
        </w:rPr>
        <w:t xml:space="preserve">интеллектуальных приборов учета электрической энергии, трансформаторов тока и </w:t>
      </w:r>
      <w:r w:rsidR="004067B7" w:rsidRPr="00A502DF">
        <w:rPr>
          <w:rFonts w:ascii="Tahoma" w:hAnsi="Tahoma" w:cs="Tahoma"/>
          <w:color w:val="000000" w:themeColor="text1"/>
          <w:sz w:val="20"/>
          <w:szCs w:val="20"/>
        </w:rPr>
        <w:lastRenderedPageBreak/>
        <w:t>пломбировочной продукции, сим-карт</w:t>
      </w:r>
      <w:r w:rsidR="00520D71" w:rsidRPr="00A502DF">
        <w:rPr>
          <w:rFonts w:ascii="Tahoma" w:hAnsi="Tahoma" w:cs="Tahoma"/>
          <w:color w:val="000000" w:themeColor="text1"/>
          <w:sz w:val="20"/>
          <w:szCs w:val="20"/>
        </w:rPr>
        <w:t xml:space="preserve">, </w:t>
      </w:r>
      <w:r w:rsidR="00520D71" w:rsidRPr="00E95909">
        <w:rPr>
          <w:rFonts w:ascii="Tahoma" w:hAnsi="Tahoma" w:cs="Tahoma"/>
          <w:sz w:val="20"/>
          <w:szCs w:val="20"/>
        </w:rPr>
        <w:t>которые предоставляется Заказчиком</w:t>
      </w:r>
      <w:r w:rsidR="00771C1A" w:rsidRPr="00E95909">
        <w:rPr>
          <w:rFonts w:ascii="Tahoma" w:hAnsi="Tahoma" w:cs="Tahoma"/>
          <w:sz w:val="20"/>
          <w:szCs w:val="20"/>
        </w:rPr>
        <w:t>.</w:t>
      </w:r>
      <w:r w:rsidR="00430D49" w:rsidRPr="00E95909">
        <w:rPr>
          <w:rFonts w:ascii="Tahoma" w:hAnsi="Tahoma" w:cs="Tahoma"/>
          <w:sz w:val="20"/>
          <w:szCs w:val="20"/>
        </w:rPr>
        <w:t xml:space="preserve"> Наименование, количество, стоимость материалов и оборудования </w:t>
      </w:r>
      <w:r w:rsidR="00D67DAE" w:rsidRPr="00E95909">
        <w:rPr>
          <w:rFonts w:ascii="Tahoma" w:hAnsi="Tahoma" w:cs="Tahoma"/>
          <w:sz w:val="20"/>
          <w:szCs w:val="20"/>
        </w:rPr>
        <w:t xml:space="preserve">предоставляемых Подрядчиком и </w:t>
      </w:r>
      <w:r w:rsidR="00430D49" w:rsidRPr="00E95909">
        <w:rPr>
          <w:rFonts w:ascii="Tahoma" w:hAnsi="Tahoma" w:cs="Tahoma"/>
          <w:sz w:val="20"/>
          <w:szCs w:val="20"/>
        </w:rPr>
        <w:t xml:space="preserve">необходимых для выполнения работы указаны в </w:t>
      </w:r>
      <w:r w:rsidR="00430D49" w:rsidRPr="00E95909">
        <w:rPr>
          <w:rFonts w:ascii="Tahoma" w:eastAsiaTheme="minorHAnsi" w:hAnsi="Tahoma" w:cs="Tahoma"/>
          <w:color w:val="000000"/>
          <w:sz w:val="20"/>
          <w:szCs w:val="20"/>
          <w:lang w:eastAsia="en-US"/>
        </w:rPr>
        <w:t xml:space="preserve">Спецификации </w:t>
      </w:r>
      <w:r w:rsidR="00430D49" w:rsidRPr="00E95909">
        <w:rPr>
          <w:rFonts w:ascii="Tahoma" w:hAnsi="Tahoma" w:cs="Tahoma"/>
          <w:sz w:val="20"/>
          <w:szCs w:val="20"/>
        </w:rPr>
        <w:t xml:space="preserve">материально-технических ресурсов </w:t>
      </w:r>
      <w:r w:rsidR="00430D49" w:rsidRPr="00E95909">
        <w:rPr>
          <w:rFonts w:ascii="Tahoma" w:eastAsiaTheme="minorHAnsi" w:hAnsi="Tahoma" w:cs="Tahoma"/>
          <w:color w:val="000000"/>
          <w:sz w:val="20"/>
          <w:szCs w:val="20"/>
          <w:lang w:eastAsia="en-US"/>
        </w:rPr>
        <w:t>(Приложение №</w:t>
      </w:r>
      <w:r w:rsidR="00003649" w:rsidRPr="00E95909">
        <w:rPr>
          <w:rFonts w:ascii="Tahoma" w:eastAsiaTheme="minorHAnsi" w:hAnsi="Tahoma" w:cs="Tahoma"/>
          <w:color w:val="000000"/>
          <w:sz w:val="20"/>
          <w:szCs w:val="20"/>
          <w:lang w:eastAsia="en-US"/>
        </w:rPr>
        <w:t>9</w:t>
      </w:r>
      <w:r w:rsidR="00430D49" w:rsidRPr="00E95909">
        <w:rPr>
          <w:rFonts w:ascii="Tahoma" w:eastAsiaTheme="minorHAnsi" w:hAnsi="Tahoma" w:cs="Tahoma"/>
          <w:color w:val="000000"/>
          <w:sz w:val="20"/>
          <w:szCs w:val="20"/>
          <w:lang w:eastAsia="en-US"/>
        </w:rPr>
        <w:t xml:space="preserve"> к Договору)</w:t>
      </w:r>
    </w:p>
    <w:p w:rsidR="00974DAE" w:rsidRPr="00E95909"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E95909">
        <w:rPr>
          <w:rFonts w:ascii="Tahoma" w:hAnsi="Tahoma" w:cs="Tahoma"/>
          <w:sz w:val="20"/>
          <w:szCs w:val="20"/>
        </w:rPr>
        <w:t>Риск случайной гибели или случайного повреждения материалов, оборудования и иного предоставленного Подрядчиком имущества</w:t>
      </w:r>
      <w:r w:rsidR="00771C1A" w:rsidRPr="00E95909">
        <w:rPr>
          <w:rFonts w:ascii="Tahoma" w:hAnsi="Tahoma" w:cs="Tahoma"/>
          <w:sz w:val="20"/>
          <w:szCs w:val="20"/>
        </w:rPr>
        <w:t xml:space="preserve">, а </w:t>
      </w:r>
      <w:r w:rsidR="00522F23" w:rsidRPr="00E95909">
        <w:rPr>
          <w:rFonts w:ascii="Tahoma" w:hAnsi="Tahoma" w:cs="Tahoma"/>
          <w:sz w:val="20"/>
          <w:szCs w:val="20"/>
        </w:rPr>
        <w:t>также</w:t>
      </w:r>
      <w:r w:rsidR="00F552E4" w:rsidRPr="00E95909">
        <w:rPr>
          <w:rFonts w:ascii="Tahoma" w:hAnsi="Tahoma" w:cs="Tahoma"/>
          <w:sz w:val="20"/>
          <w:szCs w:val="20"/>
        </w:rPr>
        <w:t xml:space="preserve"> оборудования предоставленным</w:t>
      </w:r>
      <w:r w:rsidR="00771C1A" w:rsidRPr="00E95909">
        <w:rPr>
          <w:rFonts w:ascii="Tahoma" w:hAnsi="Tahoma" w:cs="Tahoma"/>
          <w:sz w:val="20"/>
          <w:szCs w:val="20"/>
        </w:rPr>
        <w:t xml:space="preserve"> </w:t>
      </w:r>
      <w:r w:rsidR="00522F23" w:rsidRPr="00E95909">
        <w:rPr>
          <w:rFonts w:ascii="Tahoma" w:hAnsi="Tahoma" w:cs="Tahoma"/>
          <w:sz w:val="20"/>
          <w:szCs w:val="20"/>
        </w:rPr>
        <w:t>Заказчиком несет</w:t>
      </w:r>
      <w:r w:rsidRPr="00E95909">
        <w:rPr>
          <w:rFonts w:ascii="Tahoma" w:hAnsi="Tahoma" w:cs="Tahoma"/>
          <w:sz w:val="20"/>
          <w:szCs w:val="20"/>
        </w:rPr>
        <w:t xml:space="preserve"> Подрядчик.</w:t>
      </w:r>
    </w:p>
    <w:p w:rsidR="00974DAE" w:rsidRPr="00E95909"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E95909">
        <w:rPr>
          <w:rFonts w:ascii="Tahoma" w:hAnsi="Tahoma" w:cs="Tahoma"/>
          <w:sz w:val="20"/>
          <w:szCs w:val="20"/>
        </w:rPr>
        <w:t>В процессе производства Работ Подрядчиком должны использоваться новые</w:t>
      </w:r>
      <w:r w:rsidR="000D6028" w:rsidRPr="00E95909">
        <w:rPr>
          <w:rFonts w:ascii="Tahoma" w:hAnsi="Tahoma" w:cs="Tahoma"/>
          <w:sz w:val="20"/>
          <w:szCs w:val="20"/>
        </w:rPr>
        <w:t>, ранее не использованные</w:t>
      </w:r>
      <w:r w:rsidRPr="00E95909">
        <w:rPr>
          <w:rFonts w:ascii="Tahoma" w:hAnsi="Tahoma" w:cs="Tahoma"/>
          <w:sz w:val="20"/>
          <w:szCs w:val="20"/>
        </w:rPr>
        <w:t xml:space="preserve"> материалы</w:t>
      </w:r>
      <w:r w:rsidR="000D6028" w:rsidRPr="00E95909">
        <w:rPr>
          <w:rFonts w:ascii="Tahoma" w:hAnsi="Tahoma" w:cs="Tahoma"/>
          <w:sz w:val="20"/>
          <w:szCs w:val="20"/>
        </w:rPr>
        <w:t xml:space="preserve"> и оборудование</w:t>
      </w:r>
      <w:r w:rsidRPr="00E95909">
        <w:rPr>
          <w:rFonts w:ascii="Tahoma" w:hAnsi="Tahoma" w:cs="Tahoma"/>
          <w:sz w:val="20"/>
          <w:szCs w:val="20"/>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rsidR="00974DAE" w:rsidRPr="00E95909" w:rsidRDefault="00974DAE"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E95909">
        <w:rPr>
          <w:rFonts w:ascii="Tahoma" w:hAnsi="Tahoma" w:cs="Tahoma"/>
          <w:sz w:val="20"/>
          <w:szCs w:val="20"/>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B96CEB" w:rsidRDefault="00974DAE" w:rsidP="00B96CEB">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B96CEB">
        <w:rPr>
          <w:rFonts w:ascii="Tahoma" w:eastAsia="Times New Roman" w:hAnsi="Tahoma" w:cs="Tahoma"/>
          <w:b/>
          <w:sz w:val="20"/>
          <w:szCs w:val="20"/>
        </w:rPr>
        <w:t>ПОРЯДОК ВЫПОЛНЕНИЯ РАБОТ</w:t>
      </w:r>
    </w:p>
    <w:p w:rsidR="00974DAE" w:rsidRPr="00B96CEB"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B96CEB">
        <w:rPr>
          <w:rFonts w:ascii="Tahoma" w:hAnsi="Tahoma" w:cs="Tahoma"/>
          <w:sz w:val="20"/>
          <w:szCs w:val="20"/>
        </w:rPr>
        <w:t>Порядок выполнения Работ определён в соответствии с Техниче</w:t>
      </w:r>
      <w:r w:rsidR="000B5388" w:rsidRPr="00B96CEB">
        <w:rPr>
          <w:rFonts w:ascii="Tahoma" w:hAnsi="Tahoma" w:cs="Tahoma"/>
          <w:sz w:val="20"/>
          <w:szCs w:val="20"/>
        </w:rPr>
        <w:t>ским заданием (Приложение №1</w:t>
      </w:r>
      <w:r w:rsidR="00003649" w:rsidRPr="00B96CEB">
        <w:rPr>
          <w:rFonts w:ascii="Tahoma" w:hAnsi="Tahoma" w:cs="Tahoma"/>
          <w:sz w:val="20"/>
          <w:szCs w:val="20"/>
        </w:rPr>
        <w:t xml:space="preserve"> </w:t>
      </w:r>
      <w:r w:rsidR="00003649" w:rsidRPr="00B96CEB">
        <w:rPr>
          <w:rFonts w:ascii="Tahoma" w:eastAsiaTheme="minorHAnsi" w:hAnsi="Tahoma" w:cs="Tahoma"/>
          <w:color w:val="000000"/>
          <w:sz w:val="20"/>
          <w:szCs w:val="20"/>
          <w:lang w:eastAsia="en-US"/>
        </w:rPr>
        <w:t>к Договору</w:t>
      </w:r>
      <w:r w:rsidR="000B5388" w:rsidRPr="00B96CEB">
        <w:rPr>
          <w:rFonts w:ascii="Tahoma" w:hAnsi="Tahoma" w:cs="Tahoma"/>
          <w:sz w:val="20"/>
          <w:szCs w:val="20"/>
        </w:rPr>
        <w:t>).</w:t>
      </w:r>
    </w:p>
    <w:p w:rsidR="005B0750" w:rsidRPr="00B96CEB" w:rsidRDefault="00236912" w:rsidP="00B96CEB">
      <w:pPr>
        <w:pStyle w:val="a6"/>
        <w:widowControl w:val="0"/>
        <w:numPr>
          <w:ilvl w:val="1"/>
          <w:numId w:val="1"/>
        </w:numPr>
        <w:spacing w:after="120"/>
        <w:ind w:left="0" w:hanging="567"/>
        <w:contextualSpacing w:val="0"/>
        <w:jc w:val="both"/>
        <w:rPr>
          <w:rFonts w:ascii="Tahoma" w:hAnsi="Tahoma" w:cs="Tahoma"/>
          <w:sz w:val="20"/>
          <w:szCs w:val="20"/>
        </w:rPr>
      </w:pPr>
      <w:r w:rsidRPr="00B96CEB">
        <w:rPr>
          <w:rFonts w:ascii="Tahoma" w:hAnsi="Tahoma" w:cs="Tahoma"/>
          <w:sz w:val="20"/>
          <w:szCs w:val="20"/>
        </w:rPr>
        <w:t>Заказчик направляет Подрядчику Заявку</w:t>
      </w:r>
      <w:r w:rsidR="004C6F39" w:rsidRPr="00B96CEB">
        <w:rPr>
          <w:rFonts w:ascii="Tahoma" w:hAnsi="Tahoma" w:cs="Tahoma"/>
          <w:sz w:val="20"/>
          <w:szCs w:val="20"/>
        </w:rPr>
        <w:t xml:space="preserve"> </w:t>
      </w:r>
      <w:r w:rsidR="00D43B1C" w:rsidRPr="00B96CEB">
        <w:rPr>
          <w:rFonts w:ascii="Tahoma" w:hAnsi="Tahoma" w:cs="Tahoma"/>
          <w:sz w:val="20"/>
          <w:szCs w:val="20"/>
        </w:rPr>
        <w:t xml:space="preserve">на выполнение работ </w:t>
      </w:r>
      <w:r w:rsidR="004C6F39" w:rsidRPr="00B96CEB">
        <w:rPr>
          <w:rFonts w:ascii="Tahoma" w:hAnsi="Tahoma" w:cs="Tahoma"/>
          <w:sz w:val="20"/>
          <w:szCs w:val="20"/>
        </w:rPr>
        <w:t>(Приложение №</w:t>
      </w:r>
      <w:r w:rsidR="00007366" w:rsidRPr="00B96CEB">
        <w:rPr>
          <w:rFonts w:ascii="Tahoma" w:hAnsi="Tahoma" w:cs="Tahoma"/>
          <w:sz w:val="20"/>
          <w:szCs w:val="20"/>
        </w:rPr>
        <w:t>4</w:t>
      </w:r>
      <w:r w:rsidR="00221180" w:rsidRPr="00B96CEB">
        <w:rPr>
          <w:rFonts w:ascii="Tahoma" w:hAnsi="Tahoma" w:cs="Tahoma"/>
          <w:sz w:val="20"/>
          <w:szCs w:val="20"/>
        </w:rPr>
        <w:t xml:space="preserve"> к Договору</w:t>
      </w:r>
      <w:r w:rsidR="004C6F39" w:rsidRPr="00B96CEB">
        <w:rPr>
          <w:rFonts w:ascii="Tahoma" w:hAnsi="Tahoma" w:cs="Tahoma"/>
          <w:sz w:val="20"/>
          <w:szCs w:val="20"/>
        </w:rPr>
        <w:t xml:space="preserve">) </w:t>
      </w:r>
      <w:r w:rsidR="00D43B1C" w:rsidRPr="00B96CEB">
        <w:rPr>
          <w:rFonts w:ascii="Tahoma" w:hAnsi="Tahoma" w:cs="Tahoma"/>
          <w:sz w:val="20"/>
          <w:szCs w:val="20"/>
        </w:rPr>
        <w:t>за 5 календарных дней до даты начала выполнения работ установленной в Заявке</w:t>
      </w:r>
      <w:r w:rsidR="006D07A6" w:rsidRPr="00B96CEB">
        <w:rPr>
          <w:rFonts w:ascii="Tahoma" w:hAnsi="Tahoma" w:cs="Tahoma"/>
          <w:sz w:val="20"/>
          <w:szCs w:val="20"/>
        </w:rPr>
        <w:t xml:space="preserve"> </w:t>
      </w:r>
      <w:r w:rsidR="00D43B1C" w:rsidRPr="00B96CEB">
        <w:rPr>
          <w:rFonts w:ascii="Tahoma" w:hAnsi="Tahoma" w:cs="Tahoma"/>
          <w:sz w:val="20"/>
          <w:szCs w:val="20"/>
        </w:rPr>
        <w:t>по</w:t>
      </w:r>
      <w:r w:rsidR="006D07A6" w:rsidRPr="00B96CEB">
        <w:rPr>
          <w:rFonts w:ascii="Tahoma" w:hAnsi="Tahoma" w:cs="Tahoma"/>
          <w:sz w:val="20"/>
          <w:szCs w:val="20"/>
        </w:rPr>
        <w:t xml:space="preserve"> электронн</w:t>
      </w:r>
      <w:r w:rsidR="00D43B1C" w:rsidRPr="00B96CEB">
        <w:rPr>
          <w:rFonts w:ascii="Tahoma" w:hAnsi="Tahoma" w:cs="Tahoma"/>
          <w:sz w:val="20"/>
          <w:szCs w:val="20"/>
        </w:rPr>
        <w:t>ому</w:t>
      </w:r>
      <w:r w:rsidR="006D07A6" w:rsidRPr="00B96CEB">
        <w:rPr>
          <w:rFonts w:ascii="Tahoma" w:hAnsi="Tahoma" w:cs="Tahoma"/>
          <w:sz w:val="20"/>
          <w:szCs w:val="20"/>
        </w:rPr>
        <w:t xml:space="preserve"> адрес</w:t>
      </w:r>
      <w:r w:rsidR="00D43B1C" w:rsidRPr="00B96CEB">
        <w:rPr>
          <w:rFonts w:ascii="Tahoma" w:hAnsi="Tahoma" w:cs="Tahoma"/>
          <w:sz w:val="20"/>
          <w:szCs w:val="20"/>
        </w:rPr>
        <w:t>у</w:t>
      </w:r>
      <w:r w:rsidR="00223F54" w:rsidRPr="00B96CEB">
        <w:rPr>
          <w:rFonts w:ascii="Tahoma" w:hAnsi="Tahoma" w:cs="Tahoma"/>
          <w:color w:val="000000" w:themeColor="text1"/>
          <w:sz w:val="20"/>
          <w:szCs w:val="20"/>
        </w:rPr>
        <w:t xml:space="preserve">: </w:t>
      </w:r>
      <w:hyperlink r:id="rId9" w:history="1">
        <w:r w:rsidR="00CB4BB9" w:rsidRPr="00B96CEB">
          <w:rPr>
            <w:rStyle w:val="ab"/>
          </w:rPr>
          <w:t>________________________</w:t>
        </w:r>
      </w:hyperlink>
      <w:r w:rsidR="00B72683" w:rsidRPr="00B96CEB">
        <w:rPr>
          <w:rFonts w:ascii="Tahoma" w:hAnsi="Tahoma" w:cs="Tahoma"/>
          <w:sz w:val="20"/>
          <w:szCs w:val="20"/>
        </w:rPr>
        <w:t xml:space="preserve">. </w:t>
      </w:r>
      <w:r w:rsidR="005B0750" w:rsidRPr="00B96CEB">
        <w:rPr>
          <w:rFonts w:ascii="Tahoma" w:hAnsi="Tahoma" w:cs="Tahoma"/>
          <w:sz w:val="20"/>
          <w:szCs w:val="20"/>
        </w:rPr>
        <w:t>Подписанная Подрядчиком Заявка на выполнение работ возвращается Заказчику в течении 3 календарных дней.</w:t>
      </w:r>
    </w:p>
    <w:p w:rsidR="007279B8" w:rsidRPr="00B96CEB" w:rsidRDefault="00E42395"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hAnsi="Tahoma" w:cs="Tahoma"/>
          <w:sz w:val="20"/>
          <w:szCs w:val="20"/>
        </w:rPr>
        <w:t>Заявка на выполнение работ (Приложение №4 к Договору) должна быть выполне</w:t>
      </w:r>
      <w:r w:rsidR="00C636F8" w:rsidRPr="00B96CEB">
        <w:rPr>
          <w:rFonts w:ascii="Tahoma" w:hAnsi="Tahoma" w:cs="Tahoma"/>
          <w:sz w:val="20"/>
          <w:szCs w:val="20"/>
        </w:rPr>
        <w:t>на до обозначенного в ней срока</w:t>
      </w:r>
      <w:r w:rsidRPr="00B96CEB">
        <w:rPr>
          <w:rFonts w:ascii="Tahoma" w:hAnsi="Tahoma" w:cs="Tahoma"/>
          <w:sz w:val="20"/>
          <w:szCs w:val="20"/>
        </w:rPr>
        <w:t>.</w:t>
      </w:r>
    </w:p>
    <w:p w:rsidR="00E33D4B" w:rsidRPr="00B96CEB" w:rsidRDefault="00E42395"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 xml:space="preserve">Объем объектов в </w:t>
      </w:r>
      <w:r w:rsidR="00903383" w:rsidRPr="00B96CEB">
        <w:rPr>
          <w:rFonts w:ascii="Tahoma" w:eastAsia="Times New Roman" w:hAnsi="Tahoma" w:cs="Tahoma"/>
          <w:color w:val="000000" w:themeColor="text1"/>
          <w:sz w:val="20"/>
          <w:szCs w:val="20"/>
        </w:rPr>
        <w:t xml:space="preserve">одной </w:t>
      </w:r>
      <w:r w:rsidRPr="00B96CEB">
        <w:rPr>
          <w:rFonts w:ascii="Tahoma" w:eastAsia="Times New Roman" w:hAnsi="Tahoma" w:cs="Tahoma"/>
          <w:color w:val="000000" w:themeColor="text1"/>
          <w:sz w:val="20"/>
          <w:szCs w:val="20"/>
        </w:rPr>
        <w:t>заявке не может превышать</w:t>
      </w:r>
      <w:r w:rsidR="00903383" w:rsidRPr="00B96CEB">
        <w:rPr>
          <w:rFonts w:ascii="Tahoma" w:eastAsia="Times New Roman" w:hAnsi="Tahoma" w:cs="Tahoma"/>
          <w:color w:val="000000" w:themeColor="text1"/>
          <w:sz w:val="20"/>
          <w:szCs w:val="20"/>
        </w:rPr>
        <w:t xml:space="preserve"> </w:t>
      </w:r>
      <w:r w:rsidR="00E33D4B" w:rsidRPr="00B96CEB">
        <w:rPr>
          <w:rFonts w:ascii="Tahoma" w:eastAsia="Times New Roman" w:hAnsi="Tahoma" w:cs="Tahoma"/>
          <w:color w:val="000000" w:themeColor="text1"/>
          <w:sz w:val="20"/>
          <w:szCs w:val="20"/>
        </w:rPr>
        <w:t>30</w:t>
      </w:r>
      <w:r w:rsidR="00137963" w:rsidRPr="00B96CEB">
        <w:rPr>
          <w:rFonts w:ascii="Tahoma" w:eastAsia="Times New Roman" w:hAnsi="Tahoma" w:cs="Tahoma"/>
          <w:color w:val="000000" w:themeColor="text1"/>
          <w:sz w:val="20"/>
          <w:szCs w:val="20"/>
        </w:rPr>
        <w:t>% от</w:t>
      </w:r>
      <w:r w:rsidR="00E33D4B" w:rsidRPr="00B96CEB">
        <w:rPr>
          <w:rFonts w:ascii="Tahoma" w:eastAsia="Times New Roman" w:hAnsi="Tahoma" w:cs="Tahoma"/>
          <w:color w:val="000000" w:themeColor="text1"/>
          <w:sz w:val="20"/>
          <w:szCs w:val="20"/>
        </w:rPr>
        <w:t xml:space="preserve"> </w:t>
      </w:r>
      <w:r w:rsidR="00137963" w:rsidRPr="00B96CEB">
        <w:rPr>
          <w:rFonts w:ascii="Tahoma" w:eastAsia="Times New Roman" w:hAnsi="Tahoma" w:cs="Tahoma"/>
          <w:color w:val="000000" w:themeColor="text1"/>
          <w:sz w:val="20"/>
          <w:szCs w:val="20"/>
        </w:rPr>
        <w:t>количест</w:t>
      </w:r>
      <w:r w:rsidR="00E33D4B" w:rsidRPr="00B96CEB">
        <w:rPr>
          <w:rFonts w:ascii="Tahoma" w:eastAsia="Times New Roman" w:hAnsi="Tahoma" w:cs="Tahoma"/>
          <w:color w:val="000000" w:themeColor="text1"/>
          <w:sz w:val="20"/>
          <w:szCs w:val="20"/>
        </w:rPr>
        <w:t xml:space="preserve">ва объектов, </w:t>
      </w:r>
      <w:r w:rsidR="00E33D4B" w:rsidRPr="00B96CEB">
        <w:rPr>
          <w:rFonts w:ascii="Tahoma" w:hAnsi="Tahoma" w:cs="Tahoma"/>
          <w:color w:val="000000" w:themeColor="text1"/>
          <w:kern w:val="24"/>
          <w:sz w:val="20"/>
        </w:rPr>
        <w:t xml:space="preserve">ориентировочный объём которых указан в Ведомости объема работ (Приложение №2 к </w:t>
      </w:r>
      <w:r w:rsidR="004067B7" w:rsidRPr="00B96CEB">
        <w:rPr>
          <w:rFonts w:ascii="Tahoma" w:hAnsi="Tahoma" w:cs="Tahoma"/>
          <w:color w:val="000000" w:themeColor="text1"/>
          <w:kern w:val="24"/>
          <w:sz w:val="20"/>
        </w:rPr>
        <w:t>Техническому заданию</w:t>
      </w:r>
      <w:r w:rsidR="00137963" w:rsidRPr="00B96CEB">
        <w:rPr>
          <w:rFonts w:ascii="Tahoma" w:hAnsi="Tahoma" w:cs="Tahoma"/>
          <w:color w:val="000000" w:themeColor="text1"/>
          <w:kern w:val="24"/>
          <w:sz w:val="20"/>
        </w:rPr>
        <w:t>).</w:t>
      </w:r>
    </w:p>
    <w:p w:rsidR="00E521EE" w:rsidRPr="00B96CEB" w:rsidRDefault="00E521EE"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hAnsi="Tahoma" w:cs="Tahoma"/>
          <w:color w:val="000000" w:themeColor="text1"/>
          <w:sz w:val="20"/>
          <w:szCs w:val="20"/>
        </w:rPr>
        <w:t xml:space="preserve">Одновременно с направлением заявки на выполнение работ Заказчик передает Подрядчику по форме Акта приема-передачи (Приложение №5 к Договору) интеллектуальные приборы учета электрической энергии, трансформаторы тока, </w:t>
      </w:r>
      <w:r w:rsidRPr="00B96CEB">
        <w:rPr>
          <w:rFonts w:ascii="Tahoma" w:hAnsi="Tahoma" w:cs="Tahoma"/>
          <w:color w:val="000000" w:themeColor="text1"/>
          <w:sz w:val="20"/>
          <w:szCs w:val="20"/>
          <w:lang w:val="en-US"/>
        </w:rPr>
        <w:t>SIM</w:t>
      </w:r>
      <w:r w:rsidRPr="00B96CEB">
        <w:rPr>
          <w:rFonts w:ascii="Tahoma" w:hAnsi="Tahoma" w:cs="Tahoma"/>
          <w:color w:val="000000" w:themeColor="text1"/>
          <w:sz w:val="20"/>
          <w:szCs w:val="20"/>
        </w:rPr>
        <w:t>-карты и пломбировочную продукцию для выполнения Работ.</w:t>
      </w:r>
      <w:r w:rsidRPr="00B96CEB">
        <w:rPr>
          <w:rFonts w:ascii="Tahoma" w:eastAsia="Times New Roman" w:hAnsi="Tahoma" w:cs="Tahoma"/>
          <w:color w:val="000000" w:themeColor="text1"/>
          <w:sz w:val="20"/>
          <w:szCs w:val="20"/>
        </w:rPr>
        <w:t xml:space="preserve"> Объем объектов в одной заявке не может превышать количество предоставленных Подрядчику совместно с заявкой ПУ ИСУ. </w:t>
      </w:r>
    </w:p>
    <w:p w:rsidR="00C37973" w:rsidRPr="00B96CEB" w:rsidRDefault="00C37973"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B96CEB">
        <w:rPr>
          <w:rFonts w:ascii="Tahoma" w:hAnsi="Tahoma" w:cs="Tahoma"/>
          <w:color w:val="000000" w:themeColor="text1"/>
          <w:sz w:val="20"/>
          <w:szCs w:val="20"/>
        </w:rPr>
        <w:t xml:space="preserve">по форме Акта приема-передачи </w:t>
      </w:r>
      <w:r w:rsidRPr="00B96CEB">
        <w:rPr>
          <w:rFonts w:ascii="Tahoma" w:hAnsi="Tahoma" w:cs="Tahoma"/>
          <w:color w:val="000000" w:themeColor="text1"/>
          <w:sz w:val="20"/>
          <w:szCs w:val="20"/>
        </w:rPr>
        <w:t>(Приложение №5 к Договору)</w:t>
      </w:r>
      <w:r w:rsidRPr="00B96CEB">
        <w:rPr>
          <w:rFonts w:ascii="Tahoma" w:eastAsia="Times New Roman" w:hAnsi="Tahoma" w:cs="Tahoma"/>
          <w:color w:val="000000" w:themeColor="text1"/>
          <w:sz w:val="20"/>
          <w:szCs w:val="20"/>
        </w:rPr>
        <w:t xml:space="preserve"> с пометкой «Возврат давальческих материалов».</w:t>
      </w:r>
    </w:p>
    <w:p w:rsidR="00CF49D5" w:rsidRPr="00B96CEB" w:rsidRDefault="00974145"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hAnsi="Tahoma" w:cs="Tahoma"/>
          <w:color w:val="000000" w:themeColor="text1"/>
          <w:sz w:val="20"/>
          <w:szCs w:val="20"/>
        </w:rPr>
        <w:t>Работы по заявк</w:t>
      </w:r>
      <w:r w:rsidR="00496C9A" w:rsidRPr="00B96CEB">
        <w:rPr>
          <w:rFonts w:ascii="Tahoma" w:hAnsi="Tahoma" w:cs="Tahoma"/>
          <w:color w:val="000000" w:themeColor="text1"/>
          <w:sz w:val="20"/>
          <w:szCs w:val="20"/>
        </w:rPr>
        <w:t>е</w:t>
      </w:r>
      <w:r w:rsidRPr="00B96CEB">
        <w:rPr>
          <w:rFonts w:ascii="Tahoma" w:hAnsi="Tahoma" w:cs="Tahoma"/>
          <w:color w:val="000000" w:themeColor="text1"/>
          <w:sz w:val="20"/>
          <w:szCs w:val="20"/>
        </w:rPr>
        <w:t xml:space="preserve"> должны быть выполнены в полном объеме</w:t>
      </w:r>
      <w:r w:rsidR="00826984" w:rsidRPr="00B96CEB">
        <w:rPr>
          <w:rFonts w:ascii="Tahoma" w:hAnsi="Tahoma" w:cs="Tahoma"/>
          <w:color w:val="000000" w:themeColor="text1"/>
          <w:sz w:val="20"/>
          <w:szCs w:val="20"/>
        </w:rPr>
        <w:t xml:space="preserve"> и в указанный в ней срок</w:t>
      </w:r>
      <w:r w:rsidRPr="00B96CEB">
        <w:rPr>
          <w:rFonts w:ascii="Tahoma" w:hAnsi="Tahoma" w:cs="Tahoma"/>
          <w:color w:val="000000" w:themeColor="text1"/>
          <w:sz w:val="20"/>
          <w:szCs w:val="20"/>
        </w:rPr>
        <w:t>, за исключением следующих обстоятельств:</w:t>
      </w:r>
      <w:r w:rsidR="00CF49D5" w:rsidRPr="00B96CEB">
        <w:rPr>
          <w:rFonts w:ascii="Tahoma" w:eastAsia="Times New Roman" w:hAnsi="Tahoma" w:cs="Tahoma"/>
          <w:color w:val="000000" w:themeColor="text1"/>
          <w:sz w:val="20"/>
          <w:szCs w:val="20"/>
        </w:rPr>
        <w:t xml:space="preserve"> </w:t>
      </w:r>
    </w:p>
    <w:p w:rsidR="00CF49D5" w:rsidRPr="00B96CEB" w:rsidRDefault="00CF49D5" w:rsidP="00B96CEB">
      <w:pPr>
        <w:pStyle w:val="a6"/>
        <w:widowControl w:val="0"/>
        <w:numPr>
          <w:ilvl w:val="0"/>
          <w:numId w:val="25"/>
        </w:numPr>
        <w:spacing w:after="120"/>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 xml:space="preserve">адрес объекта в заявке, не </w:t>
      </w:r>
      <w:r w:rsidR="00177017" w:rsidRPr="00B96CEB">
        <w:rPr>
          <w:rFonts w:ascii="Tahoma" w:eastAsia="Times New Roman" w:hAnsi="Tahoma" w:cs="Tahoma"/>
          <w:color w:val="000000" w:themeColor="text1"/>
          <w:sz w:val="20"/>
          <w:szCs w:val="20"/>
        </w:rPr>
        <w:t>попадает</w:t>
      </w:r>
      <w:r w:rsidRPr="00B96CEB">
        <w:rPr>
          <w:rFonts w:ascii="Tahoma" w:eastAsia="Times New Roman" w:hAnsi="Tahoma" w:cs="Tahoma"/>
          <w:color w:val="000000" w:themeColor="text1"/>
          <w:sz w:val="20"/>
          <w:szCs w:val="20"/>
        </w:rPr>
        <w:t xml:space="preserve"> под определение МКД</w:t>
      </w:r>
      <w:r w:rsidR="00735DBE" w:rsidRPr="00B96CEB">
        <w:rPr>
          <w:rFonts w:ascii="Tahoma" w:eastAsia="Times New Roman" w:hAnsi="Tahoma" w:cs="Tahoma"/>
          <w:color w:val="000000" w:themeColor="text1"/>
          <w:sz w:val="20"/>
          <w:szCs w:val="20"/>
        </w:rPr>
        <w:t>, произведена фото фиксация и предоставлена Заказчику</w:t>
      </w:r>
      <w:r w:rsidR="00177017" w:rsidRPr="00B96CEB">
        <w:rPr>
          <w:rFonts w:ascii="Tahoma" w:eastAsia="Times New Roman" w:hAnsi="Tahoma" w:cs="Tahoma"/>
          <w:color w:val="000000" w:themeColor="text1"/>
          <w:sz w:val="20"/>
          <w:szCs w:val="20"/>
        </w:rPr>
        <w:t>;</w:t>
      </w:r>
    </w:p>
    <w:p w:rsidR="00177017" w:rsidRPr="00B96CEB" w:rsidRDefault="00177017" w:rsidP="00B96CEB">
      <w:pPr>
        <w:pStyle w:val="a6"/>
        <w:widowControl w:val="0"/>
        <w:numPr>
          <w:ilvl w:val="0"/>
          <w:numId w:val="25"/>
        </w:numPr>
        <w:spacing w:after="120"/>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электроснабжение нежилого помещения</w:t>
      </w:r>
      <w:r w:rsidR="00CF49D5" w:rsidRPr="00B96CEB">
        <w:rPr>
          <w:rFonts w:ascii="Tahoma" w:eastAsia="Times New Roman" w:hAnsi="Tahoma" w:cs="Tahoma"/>
          <w:color w:val="000000" w:themeColor="text1"/>
          <w:sz w:val="20"/>
          <w:szCs w:val="20"/>
        </w:rPr>
        <w:t xml:space="preserve"> </w:t>
      </w:r>
      <w:r w:rsidRPr="00B96CEB">
        <w:rPr>
          <w:rFonts w:ascii="Tahoma" w:eastAsia="Times New Roman" w:hAnsi="Tahoma" w:cs="Tahoma"/>
          <w:color w:val="000000" w:themeColor="text1"/>
          <w:sz w:val="20"/>
          <w:szCs w:val="20"/>
        </w:rPr>
        <w:t>осуществляется без использования общего имущества МКД</w:t>
      </w:r>
      <w:r w:rsidR="00735DBE" w:rsidRPr="00B96CEB">
        <w:rPr>
          <w:rFonts w:ascii="Tahoma" w:eastAsia="Times New Roman" w:hAnsi="Tahoma" w:cs="Tahoma"/>
          <w:color w:val="000000" w:themeColor="text1"/>
          <w:sz w:val="20"/>
          <w:szCs w:val="20"/>
        </w:rPr>
        <w:t>, определена граница балансовой принадлежности</w:t>
      </w:r>
      <w:r w:rsidRPr="00B96CEB">
        <w:rPr>
          <w:rFonts w:ascii="Tahoma" w:eastAsia="Times New Roman" w:hAnsi="Tahoma" w:cs="Tahoma"/>
          <w:color w:val="000000" w:themeColor="text1"/>
          <w:sz w:val="20"/>
          <w:szCs w:val="20"/>
        </w:rPr>
        <w:t>;</w:t>
      </w:r>
    </w:p>
    <w:p w:rsidR="00177017" w:rsidRPr="00B96CEB" w:rsidRDefault="00177017" w:rsidP="00B96CEB">
      <w:pPr>
        <w:pStyle w:val="a6"/>
        <w:widowControl w:val="0"/>
        <w:numPr>
          <w:ilvl w:val="0"/>
          <w:numId w:val="25"/>
        </w:numPr>
        <w:spacing w:after="120"/>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отсутствует техническая возможность установки прибора учета</w:t>
      </w:r>
      <w:r w:rsidR="00137224" w:rsidRPr="00B96CEB">
        <w:rPr>
          <w:rFonts w:ascii="Tahoma" w:eastAsia="Times New Roman" w:hAnsi="Tahoma" w:cs="Tahoma"/>
          <w:color w:val="000000" w:themeColor="text1"/>
          <w:sz w:val="20"/>
          <w:szCs w:val="20"/>
        </w:rPr>
        <w:t xml:space="preserve"> с составлением Акта</w:t>
      </w:r>
      <w:r w:rsidR="00761364" w:rsidRPr="00B96CEB">
        <w:rPr>
          <w:rFonts w:ascii="Tahoma" w:eastAsia="Times New Roman" w:hAnsi="Tahoma" w:cs="Tahoma"/>
          <w:color w:val="000000" w:themeColor="text1"/>
          <w:sz w:val="20"/>
          <w:szCs w:val="20"/>
        </w:rPr>
        <w:t>, в соответствии с Техническим заданием</w:t>
      </w:r>
      <w:r w:rsidR="00137224" w:rsidRPr="00B96CEB">
        <w:rPr>
          <w:rFonts w:ascii="Tahoma" w:eastAsia="Times New Roman" w:hAnsi="Tahoma" w:cs="Tahoma"/>
          <w:color w:val="000000" w:themeColor="text1"/>
          <w:sz w:val="20"/>
          <w:szCs w:val="20"/>
        </w:rPr>
        <w:t xml:space="preserve"> </w:t>
      </w:r>
      <w:r w:rsidR="0082349C" w:rsidRPr="00B96CEB">
        <w:rPr>
          <w:rFonts w:ascii="Tahoma" w:eastAsia="Times New Roman" w:hAnsi="Tahoma" w:cs="Tahoma"/>
          <w:color w:val="000000" w:themeColor="text1"/>
          <w:sz w:val="20"/>
          <w:szCs w:val="20"/>
        </w:rPr>
        <w:t>(Приложение №11 к договору)</w:t>
      </w:r>
      <w:r w:rsidRPr="00B96CEB">
        <w:rPr>
          <w:rFonts w:ascii="Tahoma" w:eastAsia="Times New Roman" w:hAnsi="Tahoma" w:cs="Tahoma"/>
          <w:color w:val="000000" w:themeColor="text1"/>
          <w:sz w:val="20"/>
          <w:szCs w:val="20"/>
        </w:rPr>
        <w:t>;</w:t>
      </w:r>
    </w:p>
    <w:p w:rsidR="00137224" w:rsidRPr="00B96CEB" w:rsidRDefault="00137224" w:rsidP="00B96CEB">
      <w:pPr>
        <w:pStyle w:val="a6"/>
        <w:widowControl w:val="0"/>
        <w:numPr>
          <w:ilvl w:val="0"/>
          <w:numId w:val="25"/>
        </w:numPr>
        <w:spacing w:after="120"/>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 xml:space="preserve">клиент был уведомлен и </w:t>
      </w:r>
      <w:r w:rsidR="00196040" w:rsidRPr="00B96CEB">
        <w:rPr>
          <w:rFonts w:ascii="Tahoma" w:eastAsia="Times New Roman" w:hAnsi="Tahoma" w:cs="Tahoma"/>
          <w:color w:val="000000" w:themeColor="text1"/>
          <w:sz w:val="20"/>
          <w:szCs w:val="20"/>
        </w:rPr>
        <w:t xml:space="preserve">дважды </w:t>
      </w:r>
      <w:r w:rsidRPr="00B96CEB">
        <w:rPr>
          <w:rFonts w:ascii="Tahoma" w:eastAsia="Times New Roman" w:hAnsi="Tahoma" w:cs="Tahoma"/>
          <w:color w:val="000000" w:themeColor="text1"/>
          <w:sz w:val="20"/>
          <w:szCs w:val="20"/>
        </w:rPr>
        <w:t>отказал в доступе к месту замены прибора учета, а также составлен</w:t>
      </w:r>
      <w:r w:rsidR="00196040" w:rsidRPr="00B96CEB">
        <w:rPr>
          <w:rFonts w:ascii="Tahoma" w:eastAsia="Times New Roman" w:hAnsi="Tahoma" w:cs="Tahoma"/>
          <w:color w:val="000000" w:themeColor="text1"/>
          <w:sz w:val="20"/>
          <w:szCs w:val="20"/>
        </w:rPr>
        <w:t xml:space="preserve">ы </w:t>
      </w:r>
      <w:r w:rsidR="00B9346A" w:rsidRPr="00B96CEB">
        <w:rPr>
          <w:rFonts w:ascii="Tahoma" w:eastAsia="Times New Roman" w:hAnsi="Tahoma" w:cs="Tahoma"/>
          <w:color w:val="000000" w:themeColor="text1"/>
          <w:sz w:val="20"/>
          <w:szCs w:val="20"/>
        </w:rPr>
        <w:t>два</w:t>
      </w:r>
      <w:r w:rsidRPr="00B96CEB">
        <w:rPr>
          <w:rFonts w:ascii="Tahoma" w:eastAsia="Times New Roman" w:hAnsi="Tahoma" w:cs="Tahoma"/>
          <w:color w:val="000000" w:themeColor="text1"/>
          <w:sz w:val="20"/>
          <w:szCs w:val="20"/>
        </w:rPr>
        <w:t xml:space="preserve"> Акт</w:t>
      </w:r>
      <w:r w:rsidR="00196040" w:rsidRPr="00B96CEB">
        <w:rPr>
          <w:rFonts w:ascii="Tahoma" w:eastAsia="Times New Roman" w:hAnsi="Tahoma" w:cs="Tahoma"/>
          <w:color w:val="000000" w:themeColor="text1"/>
          <w:sz w:val="20"/>
          <w:szCs w:val="20"/>
        </w:rPr>
        <w:t>а</w:t>
      </w:r>
      <w:r w:rsidRPr="00B96CEB">
        <w:rPr>
          <w:rFonts w:ascii="Tahoma" w:eastAsia="Times New Roman" w:hAnsi="Tahoma" w:cs="Tahoma"/>
          <w:color w:val="000000" w:themeColor="text1"/>
          <w:sz w:val="20"/>
          <w:szCs w:val="20"/>
        </w:rPr>
        <w:t xml:space="preserve"> о не допуске</w:t>
      </w:r>
      <w:r w:rsidR="00761364" w:rsidRPr="00B96CEB">
        <w:rPr>
          <w:rFonts w:ascii="Tahoma" w:eastAsia="Times New Roman" w:hAnsi="Tahoma" w:cs="Tahoma"/>
          <w:color w:val="000000" w:themeColor="text1"/>
          <w:sz w:val="20"/>
          <w:szCs w:val="20"/>
        </w:rPr>
        <w:t>, в соответствии с Техническим заданием</w:t>
      </w:r>
      <w:r w:rsidRPr="00B96CEB">
        <w:rPr>
          <w:rFonts w:ascii="Tahoma" w:eastAsia="Times New Roman" w:hAnsi="Tahoma" w:cs="Tahoma"/>
          <w:color w:val="000000" w:themeColor="text1"/>
          <w:sz w:val="20"/>
          <w:szCs w:val="20"/>
        </w:rPr>
        <w:t xml:space="preserve"> (Приложение №7 к договору</w:t>
      </w:r>
      <w:r w:rsidR="007823D3" w:rsidRPr="00B96CEB">
        <w:rPr>
          <w:rFonts w:ascii="Tahoma" w:eastAsia="Times New Roman" w:hAnsi="Tahoma" w:cs="Tahoma"/>
          <w:color w:val="000000" w:themeColor="text1"/>
          <w:sz w:val="20"/>
          <w:szCs w:val="20"/>
        </w:rPr>
        <w:t>);</w:t>
      </w:r>
    </w:p>
    <w:p w:rsidR="007823D3" w:rsidRPr="00B96CEB" w:rsidRDefault="007823D3" w:rsidP="00B96CEB">
      <w:pPr>
        <w:pStyle w:val="a6"/>
        <w:widowControl w:val="0"/>
        <w:numPr>
          <w:ilvl w:val="0"/>
          <w:numId w:val="25"/>
        </w:numPr>
        <w:spacing w:after="120"/>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исключен</w:t>
      </w:r>
      <w:r w:rsidR="00E42395" w:rsidRPr="00B96CEB">
        <w:rPr>
          <w:rFonts w:ascii="Tahoma" w:eastAsia="Times New Roman" w:hAnsi="Tahoma" w:cs="Tahoma"/>
          <w:color w:val="000000" w:themeColor="text1"/>
          <w:sz w:val="20"/>
          <w:szCs w:val="20"/>
        </w:rPr>
        <w:t>ие объекта из заявки Заказчиком;</w:t>
      </w:r>
    </w:p>
    <w:p w:rsidR="00E42395" w:rsidRPr="00B96CEB" w:rsidRDefault="00E42395" w:rsidP="00B96CEB">
      <w:pPr>
        <w:pStyle w:val="a6"/>
        <w:widowControl w:val="0"/>
        <w:numPr>
          <w:ilvl w:val="0"/>
          <w:numId w:val="25"/>
        </w:numPr>
        <w:spacing w:after="120"/>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отсутствие приборов учета у Заказчика.</w:t>
      </w:r>
    </w:p>
    <w:p w:rsidR="00236912" w:rsidRPr="00B96CEB" w:rsidRDefault="00236912" w:rsidP="00B96CEB">
      <w:pPr>
        <w:pStyle w:val="a6"/>
        <w:widowControl w:val="0"/>
        <w:numPr>
          <w:ilvl w:val="1"/>
          <w:numId w:val="1"/>
        </w:numPr>
        <w:spacing w:after="120"/>
        <w:ind w:left="0" w:hanging="567"/>
        <w:contextualSpacing w:val="0"/>
        <w:jc w:val="both"/>
        <w:rPr>
          <w:rFonts w:ascii="Tahoma" w:hAnsi="Tahoma" w:cs="Tahoma"/>
          <w:sz w:val="20"/>
          <w:szCs w:val="20"/>
        </w:rPr>
      </w:pPr>
      <w:r w:rsidRPr="00B96CEB">
        <w:rPr>
          <w:rFonts w:ascii="Tahoma" w:hAnsi="Tahoma" w:cs="Tahoma"/>
          <w:sz w:val="20"/>
          <w:szCs w:val="20"/>
        </w:rPr>
        <w:t xml:space="preserve">Подрядчик обязан незамедлительно </w:t>
      </w:r>
      <w:r w:rsidR="0063275C" w:rsidRPr="00B96CEB">
        <w:rPr>
          <w:rFonts w:ascii="Tahoma" w:hAnsi="Tahoma" w:cs="Tahoma"/>
          <w:sz w:val="20"/>
          <w:szCs w:val="20"/>
        </w:rPr>
        <w:t xml:space="preserve">(в течение 1 рабочего дня после получения такой информации) </w:t>
      </w:r>
      <w:r w:rsidRPr="00B96CEB">
        <w:rPr>
          <w:rFonts w:ascii="Tahoma" w:hAnsi="Tahoma" w:cs="Tahoma"/>
          <w:sz w:val="20"/>
          <w:szCs w:val="20"/>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B96CEB">
        <w:rPr>
          <w:rFonts w:ascii="Tahoma" w:hAnsi="Tahoma" w:cs="Tahoma"/>
          <w:sz w:val="20"/>
          <w:szCs w:val="20"/>
        </w:rPr>
        <w:t xml:space="preserve"> </w:t>
      </w:r>
    </w:p>
    <w:p w:rsidR="00266D0A" w:rsidRPr="00B96CEB" w:rsidRDefault="00266D0A" w:rsidP="00B96CE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B96CEB">
        <w:rPr>
          <w:rFonts w:ascii="Tahoma" w:hAnsi="Tahoma" w:cs="Tahoma"/>
          <w:sz w:val="20"/>
          <w:szCs w:val="20"/>
        </w:rPr>
        <w:lastRenderedPageBreak/>
        <w:t xml:space="preserve">В </w:t>
      </w:r>
      <w:r w:rsidRPr="00B96CEB">
        <w:rPr>
          <w:rFonts w:ascii="Tahoma" w:hAnsi="Tahoma" w:cs="Tahoma"/>
          <w:color w:val="000000" w:themeColor="text1"/>
          <w:sz w:val="20"/>
          <w:szCs w:val="20"/>
        </w:rPr>
        <w:t>случае выявления бракованных ПУ</w:t>
      </w:r>
      <w:r w:rsidR="00677BB1" w:rsidRPr="00B96CEB">
        <w:rPr>
          <w:rFonts w:ascii="Tahoma" w:hAnsi="Tahoma" w:cs="Tahoma"/>
          <w:color w:val="000000" w:themeColor="text1"/>
          <w:sz w:val="20"/>
          <w:szCs w:val="20"/>
        </w:rPr>
        <w:t xml:space="preserve"> ИСУ</w:t>
      </w:r>
      <w:r w:rsidRPr="00B96CEB">
        <w:rPr>
          <w:rFonts w:ascii="Tahoma" w:hAnsi="Tahoma" w:cs="Tahoma"/>
          <w:color w:val="000000" w:themeColor="text1"/>
          <w:sz w:val="20"/>
          <w:szCs w:val="20"/>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B96CEB">
        <w:rPr>
          <w:rFonts w:ascii="Tahoma" w:hAnsi="Tahoma" w:cs="Tahoma"/>
          <w:color w:val="000000" w:themeColor="text1"/>
          <w:sz w:val="20"/>
          <w:szCs w:val="20"/>
        </w:rPr>
        <w:t>13</w:t>
      </w:r>
      <w:r w:rsidRPr="00B96CEB">
        <w:rPr>
          <w:rFonts w:ascii="Tahoma" w:hAnsi="Tahoma" w:cs="Tahoma"/>
          <w:color w:val="000000" w:themeColor="text1"/>
          <w:sz w:val="20"/>
          <w:szCs w:val="20"/>
        </w:rPr>
        <w:t xml:space="preserve"> к Договору)</w:t>
      </w:r>
      <w:r w:rsidR="006A5603" w:rsidRPr="00B96CEB">
        <w:rPr>
          <w:rFonts w:ascii="Tahoma" w:hAnsi="Tahoma" w:cs="Tahoma"/>
          <w:color w:val="000000" w:themeColor="text1"/>
          <w:sz w:val="20"/>
          <w:szCs w:val="20"/>
        </w:rPr>
        <w:t xml:space="preserve"> </w:t>
      </w:r>
      <w:r w:rsidR="00E33D4B" w:rsidRPr="00B96CEB">
        <w:rPr>
          <w:rFonts w:ascii="Tahoma" w:hAnsi="Tahoma" w:cs="Tahoma"/>
          <w:color w:val="000000" w:themeColor="text1"/>
          <w:sz w:val="20"/>
          <w:szCs w:val="20"/>
        </w:rPr>
        <w:t>в течении 2 рабочих дней до момента истечения срока исполнения заявки</w:t>
      </w:r>
      <w:r w:rsidRPr="00B96CEB">
        <w:rPr>
          <w:rFonts w:ascii="Tahoma" w:hAnsi="Tahoma" w:cs="Tahoma"/>
          <w:color w:val="000000" w:themeColor="text1"/>
          <w:sz w:val="20"/>
          <w:szCs w:val="20"/>
        </w:rPr>
        <w:t>.</w:t>
      </w:r>
      <w:r w:rsidR="00E33D4B" w:rsidRPr="00B96CEB">
        <w:rPr>
          <w:rFonts w:ascii="Tahoma" w:hAnsi="Tahoma" w:cs="Tahoma"/>
          <w:color w:val="000000" w:themeColor="text1"/>
          <w:sz w:val="20"/>
          <w:szCs w:val="20"/>
        </w:rPr>
        <w:t xml:space="preserve"> Заказчик взамен бракованных предоставляет Подрядчику исправные ПУ ИСУ в объеме соответствующему количеству бракованных ПУ ИСУ.</w:t>
      </w:r>
    </w:p>
    <w:p w:rsidR="00974DAE" w:rsidRPr="00B96CEB" w:rsidRDefault="00974DAE" w:rsidP="00B96CE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B96CEB">
        <w:rPr>
          <w:rFonts w:ascii="Tahoma" w:hAnsi="Tahoma" w:cs="Tahoma"/>
          <w:color w:val="000000" w:themeColor="text1"/>
          <w:sz w:val="20"/>
          <w:szCs w:val="20"/>
        </w:rPr>
        <w:t>Заказчик вправе проверять ход и качество выполняемой Подрядчиком работы, не вмешиваясь в его деятельность.</w:t>
      </w:r>
      <w:r w:rsidR="0016234B" w:rsidRPr="00B96CEB">
        <w:rPr>
          <w:rFonts w:ascii="Tahoma" w:hAnsi="Tahoma" w:cs="Tahoma"/>
          <w:color w:val="000000" w:themeColor="text1"/>
          <w:sz w:val="20"/>
          <w:szCs w:val="20"/>
        </w:rPr>
        <w:t xml:space="preserve"> </w:t>
      </w:r>
    </w:p>
    <w:p w:rsidR="00C81B59" w:rsidRPr="00B96CEB" w:rsidRDefault="006D07A6" w:rsidP="00B96CE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B96CEB">
        <w:rPr>
          <w:rFonts w:ascii="Tahoma" w:hAnsi="Tahoma" w:cs="Tahoma"/>
          <w:color w:val="000000" w:themeColor="text1"/>
          <w:sz w:val="20"/>
          <w:szCs w:val="20"/>
        </w:rPr>
        <w:t>Подрядчик</w:t>
      </w:r>
      <w:r w:rsidR="00C81B59" w:rsidRPr="00B96CEB">
        <w:rPr>
          <w:rFonts w:ascii="Tahoma" w:hAnsi="Tahoma" w:cs="Tahoma"/>
          <w:color w:val="000000" w:themeColor="text1"/>
          <w:sz w:val="20"/>
          <w:szCs w:val="20"/>
        </w:rPr>
        <w:t xml:space="preserve"> самостоятельно</w:t>
      </w:r>
      <w:r w:rsidRPr="00B96CEB">
        <w:rPr>
          <w:rFonts w:ascii="Tahoma" w:hAnsi="Tahoma" w:cs="Tahoma"/>
          <w:color w:val="000000" w:themeColor="text1"/>
          <w:sz w:val="20"/>
          <w:szCs w:val="20"/>
        </w:rPr>
        <w:t xml:space="preserve"> организовывает доступ </w:t>
      </w:r>
      <w:r w:rsidR="000F1F18" w:rsidRPr="00B96CEB">
        <w:rPr>
          <w:rFonts w:ascii="Tahoma" w:hAnsi="Tahoma" w:cs="Tahoma"/>
          <w:color w:val="000000" w:themeColor="text1"/>
          <w:sz w:val="20"/>
          <w:szCs w:val="20"/>
        </w:rPr>
        <w:t xml:space="preserve">своих </w:t>
      </w:r>
      <w:r w:rsidRPr="00B96CEB">
        <w:rPr>
          <w:rFonts w:ascii="Tahoma" w:hAnsi="Tahoma" w:cs="Tahoma"/>
          <w:color w:val="000000" w:themeColor="text1"/>
          <w:sz w:val="20"/>
          <w:szCs w:val="20"/>
        </w:rPr>
        <w:t xml:space="preserve">сотрудников к местам установки ПУ ИСУ на Объектах, согласованных Сторонами в Ведомости объемов работ (Приложение №2 к </w:t>
      </w:r>
      <w:r w:rsidR="004067B7" w:rsidRPr="00B96CEB">
        <w:rPr>
          <w:rFonts w:ascii="Tahoma" w:hAnsi="Tahoma" w:cs="Tahoma"/>
          <w:color w:val="000000" w:themeColor="text1"/>
          <w:sz w:val="20"/>
          <w:szCs w:val="20"/>
        </w:rPr>
        <w:t>Техническому заданию</w:t>
      </w:r>
      <w:r w:rsidRPr="00B96CEB">
        <w:rPr>
          <w:rFonts w:ascii="Tahoma" w:hAnsi="Tahoma" w:cs="Tahoma"/>
          <w:color w:val="000000" w:themeColor="text1"/>
          <w:sz w:val="20"/>
          <w:szCs w:val="20"/>
        </w:rPr>
        <w:t>)</w:t>
      </w:r>
      <w:r w:rsidR="00C81B59" w:rsidRPr="00B96CEB">
        <w:rPr>
          <w:rFonts w:ascii="Tahoma" w:hAnsi="Tahoma" w:cs="Tahoma"/>
          <w:color w:val="000000" w:themeColor="text1"/>
          <w:sz w:val="20"/>
          <w:szCs w:val="20"/>
        </w:rPr>
        <w:t xml:space="preserve"> </w:t>
      </w:r>
      <w:r w:rsidR="002B71CF" w:rsidRPr="00B96CEB">
        <w:rPr>
          <w:rFonts w:ascii="Tahoma" w:hAnsi="Tahoma" w:cs="Tahoma"/>
          <w:color w:val="000000" w:themeColor="text1"/>
          <w:sz w:val="20"/>
          <w:szCs w:val="20"/>
        </w:rPr>
        <w:t xml:space="preserve">и указанных в Заявках на выполнение работ </w:t>
      </w:r>
      <w:r w:rsidR="00C81B59" w:rsidRPr="00B96CEB">
        <w:rPr>
          <w:rFonts w:ascii="Tahoma" w:hAnsi="Tahoma" w:cs="Tahoma"/>
          <w:color w:val="000000" w:themeColor="text1"/>
          <w:sz w:val="20"/>
          <w:szCs w:val="20"/>
        </w:rPr>
        <w:t>пу</w:t>
      </w:r>
      <w:r w:rsidR="00FB47E7" w:rsidRPr="00B96CEB">
        <w:rPr>
          <w:rFonts w:ascii="Tahoma" w:hAnsi="Tahoma" w:cs="Tahoma"/>
          <w:color w:val="000000" w:themeColor="text1"/>
          <w:sz w:val="20"/>
          <w:szCs w:val="20"/>
        </w:rPr>
        <w:t>тем уведомления потребителей посредство</w:t>
      </w:r>
      <w:r w:rsidR="00C81B59" w:rsidRPr="00B96CEB">
        <w:rPr>
          <w:rFonts w:ascii="Tahoma" w:hAnsi="Tahoma" w:cs="Tahoma"/>
          <w:color w:val="000000" w:themeColor="text1"/>
          <w:sz w:val="20"/>
          <w:szCs w:val="20"/>
        </w:rPr>
        <w:t>м телефонограмм</w:t>
      </w:r>
      <w:r w:rsidR="00FB47E7" w:rsidRPr="00B96CEB">
        <w:rPr>
          <w:rFonts w:ascii="Tahoma" w:hAnsi="Tahoma" w:cs="Tahoma"/>
          <w:color w:val="000000" w:themeColor="text1"/>
          <w:sz w:val="20"/>
          <w:szCs w:val="20"/>
        </w:rPr>
        <w:t>ы / смс-уведомления</w:t>
      </w:r>
      <w:r w:rsidR="00C81B59" w:rsidRPr="00B96CEB">
        <w:rPr>
          <w:rFonts w:ascii="Tahoma" w:hAnsi="Tahoma" w:cs="Tahoma"/>
          <w:color w:val="000000" w:themeColor="text1"/>
          <w:sz w:val="20"/>
          <w:szCs w:val="20"/>
        </w:rPr>
        <w:t xml:space="preserve"> с фиксацией в журнале, а при отсутствии возможности передачи телефонограммы производит уведомление заказным письмом. В случае необходимости</w:t>
      </w:r>
      <w:r w:rsidR="002B71CF" w:rsidRPr="00B96CEB">
        <w:rPr>
          <w:rFonts w:ascii="Tahoma" w:hAnsi="Tahoma" w:cs="Tahoma"/>
          <w:color w:val="000000" w:themeColor="text1"/>
          <w:sz w:val="20"/>
          <w:szCs w:val="20"/>
        </w:rPr>
        <w:t>,</w:t>
      </w:r>
      <w:r w:rsidR="00C81B59" w:rsidRPr="00B96CEB">
        <w:rPr>
          <w:rFonts w:ascii="Tahoma" w:hAnsi="Tahoma" w:cs="Tahoma"/>
          <w:color w:val="000000" w:themeColor="text1"/>
          <w:sz w:val="20"/>
          <w:szCs w:val="20"/>
        </w:rPr>
        <w:t xml:space="preserve"> </w:t>
      </w:r>
      <w:r w:rsidR="002B71CF" w:rsidRPr="00B96CEB">
        <w:rPr>
          <w:rFonts w:ascii="Tahoma" w:hAnsi="Tahoma" w:cs="Tahoma"/>
          <w:color w:val="000000" w:themeColor="text1"/>
          <w:sz w:val="20"/>
          <w:szCs w:val="20"/>
        </w:rPr>
        <w:t xml:space="preserve">по согласованию с Заказчиком, </w:t>
      </w:r>
      <w:r w:rsidR="00C81B59" w:rsidRPr="00B96CEB">
        <w:rPr>
          <w:rFonts w:ascii="Tahoma" w:hAnsi="Tahoma" w:cs="Tahoma"/>
          <w:color w:val="000000" w:themeColor="text1"/>
          <w:sz w:val="20"/>
          <w:szCs w:val="20"/>
        </w:rPr>
        <w:t>формирует и направляет офици</w:t>
      </w:r>
      <w:r w:rsidR="006A5603" w:rsidRPr="00B96CEB">
        <w:rPr>
          <w:rFonts w:ascii="Tahoma" w:hAnsi="Tahoma" w:cs="Tahoma"/>
          <w:color w:val="000000" w:themeColor="text1"/>
          <w:sz w:val="20"/>
          <w:szCs w:val="20"/>
        </w:rPr>
        <w:t xml:space="preserve">альные письма от лица Заказчика. </w:t>
      </w:r>
    </w:p>
    <w:p w:rsidR="00610886" w:rsidRPr="00B96CEB" w:rsidRDefault="00E21A9E"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hAnsi="Tahoma" w:cs="Tahoma"/>
          <w:color w:val="000000" w:themeColor="text1"/>
          <w:sz w:val="20"/>
          <w:szCs w:val="20"/>
        </w:rPr>
        <w:t xml:space="preserve">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w:t>
      </w:r>
      <w:r w:rsidRPr="00B96CEB">
        <w:rPr>
          <w:rFonts w:ascii="Tahoma" w:hAnsi="Tahoma" w:cs="Tahoma"/>
          <w:sz w:val="20"/>
          <w:szCs w:val="20"/>
        </w:rPr>
        <w:t>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0F1F18" w:rsidRPr="00B96CEB" w:rsidRDefault="000F1F18"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 xml:space="preserve">В течение </w:t>
      </w:r>
      <w:r w:rsidR="003C00A0" w:rsidRPr="00B96CEB">
        <w:rPr>
          <w:rFonts w:ascii="Tahoma" w:eastAsia="Times New Roman" w:hAnsi="Tahoma" w:cs="Tahoma"/>
          <w:color w:val="000000" w:themeColor="text1"/>
          <w:sz w:val="20"/>
          <w:szCs w:val="20"/>
        </w:rPr>
        <w:t>одного</w:t>
      </w:r>
      <w:r w:rsidRPr="00B96CEB">
        <w:rPr>
          <w:rFonts w:ascii="Tahoma" w:eastAsia="Times New Roman" w:hAnsi="Tahoma" w:cs="Tahoma"/>
          <w:color w:val="000000" w:themeColor="text1"/>
          <w:sz w:val="20"/>
          <w:szCs w:val="20"/>
        </w:rPr>
        <w:t xml:space="preserve"> рабочего дня со дня выполнения работ, указанных в Заявке на </w:t>
      </w:r>
      <w:r w:rsidR="00B80A4C" w:rsidRPr="00B96CEB">
        <w:rPr>
          <w:rFonts w:ascii="Tahoma" w:eastAsia="Times New Roman" w:hAnsi="Tahoma" w:cs="Tahoma"/>
          <w:color w:val="000000" w:themeColor="text1"/>
          <w:sz w:val="20"/>
          <w:szCs w:val="20"/>
        </w:rPr>
        <w:t>выполнение</w:t>
      </w:r>
      <w:r w:rsidRPr="00B96CEB">
        <w:rPr>
          <w:rFonts w:ascii="Tahoma" w:eastAsia="Times New Roman" w:hAnsi="Tahoma" w:cs="Tahoma"/>
          <w:color w:val="000000" w:themeColor="text1"/>
          <w:sz w:val="20"/>
          <w:szCs w:val="20"/>
        </w:rPr>
        <w:t xml:space="preserve"> работ</w:t>
      </w:r>
      <w:r w:rsidR="00B80A4C" w:rsidRPr="00B96CEB">
        <w:rPr>
          <w:rFonts w:ascii="Tahoma" w:eastAsia="Times New Roman" w:hAnsi="Tahoma" w:cs="Tahoma"/>
          <w:color w:val="000000" w:themeColor="text1"/>
          <w:sz w:val="20"/>
          <w:szCs w:val="20"/>
        </w:rPr>
        <w:t xml:space="preserve"> (Приложение №4</w:t>
      </w:r>
      <w:r w:rsidR="009F354E" w:rsidRPr="00B96CEB">
        <w:rPr>
          <w:rFonts w:ascii="Tahoma" w:hAnsi="Tahoma" w:cs="Tahoma"/>
          <w:bCs/>
          <w:sz w:val="20"/>
          <w:szCs w:val="20"/>
        </w:rPr>
        <w:t xml:space="preserve"> к Договору</w:t>
      </w:r>
      <w:r w:rsidR="00B80A4C" w:rsidRPr="00B96CEB">
        <w:rPr>
          <w:rFonts w:ascii="Tahoma" w:eastAsia="Times New Roman" w:hAnsi="Tahoma" w:cs="Tahoma"/>
          <w:color w:val="000000" w:themeColor="text1"/>
          <w:sz w:val="20"/>
          <w:szCs w:val="20"/>
        </w:rPr>
        <w:t>)</w:t>
      </w:r>
      <w:r w:rsidRPr="00B96CEB">
        <w:rPr>
          <w:rFonts w:ascii="Tahoma" w:eastAsia="Times New Roman" w:hAnsi="Tahoma" w:cs="Tahoma"/>
          <w:color w:val="000000" w:themeColor="text1"/>
          <w:sz w:val="20"/>
          <w:szCs w:val="20"/>
        </w:rPr>
        <w:t xml:space="preserve"> Подрядчик уведомляет Заказчика о проделанной работе посредством отправки</w:t>
      </w:r>
      <w:r w:rsidR="00E06C3B" w:rsidRPr="00B96CEB">
        <w:rPr>
          <w:rFonts w:ascii="Tahoma" w:eastAsia="Times New Roman" w:hAnsi="Tahoma" w:cs="Tahoma"/>
          <w:color w:val="000000" w:themeColor="text1"/>
          <w:sz w:val="20"/>
          <w:szCs w:val="20"/>
        </w:rPr>
        <w:t xml:space="preserve"> на адрес</w:t>
      </w:r>
      <w:r w:rsidRPr="00B96CEB">
        <w:rPr>
          <w:rFonts w:ascii="Tahoma" w:eastAsia="Times New Roman" w:hAnsi="Tahoma" w:cs="Tahoma"/>
          <w:color w:val="000000" w:themeColor="text1"/>
          <w:sz w:val="20"/>
          <w:szCs w:val="20"/>
        </w:rPr>
        <w:t xml:space="preserve"> электронной почты</w:t>
      </w:r>
      <w:r w:rsidR="00E06C3B" w:rsidRPr="00B96CEB">
        <w:rPr>
          <w:rFonts w:ascii="Tahoma" w:eastAsia="Times New Roman" w:hAnsi="Tahoma" w:cs="Tahoma"/>
          <w:color w:val="000000" w:themeColor="text1"/>
          <w:sz w:val="20"/>
          <w:szCs w:val="20"/>
        </w:rPr>
        <w:t xml:space="preserve"> </w:t>
      </w:r>
      <w:r w:rsidR="005244ED" w:rsidRPr="00B96CEB">
        <w:rPr>
          <w:rFonts w:ascii="Tahoma" w:eastAsia="Times New Roman" w:hAnsi="Tahoma" w:cs="Tahoma"/>
          <w:color w:val="0563C1" w:themeColor="hyperlink"/>
          <w:sz w:val="20"/>
          <w:szCs w:val="20"/>
          <w:u w:val="single"/>
        </w:rPr>
        <w:t xml:space="preserve">ISU_Group@esplus.ru </w:t>
      </w:r>
      <w:r w:rsidR="00B35994" w:rsidRPr="00B96CEB">
        <w:rPr>
          <w:rFonts w:ascii="Tahoma" w:eastAsia="Times New Roman" w:hAnsi="Tahoma" w:cs="Tahoma"/>
          <w:color w:val="000000" w:themeColor="text1"/>
          <w:sz w:val="20"/>
          <w:szCs w:val="20"/>
        </w:rPr>
        <w:t xml:space="preserve"> </w:t>
      </w:r>
      <w:r w:rsidR="00E06C3B" w:rsidRPr="00B96CEB">
        <w:rPr>
          <w:rFonts w:ascii="Tahoma" w:eastAsia="Times New Roman" w:hAnsi="Tahoma" w:cs="Tahoma"/>
          <w:color w:val="000000" w:themeColor="text1"/>
          <w:sz w:val="20"/>
          <w:szCs w:val="20"/>
        </w:rPr>
        <w:t>заполненной за предыдущий день формы монтажной и отчётной ведомости</w:t>
      </w:r>
      <w:r w:rsidRPr="00B96CEB">
        <w:rPr>
          <w:rFonts w:ascii="Tahoma" w:eastAsia="Times New Roman" w:hAnsi="Tahoma" w:cs="Tahoma"/>
          <w:color w:val="000000" w:themeColor="text1"/>
          <w:sz w:val="20"/>
          <w:szCs w:val="20"/>
        </w:rPr>
        <w:t xml:space="preserve"> </w:t>
      </w:r>
      <w:r w:rsidR="004067B7" w:rsidRPr="00B96CEB">
        <w:rPr>
          <w:rFonts w:ascii="Tahoma" w:eastAsia="Times New Roman" w:hAnsi="Tahoma" w:cs="Tahoma"/>
          <w:color w:val="000000" w:themeColor="text1"/>
          <w:sz w:val="20"/>
          <w:szCs w:val="20"/>
        </w:rPr>
        <w:t>(Приложение №2</w:t>
      </w:r>
      <w:r w:rsidR="00E06C3B" w:rsidRPr="00B96CEB">
        <w:rPr>
          <w:rFonts w:ascii="Tahoma" w:eastAsia="Times New Roman" w:hAnsi="Tahoma" w:cs="Tahoma"/>
          <w:color w:val="000000" w:themeColor="text1"/>
          <w:sz w:val="20"/>
          <w:szCs w:val="20"/>
        </w:rPr>
        <w:t xml:space="preserve"> к </w:t>
      </w:r>
      <w:r w:rsidR="00F3085B" w:rsidRPr="00B96CEB">
        <w:rPr>
          <w:rFonts w:ascii="Tahoma" w:eastAsia="Times New Roman" w:hAnsi="Tahoma" w:cs="Tahoma"/>
          <w:color w:val="000000" w:themeColor="text1"/>
          <w:sz w:val="20"/>
          <w:szCs w:val="20"/>
        </w:rPr>
        <w:t>Договору</w:t>
      </w:r>
      <w:r w:rsidR="00E06C3B" w:rsidRPr="00B96CEB">
        <w:rPr>
          <w:rFonts w:ascii="Tahoma" w:eastAsia="Times New Roman" w:hAnsi="Tahoma" w:cs="Tahoma"/>
          <w:color w:val="000000" w:themeColor="text1"/>
          <w:sz w:val="20"/>
          <w:szCs w:val="20"/>
        </w:rPr>
        <w:t>)</w:t>
      </w:r>
      <w:r w:rsidR="00B80A4C" w:rsidRPr="00B96CEB">
        <w:rPr>
          <w:rFonts w:ascii="Tahoma" w:eastAsia="Times New Roman" w:hAnsi="Tahoma" w:cs="Tahoma"/>
          <w:color w:val="000000" w:themeColor="text1"/>
          <w:sz w:val="20"/>
          <w:szCs w:val="20"/>
        </w:rPr>
        <w:t xml:space="preserve"> в </w:t>
      </w:r>
      <w:r w:rsidR="00B80A4C" w:rsidRPr="00B96CEB">
        <w:rPr>
          <w:rFonts w:ascii="Tahoma" w:eastAsia="Times New Roman" w:hAnsi="Tahoma" w:cs="Tahoma"/>
          <w:color w:val="000000" w:themeColor="text1"/>
          <w:sz w:val="20"/>
          <w:szCs w:val="20"/>
          <w:lang w:val="en-US"/>
        </w:rPr>
        <w:t>Excel</w:t>
      </w:r>
      <w:r w:rsidR="00B80A4C" w:rsidRPr="00B96CEB">
        <w:rPr>
          <w:rFonts w:ascii="Tahoma" w:eastAsia="Times New Roman" w:hAnsi="Tahoma" w:cs="Tahoma"/>
          <w:color w:val="000000" w:themeColor="text1"/>
          <w:sz w:val="20"/>
          <w:szCs w:val="20"/>
        </w:rPr>
        <w:t xml:space="preserve"> формате</w:t>
      </w:r>
      <w:r w:rsidR="00C639BF" w:rsidRPr="00B96CEB">
        <w:rPr>
          <w:rFonts w:ascii="Tahoma" w:eastAsia="Times New Roman" w:hAnsi="Tahoma" w:cs="Tahoma"/>
          <w:color w:val="000000" w:themeColor="text1"/>
          <w:sz w:val="20"/>
          <w:szCs w:val="20"/>
        </w:rPr>
        <w:t xml:space="preserve">, </w:t>
      </w:r>
      <w:r w:rsidR="00402212" w:rsidRPr="00B96CEB">
        <w:rPr>
          <w:rFonts w:ascii="Tahoma" w:eastAsia="Times New Roman" w:hAnsi="Tahoma" w:cs="Tahoma"/>
          <w:color w:val="000000" w:themeColor="text1"/>
          <w:sz w:val="20"/>
          <w:szCs w:val="20"/>
        </w:rPr>
        <w:t xml:space="preserve">по замене у ЮЛ, </w:t>
      </w:r>
      <w:r w:rsidR="00C639BF" w:rsidRPr="00B96CEB">
        <w:rPr>
          <w:rFonts w:ascii="Tahoma" w:eastAsia="Times New Roman" w:hAnsi="Tahoma" w:cs="Tahoma"/>
          <w:color w:val="000000" w:themeColor="text1"/>
          <w:sz w:val="20"/>
          <w:szCs w:val="20"/>
        </w:rPr>
        <w:t xml:space="preserve">а также </w:t>
      </w:r>
      <w:r w:rsidR="00B80A4C" w:rsidRPr="00B96CEB">
        <w:rPr>
          <w:rFonts w:ascii="Tahoma" w:eastAsia="Times New Roman" w:hAnsi="Tahoma" w:cs="Tahoma"/>
          <w:color w:val="000000" w:themeColor="text1"/>
          <w:sz w:val="20"/>
          <w:szCs w:val="20"/>
        </w:rPr>
        <w:t xml:space="preserve"> </w:t>
      </w:r>
      <w:r w:rsidR="00C639BF" w:rsidRPr="00B96CEB">
        <w:rPr>
          <w:rFonts w:ascii="Tahoma" w:eastAsia="Times New Roman" w:hAnsi="Tahoma" w:cs="Tahoma"/>
          <w:color w:val="000000" w:themeColor="text1"/>
          <w:sz w:val="20"/>
          <w:szCs w:val="20"/>
        </w:rPr>
        <w:t>скан</w:t>
      </w:r>
      <w:r w:rsidR="003C00A0" w:rsidRPr="00B96CEB">
        <w:rPr>
          <w:rFonts w:ascii="Tahoma" w:eastAsia="Times New Roman" w:hAnsi="Tahoma" w:cs="Tahoma"/>
          <w:color w:val="000000" w:themeColor="text1"/>
          <w:sz w:val="20"/>
          <w:szCs w:val="20"/>
        </w:rPr>
        <w:t>-копии</w:t>
      </w:r>
      <w:r w:rsidRPr="00B96CEB">
        <w:rPr>
          <w:rFonts w:ascii="Tahoma" w:eastAsia="Times New Roman" w:hAnsi="Tahoma" w:cs="Tahoma"/>
          <w:color w:val="000000" w:themeColor="text1"/>
          <w:sz w:val="20"/>
          <w:szCs w:val="20"/>
        </w:rPr>
        <w:t xml:space="preserve"> актов ввода в эксплуатацию прибора учета электрической </w:t>
      </w:r>
      <w:r w:rsidR="00331515" w:rsidRPr="00B96CEB">
        <w:rPr>
          <w:rFonts w:ascii="Tahoma" w:eastAsia="Times New Roman" w:hAnsi="Tahoma" w:cs="Tahoma"/>
          <w:color w:val="000000" w:themeColor="text1"/>
          <w:sz w:val="20"/>
          <w:szCs w:val="20"/>
        </w:rPr>
        <w:t>энергии (</w:t>
      </w:r>
      <w:r w:rsidRPr="00B96CEB">
        <w:rPr>
          <w:rFonts w:ascii="Tahoma" w:eastAsia="Times New Roman" w:hAnsi="Tahoma" w:cs="Tahoma"/>
          <w:color w:val="000000" w:themeColor="text1"/>
          <w:sz w:val="20"/>
          <w:szCs w:val="20"/>
        </w:rPr>
        <w:t>Приложение №6 к Договору)</w:t>
      </w:r>
      <w:r w:rsidR="00402212" w:rsidRPr="00B96CEB">
        <w:rPr>
          <w:rFonts w:ascii="Tahoma" w:eastAsia="Times New Roman" w:hAnsi="Tahoma" w:cs="Tahoma"/>
          <w:color w:val="000000" w:themeColor="text1"/>
          <w:sz w:val="20"/>
          <w:szCs w:val="20"/>
        </w:rPr>
        <w:t>, ведомости по всем заменам формируются из МК (Мобильный контролер)</w:t>
      </w:r>
      <w:r w:rsidRPr="00B96CEB">
        <w:rPr>
          <w:rFonts w:ascii="Tahoma" w:eastAsia="Times New Roman" w:hAnsi="Tahoma" w:cs="Tahoma"/>
          <w:color w:val="000000" w:themeColor="text1"/>
          <w:sz w:val="20"/>
          <w:szCs w:val="20"/>
        </w:rPr>
        <w:t>.</w:t>
      </w:r>
    </w:p>
    <w:p w:rsidR="000F1F18" w:rsidRPr="00B96CEB" w:rsidRDefault="000F1F18"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B96CEB">
        <w:rPr>
          <w:rFonts w:ascii="Tahoma" w:eastAsia="Times New Roman" w:hAnsi="Tahoma" w:cs="Tahoma"/>
          <w:color w:val="000000" w:themeColor="text1"/>
          <w:sz w:val="20"/>
          <w:szCs w:val="20"/>
        </w:rPr>
        <w:t>П</w:t>
      </w:r>
      <w:r w:rsidR="00A052A5" w:rsidRPr="00B96CEB">
        <w:rPr>
          <w:rFonts w:ascii="Tahoma" w:eastAsia="Times New Roman" w:hAnsi="Tahoma" w:cs="Tahoma"/>
          <w:color w:val="000000" w:themeColor="text1"/>
          <w:sz w:val="20"/>
          <w:szCs w:val="20"/>
        </w:rPr>
        <w:t>риложе</w:t>
      </w:r>
      <w:r w:rsidR="00F11181" w:rsidRPr="00B96CEB">
        <w:rPr>
          <w:rFonts w:ascii="Tahoma" w:eastAsia="Times New Roman" w:hAnsi="Tahoma" w:cs="Tahoma"/>
          <w:color w:val="000000" w:themeColor="text1"/>
          <w:sz w:val="20"/>
          <w:szCs w:val="20"/>
        </w:rPr>
        <w:t>ние</w:t>
      </w:r>
      <w:r w:rsidR="00A052A5" w:rsidRPr="00B96CEB">
        <w:rPr>
          <w:rFonts w:ascii="Tahoma" w:eastAsia="Times New Roman" w:hAnsi="Tahoma" w:cs="Tahoma"/>
          <w:color w:val="000000" w:themeColor="text1"/>
          <w:sz w:val="20"/>
          <w:szCs w:val="20"/>
        </w:rPr>
        <w:t xml:space="preserve"> </w:t>
      </w:r>
      <w:r w:rsidR="0084554D" w:rsidRPr="00B96CEB">
        <w:rPr>
          <w:rFonts w:ascii="Tahoma" w:eastAsia="Times New Roman" w:hAnsi="Tahoma" w:cs="Tahoma"/>
          <w:color w:val="000000" w:themeColor="text1"/>
          <w:sz w:val="20"/>
          <w:szCs w:val="20"/>
        </w:rPr>
        <w:t>№</w:t>
      </w:r>
      <w:r w:rsidR="00A052A5" w:rsidRPr="00B96CEB">
        <w:rPr>
          <w:rFonts w:ascii="Tahoma" w:eastAsia="Times New Roman" w:hAnsi="Tahoma" w:cs="Tahoma"/>
          <w:color w:val="000000" w:themeColor="text1"/>
          <w:sz w:val="20"/>
          <w:szCs w:val="20"/>
        </w:rPr>
        <w:t>7</w:t>
      </w:r>
      <w:r w:rsidR="00F11181" w:rsidRPr="00B96CEB">
        <w:rPr>
          <w:rFonts w:ascii="Tahoma" w:eastAsia="Times New Roman" w:hAnsi="Tahoma" w:cs="Tahoma"/>
          <w:color w:val="000000" w:themeColor="text1"/>
          <w:sz w:val="20"/>
          <w:szCs w:val="20"/>
        </w:rPr>
        <w:t xml:space="preserve"> к Договору</w:t>
      </w:r>
      <w:r w:rsidRPr="00B96CEB">
        <w:rPr>
          <w:rFonts w:ascii="Tahoma" w:eastAsia="Times New Roman" w:hAnsi="Tahoma" w:cs="Tahoma"/>
          <w:color w:val="000000" w:themeColor="text1"/>
          <w:sz w:val="20"/>
          <w:szCs w:val="20"/>
        </w:rPr>
        <w:t>), назначает иное врем</w:t>
      </w:r>
      <w:r w:rsidR="0084554D" w:rsidRPr="00B96CEB">
        <w:rPr>
          <w:rFonts w:ascii="Tahoma" w:eastAsia="Times New Roman" w:hAnsi="Tahoma" w:cs="Tahoma"/>
          <w:color w:val="000000" w:themeColor="text1"/>
          <w:sz w:val="20"/>
          <w:szCs w:val="20"/>
        </w:rPr>
        <w:t xml:space="preserve">я проведения работ и повторно направляет </w:t>
      </w:r>
      <w:r w:rsidRPr="00B96CEB">
        <w:rPr>
          <w:rFonts w:ascii="Tahoma" w:eastAsia="Times New Roman" w:hAnsi="Tahoma" w:cs="Tahoma"/>
          <w:color w:val="000000" w:themeColor="text1"/>
          <w:sz w:val="20"/>
          <w:szCs w:val="20"/>
        </w:rPr>
        <w:t xml:space="preserve">уведомление о назначенной дате проведения работ </w:t>
      </w:r>
      <w:r w:rsidR="002D6809" w:rsidRPr="00B96CEB">
        <w:rPr>
          <w:rFonts w:ascii="Tahoma" w:eastAsia="Times New Roman" w:hAnsi="Tahoma" w:cs="Tahoma"/>
          <w:color w:val="000000" w:themeColor="text1"/>
          <w:sz w:val="20"/>
          <w:szCs w:val="20"/>
        </w:rPr>
        <w:t>Потребителю</w:t>
      </w:r>
      <w:r w:rsidRPr="00B96CEB">
        <w:rPr>
          <w:rFonts w:ascii="Tahoma" w:eastAsia="Times New Roman" w:hAnsi="Tahoma" w:cs="Tahoma"/>
          <w:color w:val="000000" w:themeColor="text1"/>
          <w:sz w:val="20"/>
          <w:szCs w:val="20"/>
        </w:rPr>
        <w:t xml:space="preserve">. В случае повторного недопуска Подрядчика к Объекту для проведения работ, </w:t>
      </w:r>
      <w:r w:rsidR="0084554D" w:rsidRPr="00B96CEB">
        <w:rPr>
          <w:rFonts w:ascii="Tahoma" w:eastAsia="Times New Roman" w:hAnsi="Tahoma" w:cs="Tahoma"/>
          <w:color w:val="000000" w:themeColor="text1"/>
          <w:sz w:val="20"/>
          <w:szCs w:val="20"/>
        </w:rPr>
        <w:t>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w:t>
      </w:r>
      <w:r w:rsidR="00C37973" w:rsidRPr="00B96CEB">
        <w:rPr>
          <w:rFonts w:ascii="Tahoma" w:eastAsia="Times New Roman" w:hAnsi="Tahoma" w:cs="Tahoma"/>
          <w:color w:val="000000" w:themeColor="text1"/>
          <w:sz w:val="20"/>
          <w:szCs w:val="20"/>
        </w:rPr>
        <w:t xml:space="preserve"> течение 2</w:t>
      </w:r>
      <w:r w:rsidR="0084554D" w:rsidRPr="00B96CEB">
        <w:rPr>
          <w:rFonts w:ascii="Tahoma" w:eastAsia="Times New Roman" w:hAnsi="Tahoma" w:cs="Tahoma"/>
          <w:color w:val="000000" w:themeColor="text1"/>
          <w:sz w:val="20"/>
          <w:szCs w:val="20"/>
        </w:rPr>
        <w:t xml:space="preserve"> (</w:t>
      </w:r>
      <w:r w:rsidR="00C37973" w:rsidRPr="00B96CEB">
        <w:rPr>
          <w:rFonts w:ascii="Tahoma" w:eastAsia="Times New Roman" w:hAnsi="Tahoma" w:cs="Tahoma"/>
          <w:color w:val="000000" w:themeColor="text1"/>
          <w:sz w:val="20"/>
          <w:szCs w:val="20"/>
        </w:rPr>
        <w:t>двух</w:t>
      </w:r>
      <w:r w:rsidR="00361EB6" w:rsidRPr="00B96CEB">
        <w:rPr>
          <w:rFonts w:ascii="Tahoma" w:eastAsia="Times New Roman" w:hAnsi="Tahoma" w:cs="Tahoma"/>
          <w:color w:val="000000" w:themeColor="text1"/>
          <w:sz w:val="20"/>
          <w:szCs w:val="20"/>
        </w:rPr>
        <w:t>) рабочих дней.</w:t>
      </w:r>
    </w:p>
    <w:p w:rsidR="00F11181" w:rsidRPr="00B96CEB" w:rsidRDefault="003E08A7"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В случае если</w:t>
      </w:r>
      <w:r w:rsidR="00C65E24" w:rsidRPr="00B96CEB">
        <w:rPr>
          <w:rFonts w:ascii="Tahoma" w:eastAsia="Times New Roman" w:hAnsi="Tahoma" w:cs="Tahoma"/>
          <w:color w:val="000000" w:themeColor="text1"/>
          <w:sz w:val="20"/>
          <w:szCs w:val="20"/>
        </w:rPr>
        <w:t xml:space="preserve"> Подрядчиком определено</w:t>
      </w:r>
      <w:r w:rsidR="00001254" w:rsidRPr="00B96CEB">
        <w:rPr>
          <w:rFonts w:ascii="Tahoma" w:eastAsia="Times New Roman" w:hAnsi="Tahoma" w:cs="Tahoma"/>
          <w:color w:val="000000" w:themeColor="text1"/>
          <w:sz w:val="20"/>
          <w:szCs w:val="20"/>
        </w:rPr>
        <w:t xml:space="preserve"> на объекте</w:t>
      </w:r>
      <w:r w:rsidR="00C65E24" w:rsidRPr="00B96CEB">
        <w:rPr>
          <w:rFonts w:ascii="Tahoma" w:eastAsia="Times New Roman" w:hAnsi="Tahoma" w:cs="Tahoma"/>
          <w:color w:val="000000" w:themeColor="text1"/>
          <w:sz w:val="20"/>
          <w:szCs w:val="20"/>
        </w:rPr>
        <w:t xml:space="preserve"> отсутствие технической возможности для установки/замены ПУ ИСУ</w:t>
      </w:r>
      <w:r w:rsidRPr="00B96CEB">
        <w:rPr>
          <w:rFonts w:ascii="Tahoma" w:eastAsia="Times New Roman" w:hAnsi="Tahoma" w:cs="Tahoma"/>
          <w:color w:val="000000" w:themeColor="text1"/>
          <w:sz w:val="20"/>
          <w:szCs w:val="20"/>
        </w:rPr>
        <w:t xml:space="preserve"> </w:t>
      </w:r>
      <w:r w:rsidR="00C65E24" w:rsidRPr="00B96CEB">
        <w:rPr>
          <w:rFonts w:ascii="Tahoma" w:eastAsia="Times New Roman" w:hAnsi="Tahoma" w:cs="Tahoma"/>
          <w:color w:val="000000" w:themeColor="text1"/>
          <w:sz w:val="20"/>
          <w:szCs w:val="20"/>
        </w:rPr>
        <w:t xml:space="preserve">в соответствии с </w:t>
      </w:r>
      <w:r w:rsidR="00CA4D29" w:rsidRPr="00B96CEB">
        <w:rPr>
          <w:rFonts w:ascii="Tahoma" w:eastAsia="Times New Roman" w:hAnsi="Tahoma" w:cs="Tahoma"/>
          <w:color w:val="000000" w:themeColor="text1"/>
          <w:sz w:val="20"/>
          <w:szCs w:val="20"/>
        </w:rPr>
        <w:t>Техническим заданием</w:t>
      </w:r>
      <w:r w:rsidR="00001254" w:rsidRPr="00B96CEB">
        <w:rPr>
          <w:rFonts w:ascii="Tahoma" w:eastAsia="Times New Roman" w:hAnsi="Tahoma" w:cs="Tahoma"/>
          <w:color w:val="000000" w:themeColor="text1"/>
          <w:sz w:val="20"/>
          <w:szCs w:val="20"/>
        </w:rPr>
        <w:t>, Подрядчик составляет Акт отсутствия тех. возможности (</w:t>
      </w:r>
      <w:r w:rsidR="00487982" w:rsidRPr="00B96CEB">
        <w:rPr>
          <w:rFonts w:ascii="Tahoma" w:eastAsia="Times New Roman" w:hAnsi="Tahoma" w:cs="Tahoma"/>
          <w:color w:val="000000" w:themeColor="text1"/>
          <w:sz w:val="20"/>
          <w:szCs w:val="20"/>
        </w:rPr>
        <w:t>Приложение №11</w:t>
      </w:r>
      <w:r w:rsidR="00612AEE" w:rsidRPr="00B96CEB">
        <w:rPr>
          <w:rFonts w:ascii="Tahoma" w:eastAsia="Times New Roman" w:hAnsi="Tahoma" w:cs="Tahoma"/>
          <w:color w:val="000000" w:themeColor="text1"/>
          <w:sz w:val="20"/>
          <w:szCs w:val="20"/>
        </w:rPr>
        <w:t xml:space="preserve"> к Договору</w:t>
      </w:r>
      <w:r w:rsidR="00001254" w:rsidRPr="00B96CEB">
        <w:rPr>
          <w:rFonts w:ascii="Tahoma" w:eastAsia="Times New Roman" w:hAnsi="Tahoma" w:cs="Tahoma"/>
          <w:color w:val="000000" w:themeColor="text1"/>
          <w:sz w:val="20"/>
          <w:szCs w:val="20"/>
        </w:rPr>
        <w:t>)</w:t>
      </w:r>
      <w:r w:rsidR="00F11181" w:rsidRPr="00B96CEB">
        <w:rPr>
          <w:rFonts w:ascii="Tahoma" w:eastAsia="Times New Roman" w:hAnsi="Tahoma" w:cs="Tahoma"/>
          <w:color w:val="000000" w:themeColor="text1"/>
          <w:sz w:val="20"/>
          <w:szCs w:val="20"/>
        </w:rPr>
        <w:t xml:space="preserve"> и передает Заказчику в</w:t>
      </w:r>
      <w:r w:rsidR="00C37973" w:rsidRPr="00B96CEB">
        <w:rPr>
          <w:rFonts w:ascii="Tahoma" w:eastAsia="Times New Roman" w:hAnsi="Tahoma" w:cs="Tahoma"/>
          <w:color w:val="000000" w:themeColor="text1"/>
          <w:sz w:val="20"/>
          <w:szCs w:val="20"/>
        </w:rPr>
        <w:t xml:space="preserve"> течение 2</w:t>
      </w:r>
      <w:r w:rsidR="00F11181" w:rsidRPr="00B96CEB">
        <w:rPr>
          <w:rFonts w:ascii="Tahoma" w:eastAsia="Times New Roman" w:hAnsi="Tahoma" w:cs="Tahoma"/>
          <w:color w:val="000000" w:themeColor="text1"/>
          <w:sz w:val="20"/>
          <w:szCs w:val="20"/>
        </w:rPr>
        <w:t xml:space="preserve"> (</w:t>
      </w:r>
      <w:r w:rsidR="00C37973" w:rsidRPr="00B96CEB">
        <w:rPr>
          <w:rFonts w:ascii="Tahoma" w:eastAsia="Times New Roman" w:hAnsi="Tahoma" w:cs="Tahoma"/>
          <w:color w:val="000000" w:themeColor="text1"/>
          <w:sz w:val="20"/>
          <w:szCs w:val="20"/>
        </w:rPr>
        <w:t>двух</w:t>
      </w:r>
      <w:r w:rsidR="00F11181" w:rsidRPr="00B96CEB">
        <w:rPr>
          <w:rFonts w:ascii="Tahoma" w:eastAsia="Times New Roman" w:hAnsi="Tahoma" w:cs="Tahoma"/>
          <w:color w:val="000000" w:themeColor="text1"/>
          <w:sz w:val="20"/>
          <w:szCs w:val="20"/>
        </w:rPr>
        <w:t>) рабочих дней.</w:t>
      </w:r>
    </w:p>
    <w:p w:rsidR="00C37973" w:rsidRPr="00C65E24" w:rsidRDefault="000F1F18"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B96CEB">
        <w:rPr>
          <w:rFonts w:ascii="Tahoma" w:eastAsia="Times New Roman" w:hAnsi="Tahoma" w:cs="Tahoma"/>
          <w:color w:val="000000" w:themeColor="text1"/>
          <w:sz w:val="20"/>
          <w:szCs w:val="20"/>
        </w:rPr>
        <w:t>При наличии на объекте прибора учета, пригодного к коммерческим расчетам, Подрядчик работы по</w:t>
      </w:r>
      <w:r w:rsidRPr="000F1F18">
        <w:rPr>
          <w:rFonts w:ascii="Tahoma" w:eastAsia="Times New Roman" w:hAnsi="Tahoma" w:cs="Tahoma"/>
          <w:color w:val="000000" w:themeColor="text1"/>
          <w:sz w:val="20"/>
          <w:szCs w:val="20"/>
        </w:rPr>
        <w:t xml:space="preserve"> замене прибора учета не </w:t>
      </w:r>
      <w:r w:rsidR="00F11181">
        <w:rPr>
          <w:rFonts w:ascii="Tahoma" w:eastAsia="Times New Roman" w:hAnsi="Tahoma" w:cs="Tahoma"/>
          <w:color w:val="000000" w:themeColor="text1"/>
          <w:sz w:val="20"/>
          <w:szCs w:val="20"/>
        </w:rPr>
        <w:t xml:space="preserve">выполняет, производит </w:t>
      </w:r>
      <w:r w:rsidR="00A052A5" w:rsidRPr="00F11181">
        <w:rPr>
          <w:rFonts w:ascii="Tahoma" w:eastAsia="Times New Roman" w:hAnsi="Tahoma" w:cs="Tahoma"/>
          <w:color w:val="000000" w:themeColor="text1"/>
          <w:sz w:val="20"/>
          <w:szCs w:val="20"/>
        </w:rPr>
        <w:t>фото</w:t>
      </w:r>
      <w:r w:rsidR="00F11181" w:rsidRPr="00F11181">
        <w:rPr>
          <w:rFonts w:ascii="Tahoma" w:eastAsia="Times New Roman" w:hAnsi="Tahoma" w:cs="Tahoma"/>
          <w:color w:val="000000" w:themeColor="text1"/>
          <w:sz w:val="20"/>
          <w:szCs w:val="20"/>
        </w:rPr>
        <w:t xml:space="preserve">фиксацию </w:t>
      </w:r>
      <w:r w:rsidR="0077783D" w:rsidRPr="00F11181">
        <w:rPr>
          <w:rFonts w:ascii="Tahoma" w:eastAsia="Times New Roman" w:hAnsi="Tahoma" w:cs="Tahoma"/>
          <w:color w:val="000000" w:themeColor="text1"/>
          <w:sz w:val="20"/>
          <w:szCs w:val="20"/>
        </w:rPr>
        <w:t>существующего</w:t>
      </w:r>
      <w:r w:rsidR="00F11181" w:rsidRPr="00F11181">
        <w:rPr>
          <w:rFonts w:ascii="Tahoma" w:eastAsia="Times New Roman" w:hAnsi="Tahoma" w:cs="Tahoma"/>
          <w:color w:val="000000" w:themeColor="text1"/>
          <w:sz w:val="20"/>
          <w:szCs w:val="20"/>
        </w:rPr>
        <w:t xml:space="preserve"> прибора </w:t>
      </w:r>
      <w:r w:rsidR="001A7706" w:rsidRPr="00F11181">
        <w:rPr>
          <w:rFonts w:ascii="Tahoma" w:eastAsia="Times New Roman" w:hAnsi="Tahoma" w:cs="Tahoma"/>
          <w:color w:val="000000" w:themeColor="text1"/>
          <w:sz w:val="20"/>
          <w:szCs w:val="20"/>
        </w:rPr>
        <w:t>учета прибора</w:t>
      </w:r>
      <w:r w:rsidR="00F445C7">
        <w:rPr>
          <w:rFonts w:ascii="Tahoma" w:eastAsia="Times New Roman" w:hAnsi="Tahoma" w:cs="Tahoma"/>
          <w:color w:val="000000" w:themeColor="text1"/>
          <w:sz w:val="20"/>
          <w:szCs w:val="20"/>
        </w:rPr>
        <w:t xml:space="preserve"> </w:t>
      </w:r>
      <w:r w:rsidR="001A7706">
        <w:rPr>
          <w:rFonts w:ascii="Tahoma" w:eastAsia="Times New Roman" w:hAnsi="Tahoma" w:cs="Tahoma"/>
          <w:color w:val="000000" w:themeColor="text1"/>
          <w:sz w:val="20"/>
          <w:szCs w:val="20"/>
        </w:rPr>
        <w:t xml:space="preserve"> учёта</w:t>
      </w:r>
      <w:r w:rsidR="00F445C7">
        <w:rPr>
          <w:rFonts w:ascii="Tahoma" w:eastAsia="Times New Roman" w:hAnsi="Tahoma" w:cs="Tahoma"/>
          <w:color w:val="000000" w:themeColor="text1"/>
          <w:sz w:val="20"/>
          <w:szCs w:val="20"/>
        </w:rPr>
        <w:t xml:space="preserve"> </w:t>
      </w:r>
      <w:r w:rsidR="00F445C7" w:rsidRPr="00F11181">
        <w:rPr>
          <w:rFonts w:ascii="Tahoma" w:eastAsia="Times New Roman" w:hAnsi="Tahoma" w:cs="Tahoma"/>
          <w:color w:val="000000" w:themeColor="text1"/>
          <w:sz w:val="20"/>
          <w:szCs w:val="20"/>
        </w:rPr>
        <w:t>(При фотофиксации должны быть сфотографирован</w:t>
      </w:r>
      <w:r w:rsidR="00F445C7">
        <w:rPr>
          <w:rFonts w:ascii="Tahoma" w:eastAsia="Times New Roman" w:hAnsi="Tahoma" w:cs="Tahoma"/>
          <w:color w:val="000000" w:themeColor="text1"/>
          <w:sz w:val="20"/>
          <w:szCs w:val="20"/>
        </w:rPr>
        <w:t>ы следующие элементы и сведения:</w:t>
      </w:r>
      <w:r w:rsidR="00F445C7" w:rsidRPr="00F11181">
        <w:rPr>
          <w:rFonts w:ascii="Tahoma" w:eastAsia="Times New Roman" w:hAnsi="Tahoma" w:cs="Tahoma"/>
          <w:color w:val="000000" w:themeColor="text1"/>
          <w:sz w:val="20"/>
          <w:szCs w:val="20"/>
        </w:rPr>
        <w:t xml:space="preserve">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w:t>
      </w:r>
      <w:r w:rsidR="00F445C7">
        <w:rPr>
          <w:rFonts w:ascii="Tahoma" w:eastAsia="Times New Roman" w:hAnsi="Tahoma" w:cs="Tahoma"/>
          <w:color w:val="000000" w:themeColor="text1"/>
          <w:sz w:val="20"/>
          <w:szCs w:val="20"/>
        </w:rPr>
        <w:t>л коммутационного устройства</w:t>
      </w:r>
      <w:r w:rsidR="00513417">
        <w:rPr>
          <w:rFonts w:ascii="Tahoma" w:hAnsi="Tahoma" w:cs="Tahoma"/>
          <w:sz w:val="20"/>
          <w:szCs w:val="20"/>
        </w:rPr>
        <w:t>, ф</w:t>
      </w:r>
      <w:r w:rsidR="00513417" w:rsidRPr="00120248">
        <w:rPr>
          <w:rFonts w:ascii="Tahoma" w:hAnsi="Tahoma" w:cs="Tahoma"/>
          <w:sz w:val="20"/>
          <w:szCs w:val="20"/>
        </w:rPr>
        <w:t>отографии должны быть формата JPEG и содержать</w:t>
      </w:r>
      <w:r w:rsidR="00513417">
        <w:rPr>
          <w:rFonts w:ascii="Tahoma" w:hAnsi="Tahoma" w:cs="Tahoma"/>
          <w:sz w:val="20"/>
          <w:szCs w:val="20"/>
        </w:rPr>
        <w:t xml:space="preserve"> </w:t>
      </w:r>
      <w:r w:rsidR="00513417" w:rsidRPr="00120248">
        <w:rPr>
          <w:rFonts w:ascii="Tahoma" w:hAnsi="Tahoma" w:cs="Tahoma"/>
          <w:sz w:val="20"/>
          <w:szCs w:val="20"/>
        </w:rPr>
        <w:t>следующие метаданные: дата, время и данные геолокации</w:t>
      </w:r>
      <w:r w:rsidR="00F445C7">
        <w:rPr>
          <w:rFonts w:ascii="Tahoma" w:eastAsia="Times New Roman" w:hAnsi="Tahoma" w:cs="Tahoma"/>
          <w:color w:val="000000" w:themeColor="text1"/>
          <w:sz w:val="20"/>
          <w:szCs w:val="20"/>
        </w:rPr>
        <w:t>)</w:t>
      </w:r>
      <w:r w:rsidR="001A7706">
        <w:rPr>
          <w:rFonts w:ascii="Tahoma" w:eastAsia="Times New Roman" w:hAnsi="Tahoma" w:cs="Tahoma"/>
          <w:color w:val="000000" w:themeColor="text1"/>
          <w:sz w:val="20"/>
          <w:szCs w:val="20"/>
        </w:rPr>
        <w:t xml:space="preserve"> и составляет Акт осмотра </w:t>
      </w:r>
      <w:r w:rsidR="001A7706" w:rsidRPr="003C00A0">
        <w:rPr>
          <w:rFonts w:ascii="Tahoma" w:eastAsia="Times New Roman" w:hAnsi="Tahoma" w:cs="Tahoma"/>
          <w:color w:val="000000" w:themeColor="text1"/>
          <w:sz w:val="20"/>
          <w:szCs w:val="20"/>
        </w:rPr>
        <w:t>прибора учета электрической энергии (Приложение №6 к Договору)</w:t>
      </w:r>
      <w:r w:rsidR="00F11181">
        <w:rPr>
          <w:rFonts w:ascii="Tahoma" w:eastAsia="Times New Roman" w:hAnsi="Tahoma" w:cs="Tahoma"/>
          <w:color w:val="000000" w:themeColor="text1"/>
          <w:sz w:val="20"/>
          <w:szCs w:val="20"/>
        </w:rPr>
        <w:t>.</w:t>
      </w:r>
      <w:r w:rsidRPr="000F1F18">
        <w:rPr>
          <w:rFonts w:ascii="Tahoma" w:eastAsia="Times New Roman" w:hAnsi="Tahoma" w:cs="Tahoma"/>
          <w:color w:val="000000" w:themeColor="text1"/>
          <w:sz w:val="20"/>
          <w:szCs w:val="20"/>
        </w:rPr>
        <w:t xml:space="preserve"> </w:t>
      </w:r>
      <w:r w:rsidR="00C37973">
        <w:rPr>
          <w:rFonts w:ascii="Tahoma" w:eastAsia="Times New Roman" w:hAnsi="Tahoma" w:cs="Tahoma"/>
          <w:color w:val="000000" w:themeColor="text1"/>
          <w:sz w:val="20"/>
          <w:szCs w:val="20"/>
        </w:rPr>
        <w:t xml:space="preserve">Подрядчик уведомляет Заказчика и передает материалы фотофиксации </w:t>
      </w:r>
      <w:r w:rsidR="001A7706">
        <w:rPr>
          <w:rFonts w:ascii="Tahoma" w:eastAsia="Times New Roman" w:hAnsi="Tahoma" w:cs="Tahoma"/>
          <w:color w:val="000000" w:themeColor="text1"/>
          <w:sz w:val="20"/>
          <w:szCs w:val="20"/>
        </w:rPr>
        <w:t>и скан-копию акта</w:t>
      </w:r>
      <w:r w:rsidR="00472AAD">
        <w:rPr>
          <w:rFonts w:ascii="Tahoma" w:eastAsia="Times New Roman" w:hAnsi="Tahoma" w:cs="Tahoma"/>
          <w:color w:val="000000" w:themeColor="text1"/>
          <w:sz w:val="20"/>
          <w:szCs w:val="20"/>
        </w:rPr>
        <w:t xml:space="preserve"> осмотра прибора учета</w:t>
      </w:r>
      <w:r w:rsidR="001A7706">
        <w:rPr>
          <w:rFonts w:ascii="Tahoma" w:eastAsia="Times New Roman" w:hAnsi="Tahoma" w:cs="Tahoma"/>
          <w:color w:val="000000" w:themeColor="text1"/>
          <w:sz w:val="20"/>
          <w:szCs w:val="20"/>
        </w:rPr>
        <w:t xml:space="preserve"> </w:t>
      </w:r>
      <w:r w:rsidR="00C37973">
        <w:rPr>
          <w:rFonts w:ascii="Tahoma" w:eastAsia="Times New Roman" w:hAnsi="Tahoma" w:cs="Tahoma"/>
          <w:color w:val="000000" w:themeColor="text1"/>
          <w:sz w:val="20"/>
          <w:szCs w:val="20"/>
        </w:rPr>
        <w:t>в течение 2 (двух) рабочих дней</w:t>
      </w:r>
      <w:r w:rsidR="004971CB">
        <w:rPr>
          <w:rFonts w:ascii="Tahoma" w:eastAsia="Times New Roman" w:hAnsi="Tahoma" w:cs="Tahoma"/>
          <w:color w:val="000000" w:themeColor="text1"/>
          <w:sz w:val="20"/>
          <w:szCs w:val="20"/>
        </w:rPr>
        <w:t xml:space="preserve"> в таком виде, чтобы каждый файл содержал в наименовании точное место объекта</w:t>
      </w:r>
      <w:r w:rsidR="00C37973" w:rsidRPr="0063275C">
        <w:rPr>
          <w:rFonts w:ascii="Tahoma" w:eastAsia="Times New Roman" w:hAnsi="Tahoma" w:cs="Tahoma"/>
          <w:color w:val="000000" w:themeColor="text1"/>
          <w:sz w:val="20"/>
          <w:szCs w:val="20"/>
        </w:rPr>
        <w:t>.</w:t>
      </w:r>
    </w:p>
    <w:p w:rsidR="008D1D8D" w:rsidRDefault="00E66BC9"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C37973">
        <w:rPr>
          <w:rFonts w:ascii="Tahoma" w:eastAsia="Times New Roman" w:hAnsi="Tahoma" w:cs="Tahoma"/>
          <w:color w:val="000000" w:themeColor="text1"/>
          <w:sz w:val="20"/>
          <w:szCs w:val="20"/>
        </w:rPr>
        <w:t>Подрядчик, д</w:t>
      </w:r>
      <w:r w:rsidR="008D1D8D" w:rsidRPr="00C37973">
        <w:rPr>
          <w:rFonts w:ascii="Tahoma" w:eastAsia="Times New Roman" w:hAnsi="Tahoma" w:cs="Tahoma"/>
          <w:color w:val="000000" w:themeColor="text1"/>
          <w:sz w:val="20"/>
          <w:szCs w:val="20"/>
        </w:rPr>
        <w:t>ополнительно к Актам ввода в эксплуатацию на бумажном носителе производит</w:t>
      </w:r>
      <w:r w:rsidR="000B1474" w:rsidRPr="00C37973">
        <w:rPr>
          <w:rFonts w:ascii="Tahoma" w:eastAsia="Times New Roman" w:hAnsi="Tahoma" w:cs="Tahoma"/>
          <w:color w:val="000000" w:themeColor="text1"/>
          <w:sz w:val="20"/>
          <w:szCs w:val="20"/>
        </w:rPr>
        <w:t xml:space="preserve"> оформление </w:t>
      </w:r>
      <w:r w:rsidR="008D1D8D" w:rsidRPr="00C37973">
        <w:rPr>
          <w:rFonts w:ascii="Tahoma" w:eastAsia="Times New Roman" w:hAnsi="Tahoma" w:cs="Tahoma"/>
          <w:color w:val="000000" w:themeColor="text1"/>
          <w:sz w:val="20"/>
          <w:szCs w:val="20"/>
        </w:rPr>
        <w:t>А</w:t>
      </w:r>
      <w:r w:rsidR="000B1474" w:rsidRPr="00C37973">
        <w:rPr>
          <w:rFonts w:ascii="Tahoma" w:eastAsia="Times New Roman" w:hAnsi="Tahoma" w:cs="Tahoma"/>
          <w:color w:val="000000" w:themeColor="text1"/>
          <w:sz w:val="20"/>
          <w:szCs w:val="20"/>
        </w:rPr>
        <w:t>ктов ввода в эксплуатацию приборов учета электрической энергии в электронной форме через приложение</w:t>
      </w:r>
      <w:r w:rsidR="00C37973" w:rsidRPr="00C37973">
        <w:rPr>
          <w:rFonts w:ascii="Tahoma" w:eastAsia="Times New Roman" w:hAnsi="Tahoma" w:cs="Tahoma"/>
          <w:color w:val="000000" w:themeColor="text1"/>
          <w:sz w:val="20"/>
          <w:szCs w:val="20"/>
        </w:rPr>
        <w:t xml:space="preserve"> Заказчика</w:t>
      </w:r>
      <w:r w:rsidR="000B1474" w:rsidRPr="00C37973">
        <w:rPr>
          <w:rFonts w:ascii="Tahoma" w:eastAsia="Times New Roman" w:hAnsi="Tahoma" w:cs="Tahoma"/>
          <w:color w:val="000000" w:themeColor="text1"/>
          <w:sz w:val="20"/>
          <w:szCs w:val="20"/>
        </w:rPr>
        <w:t xml:space="preserve"> (Мобильный контроллер), доступ к которому предоставляет Заказчик.</w:t>
      </w:r>
      <w:r w:rsidR="008D1D8D" w:rsidRPr="00C37973">
        <w:rPr>
          <w:rFonts w:ascii="Tahoma" w:eastAsia="Times New Roman" w:hAnsi="Tahoma" w:cs="Tahoma"/>
          <w:color w:val="000000" w:themeColor="text1"/>
          <w:sz w:val="20"/>
          <w:szCs w:val="20"/>
        </w:rPr>
        <w:t xml:space="preserve"> Полный объем данных по установленным </w:t>
      </w:r>
      <w:r w:rsidR="00C37973" w:rsidRPr="00C37973">
        <w:rPr>
          <w:rFonts w:ascii="Tahoma" w:eastAsia="Times New Roman" w:hAnsi="Tahoma" w:cs="Tahoma"/>
          <w:color w:val="000000" w:themeColor="text1"/>
          <w:sz w:val="20"/>
          <w:szCs w:val="20"/>
        </w:rPr>
        <w:t>ПУ ИСУ</w:t>
      </w:r>
      <w:r w:rsidR="008D1D8D" w:rsidRPr="00C37973">
        <w:rPr>
          <w:rFonts w:ascii="Tahoma" w:eastAsia="Times New Roman" w:hAnsi="Tahoma" w:cs="Tahoma"/>
          <w:color w:val="000000" w:themeColor="text1"/>
          <w:sz w:val="20"/>
          <w:szCs w:val="20"/>
        </w:rPr>
        <w:t xml:space="preserve"> должен быть внесен в приложение </w:t>
      </w:r>
      <w:r w:rsidR="00C37973" w:rsidRPr="00C37973">
        <w:rPr>
          <w:rFonts w:ascii="Tahoma" w:eastAsia="Times New Roman" w:hAnsi="Tahoma" w:cs="Tahoma"/>
          <w:color w:val="000000" w:themeColor="text1"/>
          <w:sz w:val="20"/>
          <w:szCs w:val="20"/>
        </w:rPr>
        <w:t xml:space="preserve">в течение 2 (двух) рабочих дней </w:t>
      </w:r>
      <w:r w:rsidR="008D1D8D" w:rsidRPr="00C37973">
        <w:rPr>
          <w:rFonts w:ascii="Tahoma" w:eastAsia="Times New Roman" w:hAnsi="Tahoma" w:cs="Tahoma"/>
          <w:color w:val="000000" w:themeColor="text1"/>
          <w:sz w:val="20"/>
          <w:szCs w:val="20"/>
        </w:rPr>
        <w:t xml:space="preserve">после установки. </w:t>
      </w:r>
    </w:p>
    <w:p w:rsidR="0044117D" w:rsidRPr="0044117D" w:rsidRDefault="0044117D"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44117D">
        <w:rPr>
          <w:rFonts w:ascii="Tahoma" w:eastAsia="Times New Roman" w:hAnsi="Tahoma" w:cs="Tahoma"/>
          <w:color w:val="000000" w:themeColor="text1"/>
          <w:sz w:val="20"/>
          <w:szCs w:val="20"/>
        </w:rPr>
        <w:t xml:space="preserve">В рамках выполнения пусконаладочных работ, направленных на присоединение приборов учета к </w:t>
      </w:r>
      <w:r>
        <w:rPr>
          <w:rFonts w:ascii="Tahoma" w:eastAsia="Times New Roman" w:hAnsi="Tahoma" w:cs="Tahoma"/>
          <w:color w:val="000000" w:themeColor="text1"/>
          <w:sz w:val="20"/>
          <w:szCs w:val="20"/>
        </w:rPr>
        <w:t>ИСУ</w:t>
      </w:r>
      <w:r w:rsidRPr="0044117D">
        <w:rPr>
          <w:rFonts w:ascii="Tahoma" w:eastAsia="Times New Roman" w:hAnsi="Tahoma" w:cs="Tahoma"/>
          <w:color w:val="000000" w:themeColor="text1"/>
          <w:sz w:val="20"/>
          <w:szCs w:val="20"/>
        </w:rPr>
        <w:t xml:space="preserve">, </w:t>
      </w:r>
      <w:r w:rsidR="00CD0FD9">
        <w:rPr>
          <w:rFonts w:ascii="Tahoma" w:eastAsia="Times New Roman" w:hAnsi="Tahoma" w:cs="Tahoma"/>
          <w:color w:val="000000" w:themeColor="text1"/>
          <w:sz w:val="20"/>
          <w:szCs w:val="20"/>
        </w:rPr>
        <w:t xml:space="preserve">Подрядчиком </w:t>
      </w:r>
      <w:r w:rsidRPr="0044117D">
        <w:rPr>
          <w:rFonts w:ascii="Tahoma" w:eastAsia="Times New Roman" w:hAnsi="Tahoma" w:cs="Tahoma"/>
          <w:color w:val="000000" w:themeColor="text1"/>
          <w:sz w:val="20"/>
          <w:szCs w:val="20"/>
        </w:rPr>
        <w:t xml:space="preserve">должны быть выполнены проверки каналов беспроводной связи между </w:t>
      </w:r>
      <w:r>
        <w:rPr>
          <w:rFonts w:ascii="Tahoma" w:eastAsia="Times New Roman" w:hAnsi="Tahoma" w:cs="Tahoma"/>
          <w:color w:val="000000" w:themeColor="text1"/>
          <w:sz w:val="20"/>
          <w:szCs w:val="20"/>
        </w:rPr>
        <w:t>ПУ ИСУ</w:t>
      </w:r>
      <w:r w:rsidRPr="0044117D">
        <w:rPr>
          <w:rFonts w:ascii="Tahoma" w:eastAsia="Times New Roman" w:hAnsi="Tahoma" w:cs="Tahoma"/>
          <w:color w:val="000000" w:themeColor="text1"/>
          <w:sz w:val="20"/>
          <w:szCs w:val="20"/>
        </w:rPr>
        <w:t xml:space="preserve"> и верхним уровн</w:t>
      </w:r>
      <w:r>
        <w:rPr>
          <w:rFonts w:ascii="Tahoma" w:eastAsia="Times New Roman" w:hAnsi="Tahoma" w:cs="Tahoma"/>
          <w:color w:val="000000" w:themeColor="text1"/>
          <w:sz w:val="20"/>
          <w:szCs w:val="20"/>
        </w:rPr>
        <w:t>ем</w:t>
      </w:r>
      <w:r w:rsidRPr="0044117D">
        <w:rPr>
          <w:rFonts w:ascii="Tahoma" w:eastAsia="Times New Roman" w:hAnsi="Tahoma" w:cs="Tahoma"/>
          <w:color w:val="000000" w:themeColor="text1"/>
          <w:sz w:val="20"/>
          <w:szCs w:val="20"/>
        </w:rPr>
        <w:t xml:space="preserve"> системы</w:t>
      </w:r>
      <w:r>
        <w:rPr>
          <w:rFonts w:ascii="Tahoma" w:eastAsia="Times New Roman" w:hAnsi="Tahoma" w:cs="Tahoma"/>
          <w:color w:val="000000" w:themeColor="text1"/>
          <w:sz w:val="20"/>
          <w:szCs w:val="20"/>
        </w:rPr>
        <w:t xml:space="preserve"> ИСУ</w:t>
      </w:r>
      <w:r w:rsidRPr="0044117D">
        <w:rPr>
          <w:rFonts w:ascii="Tahoma" w:eastAsia="Times New Roman" w:hAnsi="Tahoma" w:cs="Tahoma"/>
          <w:color w:val="000000" w:themeColor="text1"/>
          <w:sz w:val="20"/>
          <w:szCs w:val="20"/>
        </w:rPr>
        <w:t>, в том числе:</w:t>
      </w:r>
    </w:p>
    <w:p w:rsidR="0044117D" w:rsidRPr="0044117D" w:rsidRDefault="0044117D" w:rsidP="00B96CEB">
      <w:pPr>
        <w:pStyle w:val="a6"/>
        <w:widowControl w:val="0"/>
        <w:numPr>
          <w:ilvl w:val="0"/>
          <w:numId w:val="13"/>
        </w:numPr>
        <w:spacing w:after="120"/>
        <w:contextualSpacing w:val="0"/>
        <w:jc w:val="both"/>
        <w:rPr>
          <w:rFonts w:ascii="Tahoma" w:eastAsia="Times New Roman" w:hAnsi="Tahoma" w:cs="Tahoma"/>
          <w:color w:val="000000" w:themeColor="text1"/>
          <w:sz w:val="20"/>
          <w:szCs w:val="20"/>
        </w:rPr>
      </w:pPr>
      <w:r w:rsidRPr="0044117D">
        <w:rPr>
          <w:rFonts w:ascii="Tahoma" w:eastAsia="Times New Roman" w:hAnsi="Tahoma" w:cs="Tahoma"/>
          <w:color w:val="000000" w:themeColor="text1"/>
          <w:sz w:val="20"/>
          <w:szCs w:val="20"/>
        </w:rPr>
        <w:t xml:space="preserve">На предмет </w:t>
      </w:r>
      <w:r>
        <w:rPr>
          <w:rFonts w:ascii="Tahoma" w:eastAsia="Times New Roman" w:hAnsi="Tahoma" w:cs="Tahoma"/>
          <w:color w:val="000000" w:themeColor="text1"/>
          <w:sz w:val="20"/>
          <w:szCs w:val="20"/>
        </w:rPr>
        <w:t>наличия</w:t>
      </w:r>
      <w:r w:rsidRPr="0044117D">
        <w:rPr>
          <w:rFonts w:ascii="Tahoma" w:eastAsia="Times New Roman" w:hAnsi="Tahoma" w:cs="Tahoma"/>
          <w:color w:val="000000" w:themeColor="text1"/>
          <w:sz w:val="20"/>
          <w:szCs w:val="20"/>
        </w:rPr>
        <w:t xml:space="preserve"> зон</w:t>
      </w:r>
      <w:r>
        <w:rPr>
          <w:rFonts w:ascii="Tahoma" w:eastAsia="Times New Roman" w:hAnsi="Tahoma" w:cs="Tahoma"/>
          <w:color w:val="000000" w:themeColor="text1"/>
          <w:sz w:val="20"/>
          <w:szCs w:val="20"/>
        </w:rPr>
        <w:t>ы</w:t>
      </w:r>
      <w:r w:rsidRPr="0044117D">
        <w:rPr>
          <w:rFonts w:ascii="Tahoma" w:eastAsia="Times New Roman" w:hAnsi="Tahoma" w:cs="Tahoma"/>
          <w:color w:val="000000" w:themeColor="text1"/>
          <w:sz w:val="20"/>
          <w:szCs w:val="20"/>
        </w:rPr>
        <w:t xml:space="preserve"> покрытия сети</w:t>
      </w:r>
      <w:r>
        <w:rPr>
          <w:rFonts w:ascii="Tahoma" w:eastAsia="Times New Roman" w:hAnsi="Tahoma" w:cs="Tahoma"/>
          <w:color w:val="000000" w:themeColor="text1"/>
          <w:sz w:val="20"/>
          <w:szCs w:val="20"/>
        </w:rPr>
        <w:t xml:space="preserve"> сотового оператора</w:t>
      </w:r>
      <w:r w:rsidRPr="0044117D">
        <w:rPr>
          <w:rFonts w:ascii="Tahoma" w:eastAsia="Times New Roman" w:hAnsi="Tahoma" w:cs="Tahoma"/>
          <w:color w:val="000000" w:themeColor="text1"/>
          <w:sz w:val="20"/>
          <w:szCs w:val="20"/>
        </w:rPr>
        <w:t>, действительной мощности GSM радиосигнала</w:t>
      </w:r>
      <w:r>
        <w:rPr>
          <w:rFonts w:ascii="Tahoma" w:eastAsia="Times New Roman" w:hAnsi="Tahoma" w:cs="Tahoma"/>
          <w:color w:val="000000" w:themeColor="text1"/>
          <w:sz w:val="20"/>
          <w:szCs w:val="20"/>
        </w:rPr>
        <w:t xml:space="preserve"> на ПУ ИСУ;</w:t>
      </w:r>
    </w:p>
    <w:p w:rsidR="0044117D" w:rsidRPr="0044117D" w:rsidRDefault="0044117D" w:rsidP="00B96CEB">
      <w:pPr>
        <w:pStyle w:val="a6"/>
        <w:widowControl w:val="0"/>
        <w:numPr>
          <w:ilvl w:val="0"/>
          <w:numId w:val="13"/>
        </w:numPr>
        <w:spacing w:after="120"/>
        <w:contextualSpacing w:val="0"/>
        <w:jc w:val="both"/>
        <w:rPr>
          <w:rFonts w:ascii="Tahoma" w:eastAsia="Times New Roman" w:hAnsi="Tahoma" w:cs="Tahoma"/>
          <w:color w:val="000000" w:themeColor="text1"/>
          <w:sz w:val="20"/>
          <w:szCs w:val="20"/>
        </w:rPr>
      </w:pPr>
      <w:r w:rsidRPr="0044117D">
        <w:rPr>
          <w:rFonts w:ascii="Tahoma" w:eastAsia="Times New Roman" w:hAnsi="Tahoma" w:cs="Tahoma"/>
          <w:color w:val="000000" w:themeColor="text1"/>
          <w:sz w:val="20"/>
          <w:szCs w:val="20"/>
        </w:rPr>
        <w:t>На предмет фактическо</w:t>
      </w:r>
      <w:r>
        <w:rPr>
          <w:rFonts w:ascii="Tahoma" w:eastAsia="Times New Roman" w:hAnsi="Tahoma" w:cs="Tahoma"/>
          <w:color w:val="000000" w:themeColor="text1"/>
          <w:sz w:val="20"/>
          <w:szCs w:val="20"/>
        </w:rPr>
        <w:t>го получения ответов ПУ ИСУ на запросы из системы ИСУ</w:t>
      </w:r>
      <w:r w:rsidRPr="0044117D">
        <w:rPr>
          <w:rFonts w:ascii="Tahoma" w:eastAsia="Times New Roman" w:hAnsi="Tahoma" w:cs="Tahoma"/>
          <w:color w:val="000000" w:themeColor="text1"/>
          <w:sz w:val="20"/>
          <w:szCs w:val="20"/>
        </w:rPr>
        <w:t>;</w:t>
      </w:r>
    </w:p>
    <w:p w:rsidR="0044117D" w:rsidRDefault="0044117D" w:rsidP="00B96CEB">
      <w:pPr>
        <w:pStyle w:val="a6"/>
        <w:widowControl w:val="0"/>
        <w:numPr>
          <w:ilvl w:val="0"/>
          <w:numId w:val="13"/>
        </w:numPr>
        <w:spacing w:after="120"/>
        <w:contextualSpacing w:val="0"/>
        <w:jc w:val="both"/>
        <w:rPr>
          <w:rFonts w:ascii="Tahoma" w:eastAsia="Times New Roman" w:hAnsi="Tahoma" w:cs="Tahoma"/>
          <w:color w:val="000000" w:themeColor="text1"/>
          <w:sz w:val="20"/>
          <w:szCs w:val="20"/>
        </w:rPr>
      </w:pPr>
      <w:r w:rsidRPr="0044117D">
        <w:rPr>
          <w:rFonts w:ascii="Tahoma" w:eastAsia="Times New Roman" w:hAnsi="Tahoma" w:cs="Tahoma"/>
          <w:color w:val="000000" w:themeColor="text1"/>
          <w:sz w:val="20"/>
          <w:szCs w:val="20"/>
        </w:rPr>
        <w:t>На предмет фактической вероятности возможного использования выносных антенн GSM радиосигнала и максимально эфф</w:t>
      </w:r>
      <w:r w:rsidR="00321833">
        <w:rPr>
          <w:rFonts w:ascii="Tahoma" w:eastAsia="Times New Roman" w:hAnsi="Tahoma" w:cs="Tahoma"/>
          <w:color w:val="000000" w:themeColor="text1"/>
          <w:sz w:val="20"/>
          <w:szCs w:val="20"/>
        </w:rPr>
        <w:t>ективного места их расположения;</w:t>
      </w:r>
    </w:p>
    <w:p w:rsidR="00321833" w:rsidRPr="00321833" w:rsidRDefault="00321833" w:rsidP="00B96CEB">
      <w:pPr>
        <w:pStyle w:val="a6"/>
        <w:widowControl w:val="0"/>
        <w:numPr>
          <w:ilvl w:val="0"/>
          <w:numId w:val="13"/>
        </w:numPr>
        <w:spacing w:after="120"/>
        <w:contextualSpacing w:val="0"/>
        <w:jc w:val="both"/>
        <w:rPr>
          <w:rFonts w:ascii="Tahoma" w:eastAsia="Times New Roman" w:hAnsi="Tahoma" w:cs="Tahoma"/>
          <w:color w:val="000000" w:themeColor="text1"/>
          <w:sz w:val="20"/>
          <w:szCs w:val="20"/>
        </w:rPr>
      </w:pPr>
      <w:r w:rsidRPr="00DF79F6">
        <w:rPr>
          <w:rFonts w:ascii="Tahoma" w:hAnsi="Tahoma" w:cs="Tahoma"/>
          <w:color w:val="000000" w:themeColor="text1"/>
          <w:sz w:val="20"/>
          <w:szCs w:val="20"/>
        </w:rPr>
        <w:lastRenderedPageBreak/>
        <w:t>на предмет корректности настроек приборов учета;</w:t>
      </w:r>
    </w:p>
    <w:p w:rsidR="00321833" w:rsidRPr="0044117D" w:rsidRDefault="00321833" w:rsidP="00B96CEB">
      <w:pPr>
        <w:pStyle w:val="a6"/>
        <w:widowControl w:val="0"/>
        <w:numPr>
          <w:ilvl w:val="0"/>
          <w:numId w:val="13"/>
        </w:numPr>
        <w:spacing w:after="120"/>
        <w:contextualSpacing w:val="0"/>
        <w:jc w:val="both"/>
        <w:rPr>
          <w:rFonts w:ascii="Tahoma" w:eastAsia="Times New Roman" w:hAnsi="Tahoma" w:cs="Tahoma"/>
          <w:color w:val="000000" w:themeColor="text1"/>
          <w:sz w:val="20"/>
          <w:szCs w:val="20"/>
        </w:rPr>
      </w:pPr>
      <w:r w:rsidRPr="00DF79F6">
        <w:rPr>
          <w:rFonts w:ascii="Tahoma" w:hAnsi="Tahoma" w:cs="Tahoma"/>
          <w:sz w:val="20"/>
          <w:szCs w:val="20"/>
        </w:rPr>
        <w:t>вышеуказанные работы осуществляются с применением чат-бота Заказачика. Доступ к Чат-боту предоставляется на основании Приложения 4 к Техническому заданию</w:t>
      </w:r>
    </w:p>
    <w:p w:rsidR="006A5603" w:rsidRPr="00321833" w:rsidRDefault="006A5603" w:rsidP="00B96CEB">
      <w:pPr>
        <w:pStyle w:val="a6"/>
        <w:widowControl w:val="0"/>
        <w:numPr>
          <w:ilvl w:val="1"/>
          <w:numId w:val="1"/>
        </w:numPr>
        <w:spacing w:after="120"/>
        <w:contextualSpacing w:val="0"/>
        <w:jc w:val="both"/>
        <w:rPr>
          <w:rFonts w:ascii="Tahoma" w:eastAsia="Times New Roman" w:hAnsi="Tahoma" w:cs="Tahoma"/>
          <w:color w:val="000000" w:themeColor="text1"/>
          <w:sz w:val="20"/>
          <w:szCs w:val="20"/>
        </w:rPr>
      </w:pPr>
      <w:r w:rsidRPr="00321833">
        <w:rPr>
          <w:rFonts w:ascii="Tahoma" w:hAnsi="Tahoma" w:cs="Tahoma"/>
          <w:sz w:val="20"/>
          <w:szCs w:val="20"/>
        </w:rPr>
        <w:t>Заказчик</w:t>
      </w:r>
      <w:r w:rsidR="00A052A5" w:rsidRPr="00321833">
        <w:rPr>
          <w:rFonts w:ascii="Tahoma" w:hAnsi="Tahoma" w:cs="Tahoma"/>
          <w:sz w:val="20"/>
          <w:szCs w:val="20"/>
        </w:rPr>
        <w:t xml:space="preserve"> предоставляет Подрядчику</w:t>
      </w:r>
      <w:r w:rsidR="00EE685B" w:rsidRPr="00321833">
        <w:rPr>
          <w:rFonts w:ascii="Tahoma" w:hAnsi="Tahoma" w:cs="Tahoma"/>
          <w:sz w:val="20"/>
          <w:szCs w:val="20"/>
        </w:rPr>
        <w:t xml:space="preserve"> </w:t>
      </w:r>
      <w:r w:rsidRPr="00321833">
        <w:rPr>
          <w:rFonts w:ascii="Tahoma" w:hAnsi="Tahoma" w:cs="Tahoma"/>
          <w:sz w:val="20"/>
          <w:szCs w:val="20"/>
        </w:rPr>
        <w:t xml:space="preserve">доверенность на проведение </w:t>
      </w:r>
      <w:r w:rsidR="00C37973" w:rsidRPr="00321833">
        <w:rPr>
          <w:rFonts w:ascii="Tahoma" w:hAnsi="Tahoma" w:cs="Tahoma"/>
          <w:sz w:val="20"/>
          <w:szCs w:val="20"/>
        </w:rPr>
        <w:t>от своего лица работ по Договору</w:t>
      </w:r>
      <w:r w:rsidRPr="00321833">
        <w:rPr>
          <w:rFonts w:ascii="Tahoma" w:hAnsi="Tahoma" w:cs="Tahoma"/>
          <w:color w:val="000000" w:themeColor="text1"/>
          <w:sz w:val="20"/>
          <w:szCs w:val="20"/>
        </w:rPr>
        <w:t xml:space="preserve">, а также на право подписи </w:t>
      </w:r>
      <w:r w:rsidR="00915D26" w:rsidRPr="00321833">
        <w:rPr>
          <w:rFonts w:ascii="Tahoma" w:hAnsi="Tahoma" w:cs="Tahoma"/>
          <w:sz w:val="20"/>
          <w:szCs w:val="20"/>
        </w:rPr>
        <w:t xml:space="preserve">Актов ввода в эксплуатацию (осмотра) прибора учета электроэнергии </w:t>
      </w:r>
      <w:r w:rsidRPr="00321833">
        <w:rPr>
          <w:rFonts w:ascii="Tahoma" w:hAnsi="Tahoma" w:cs="Tahoma"/>
          <w:color w:val="000000" w:themeColor="text1"/>
          <w:sz w:val="20"/>
          <w:szCs w:val="20"/>
        </w:rPr>
        <w:t>(Приложение №6</w:t>
      </w:r>
      <w:r w:rsidRPr="00321833">
        <w:rPr>
          <w:rFonts w:ascii="Tahoma" w:eastAsia="Times New Roman" w:hAnsi="Tahoma" w:cs="Tahoma"/>
          <w:color w:val="000000" w:themeColor="text1"/>
          <w:sz w:val="20"/>
          <w:szCs w:val="20"/>
        </w:rPr>
        <w:t xml:space="preserve"> к Договору</w:t>
      </w:r>
      <w:r w:rsidRPr="00321833">
        <w:rPr>
          <w:rFonts w:ascii="Tahoma" w:hAnsi="Tahoma" w:cs="Tahoma"/>
          <w:color w:val="000000" w:themeColor="text1"/>
          <w:sz w:val="20"/>
          <w:szCs w:val="20"/>
        </w:rPr>
        <w:t xml:space="preserve">), </w:t>
      </w:r>
      <w:r w:rsidRPr="00321833">
        <w:rPr>
          <w:rFonts w:ascii="Tahoma" w:hAnsi="Tahoma" w:cs="Tahoma"/>
          <w:sz w:val="20"/>
          <w:szCs w:val="20"/>
        </w:rPr>
        <w:t xml:space="preserve">Актов об отказе в допуске к прибору учета электрической энергии/недопуска в жилое и (или) нежилое помещение </w:t>
      </w:r>
      <w:r w:rsidRPr="00321833">
        <w:rPr>
          <w:rFonts w:ascii="Tahoma" w:hAnsi="Tahoma" w:cs="Tahoma"/>
          <w:color w:val="000000" w:themeColor="text1"/>
          <w:sz w:val="20"/>
          <w:szCs w:val="20"/>
        </w:rPr>
        <w:t>(Приложение №7</w:t>
      </w:r>
      <w:r w:rsidRPr="00321833">
        <w:rPr>
          <w:rFonts w:ascii="Tahoma" w:eastAsia="Times New Roman" w:hAnsi="Tahoma" w:cs="Tahoma"/>
          <w:color w:val="000000" w:themeColor="text1"/>
          <w:sz w:val="20"/>
          <w:szCs w:val="20"/>
        </w:rPr>
        <w:t xml:space="preserve"> к Договору</w:t>
      </w:r>
      <w:r w:rsidRPr="00321833">
        <w:rPr>
          <w:rFonts w:ascii="Tahoma" w:hAnsi="Tahoma" w:cs="Tahoma"/>
          <w:color w:val="000000" w:themeColor="text1"/>
          <w:sz w:val="20"/>
          <w:szCs w:val="20"/>
        </w:rPr>
        <w:t xml:space="preserve">), </w:t>
      </w:r>
      <w:r w:rsidRPr="00321833">
        <w:rPr>
          <w:rFonts w:ascii="Tahoma" w:eastAsia="Times New Roman" w:hAnsi="Tahoma" w:cs="Tahoma"/>
          <w:color w:val="000000" w:themeColor="text1"/>
          <w:sz w:val="20"/>
          <w:szCs w:val="20"/>
        </w:rPr>
        <w:t>Актов отсутствия тех. возможности (</w:t>
      </w:r>
      <w:r w:rsidR="00487982" w:rsidRPr="00321833">
        <w:rPr>
          <w:rFonts w:ascii="Tahoma" w:eastAsia="Times New Roman" w:hAnsi="Tahoma" w:cs="Tahoma"/>
          <w:color w:val="000000" w:themeColor="text1"/>
          <w:sz w:val="20"/>
          <w:szCs w:val="20"/>
        </w:rPr>
        <w:t>Приложение №11</w:t>
      </w:r>
      <w:r w:rsidRPr="00321833">
        <w:rPr>
          <w:rFonts w:ascii="Tahoma" w:eastAsia="Times New Roman" w:hAnsi="Tahoma" w:cs="Tahoma"/>
          <w:color w:val="000000" w:themeColor="text1"/>
          <w:sz w:val="20"/>
          <w:szCs w:val="20"/>
        </w:rPr>
        <w:t xml:space="preserve"> к Договору), писем о допуске на объект</w:t>
      </w:r>
      <w:r w:rsidR="00C37973" w:rsidRPr="00321833">
        <w:rPr>
          <w:rFonts w:ascii="Tahoma" w:eastAsia="Times New Roman" w:hAnsi="Tahoma" w:cs="Tahoma"/>
          <w:color w:val="000000" w:themeColor="text1"/>
          <w:sz w:val="20"/>
          <w:szCs w:val="20"/>
        </w:rPr>
        <w:t>ы и уведомление потребителей</w:t>
      </w:r>
      <w:r w:rsidRPr="00321833">
        <w:rPr>
          <w:rFonts w:ascii="Tahoma" w:eastAsia="Times New Roman" w:hAnsi="Tahoma" w:cs="Tahoma"/>
          <w:color w:val="000000" w:themeColor="text1"/>
          <w:sz w:val="20"/>
          <w:szCs w:val="20"/>
        </w:rPr>
        <w:t>.</w:t>
      </w:r>
    </w:p>
    <w:p w:rsidR="0000256B" w:rsidRPr="00C37973" w:rsidRDefault="0000256B" w:rsidP="00B96CEB">
      <w:pPr>
        <w:pStyle w:val="a6"/>
        <w:widowControl w:val="0"/>
        <w:numPr>
          <w:ilvl w:val="1"/>
          <w:numId w:val="1"/>
        </w:numPr>
        <w:spacing w:after="120"/>
        <w:contextualSpacing w:val="0"/>
        <w:jc w:val="both"/>
        <w:rPr>
          <w:rFonts w:ascii="Tahoma" w:eastAsia="Times New Roman" w:hAnsi="Tahoma" w:cs="Tahoma"/>
          <w:color w:val="000000" w:themeColor="text1"/>
          <w:sz w:val="20"/>
          <w:szCs w:val="20"/>
        </w:rPr>
      </w:pPr>
      <w:r w:rsidRPr="0000256B">
        <w:rPr>
          <w:rFonts w:ascii="Tahoma" w:eastAsia="Times New Roman" w:hAnsi="Tahoma" w:cs="Tahoma"/>
          <w:color w:val="000000" w:themeColor="text1"/>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w:t>
      </w:r>
      <w:r>
        <w:rPr>
          <w:rFonts w:ascii="Tahoma" w:eastAsia="Times New Roman" w:hAnsi="Tahoma" w:cs="Tahoma"/>
          <w:color w:val="000000" w:themeColor="text1"/>
          <w:sz w:val="20"/>
          <w:szCs w:val="20"/>
        </w:rPr>
        <w:t>людение ими указанного запрета»</w:t>
      </w:r>
    </w:p>
    <w:p w:rsidR="00974DAE" w:rsidRPr="006977E0" w:rsidRDefault="00974DAE" w:rsidP="00B96CEB">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0A1ADF">
        <w:rPr>
          <w:rFonts w:ascii="Tahoma" w:eastAsia="Times New Roman" w:hAnsi="Tahoma" w:cs="Tahoma"/>
          <w:b/>
          <w:sz w:val="20"/>
          <w:szCs w:val="20"/>
        </w:rPr>
        <w:t>СДАЧА-ПРИЕМКА РАБОТ</w:t>
      </w:r>
    </w:p>
    <w:p w:rsidR="008B128B" w:rsidRPr="00A502DF" w:rsidRDefault="00974DAE" w:rsidP="00B96CE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170F84">
        <w:rPr>
          <w:rFonts w:ascii="Tahoma" w:hAnsi="Tahoma" w:cs="Tahoma"/>
          <w:sz w:val="20"/>
          <w:szCs w:val="20"/>
        </w:rPr>
        <w:t xml:space="preserve">По факту завершения </w:t>
      </w:r>
      <w:r w:rsidR="00510998" w:rsidRPr="00DE4779">
        <w:rPr>
          <w:rFonts w:ascii="Tahoma" w:hAnsi="Tahoma" w:cs="Tahoma"/>
          <w:sz w:val="20"/>
          <w:szCs w:val="20"/>
        </w:rPr>
        <w:t>Работ,</w:t>
      </w:r>
      <w:r w:rsidR="00BC2EA9">
        <w:rPr>
          <w:rFonts w:ascii="Tahoma" w:hAnsi="Tahoma" w:cs="Tahoma"/>
          <w:sz w:val="20"/>
          <w:szCs w:val="20"/>
        </w:rPr>
        <w:t xml:space="preserve"> </w:t>
      </w:r>
      <w:r w:rsidR="00510998">
        <w:rPr>
          <w:rFonts w:ascii="Tahoma" w:hAnsi="Tahoma" w:cs="Tahoma"/>
          <w:sz w:val="20"/>
          <w:szCs w:val="20"/>
        </w:rPr>
        <w:t>указанных в</w:t>
      </w:r>
      <w:r w:rsidR="00BC2EA9">
        <w:rPr>
          <w:rFonts w:ascii="Tahoma" w:hAnsi="Tahoma" w:cs="Tahoma"/>
          <w:sz w:val="20"/>
          <w:szCs w:val="20"/>
        </w:rPr>
        <w:t xml:space="preserve"> </w:t>
      </w:r>
      <w:r w:rsidR="00BC2EA9">
        <w:rPr>
          <w:rFonts w:ascii="Tahoma" w:eastAsia="Times New Roman" w:hAnsi="Tahoma" w:cs="Tahoma"/>
          <w:color w:val="000000" w:themeColor="text1"/>
          <w:sz w:val="20"/>
          <w:szCs w:val="20"/>
        </w:rPr>
        <w:t>заявке</w:t>
      </w:r>
      <w:r w:rsidR="00BC2EA9" w:rsidRPr="003C00A0">
        <w:rPr>
          <w:rFonts w:ascii="Tahoma" w:eastAsia="Times New Roman" w:hAnsi="Tahoma" w:cs="Tahoma"/>
          <w:color w:val="000000" w:themeColor="text1"/>
          <w:sz w:val="20"/>
          <w:szCs w:val="20"/>
        </w:rPr>
        <w:t xml:space="preserve"> на выполнение работ (Приложение №4</w:t>
      </w:r>
      <w:r w:rsidR="00BC2EA9" w:rsidRPr="003C00A0">
        <w:rPr>
          <w:rFonts w:ascii="Tahoma" w:hAnsi="Tahoma" w:cs="Tahoma"/>
          <w:bCs/>
          <w:sz w:val="20"/>
          <w:szCs w:val="20"/>
        </w:rPr>
        <w:t xml:space="preserve"> к Договору</w:t>
      </w:r>
      <w:r w:rsidR="00BC2EA9" w:rsidRPr="003C00A0">
        <w:rPr>
          <w:rFonts w:ascii="Tahoma" w:eastAsia="Times New Roman" w:hAnsi="Tahoma" w:cs="Tahoma"/>
          <w:color w:val="000000" w:themeColor="text1"/>
          <w:sz w:val="20"/>
          <w:szCs w:val="20"/>
        </w:rPr>
        <w:t>)</w:t>
      </w:r>
      <w:r w:rsidR="00EE685B">
        <w:rPr>
          <w:rFonts w:ascii="Tahoma" w:hAnsi="Tahoma" w:cs="Tahoma"/>
          <w:sz w:val="20"/>
          <w:szCs w:val="20"/>
        </w:rPr>
        <w:t xml:space="preserve"> </w:t>
      </w:r>
      <w:r w:rsidRPr="00170F84">
        <w:rPr>
          <w:rFonts w:ascii="Tahoma" w:hAnsi="Tahoma" w:cs="Tahoma"/>
          <w:sz w:val="20"/>
          <w:szCs w:val="20"/>
        </w:rPr>
        <w:t xml:space="preserve">Подрядчик уведомляет Заказчика о необходимости приемки Работ и предоставляет Заказчику </w:t>
      </w:r>
      <w:r w:rsidR="00AF2C29">
        <w:rPr>
          <w:rFonts w:ascii="Tahoma" w:hAnsi="Tahoma" w:cs="Tahoma"/>
          <w:sz w:val="20"/>
          <w:szCs w:val="20"/>
        </w:rPr>
        <w:t>в течении</w:t>
      </w:r>
      <w:r w:rsidR="008B128B" w:rsidRPr="00DE4779">
        <w:rPr>
          <w:rFonts w:ascii="Tahoma" w:hAnsi="Tahoma" w:cs="Tahoma"/>
          <w:sz w:val="20"/>
          <w:szCs w:val="20"/>
        </w:rPr>
        <w:t xml:space="preserve"> </w:t>
      </w:r>
      <w:r w:rsidR="00AF2C29" w:rsidRPr="00A502DF">
        <w:rPr>
          <w:rFonts w:ascii="Tahoma" w:hAnsi="Tahoma" w:cs="Tahoma"/>
          <w:color w:val="000000" w:themeColor="text1"/>
          <w:sz w:val="20"/>
          <w:szCs w:val="20"/>
        </w:rPr>
        <w:t>пяти дней после выполнения заявки</w:t>
      </w:r>
      <w:r w:rsidR="008B128B" w:rsidRPr="00A502DF">
        <w:rPr>
          <w:rFonts w:ascii="Tahoma" w:hAnsi="Tahoma" w:cs="Tahoma"/>
          <w:color w:val="000000" w:themeColor="text1"/>
          <w:sz w:val="20"/>
          <w:szCs w:val="20"/>
        </w:rPr>
        <w:t xml:space="preserve"> </w:t>
      </w:r>
      <w:r w:rsidRPr="00A502DF">
        <w:rPr>
          <w:rFonts w:ascii="Tahoma" w:hAnsi="Tahoma" w:cs="Tahoma"/>
          <w:color w:val="000000" w:themeColor="text1"/>
          <w:sz w:val="20"/>
          <w:szCs w:val="20"/>
        </w:rPr>
        <w:t>надлежаще оформленные и подписанные</w:t>
      </w:r>
      <w:r w:rsidR="00AF2C29" w:rsidRPr="00A502DF">
        <w:rPr>
          <w:rFonts w:ascii="Tahoma" w:hAnsi="Tahoma" w:cs="Tahoma"/>
          <w:color w:val="000000" w:themeColor="text1"/>
          <w:sz w:val="20"/>
          <w:szCs w:val="20"/>
        </w:rPr>
        <w:t xml:space="preserve"> документы</w:t>
      </w:r>
      <w:r w:rsidR="008B128B" w:rsidRPr="00A502DF">
        <w:rPr>
          <w:rFonts w:ascii="Tahoma" w:hAnsi="Tahoma" w:cs="Tahoma"/>
          <w:color w:val="000000" w:themeColor="text1"/>
          <w:sz w:val="20"/>
          <w:szCs w:val="20"/>
        </w:rPr>
        <w:t>:</w:t>
      </w:r>
    </w:p>
    <w:p w:rsidR="0032668F" w:rsidRPr="00A502DF" w:rsidRDefault="0032668F" w:rsidP="00B96CEB">
      <w:pPr>
        <w:pStyle w:val="a6"/>
        <w:widowControl w:val="0"/>
        <w:numPr>
          <w:ilvl w:val="0"/>
          <w:numId w:val="26"/>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акты ввода в эксплуатацию прибора учета электроэнергии (Приложение №6 к Договору)/ акты ввода в эксплуатацию приборов учета электрической энергии в электронной форме через приложение Заказчика (Мобильный контроллер);</w:t>
      </w:r>
    </w:p>
    <w:p w:rsidR="0032668F" w:rsidRPr="00A502DF" w:rsidRDefault="0032668F" w:rsidP="00B96CEB">
      <w:pPr>
        <w:pStyle w:val="a6"/>
        <w:widowControl w:val="0"/>
        <w:numPr>
          <w:ilvl w:val="0"/>
          <w:numId w:val="26"/>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акты о приемке выполненных Работ (форма №КС-2) в полном соответствии со сметной документацией и выполненным объемом работ;</w:t>
      </w:r>
    </w:p>
    <w:p w:rsidR="0032668F" w:rsidRPr="00A502DF" w:rsidRDefault="0032668F" w:rsidP="00B96CEB">
      <w:pPr>
        <w:pStyle w:val="a6"/>
        <w:widowControl w:val="0"/>
        <w:numPr>
          <w:ilvl w:val="0"/>
          <w:numId w:val="26"/>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локальные сметы к актам о приемке выполненных работ;</w:t>
      </w:r>
    </w:p>
    <w:p w:rsidR="0032668F" w:rsidRPr="00A502DF" w:rsidRDefault="0032668F" w:rsidP="00B96CEB">
      <w:pPr>
        <w:pStyle w:val="a6"/>
        <w:widowControl w:val="0"/>
        <w:numPr>
          <w:ilvl w:val="0"/>
          <w:numId w:val="26"/>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32668F" w:rsidRPr="00A502DF" w:rsidRDefault="0032668F" w:rsidP="00B96CEB">
      <w:pPr>
        <w:pStyle w:val="a6"/>
        <w:widowControl w:val="0"/>
        <w:numPr>
          <w:ilvl w:val="0"/>
          <w:numId w:val="26"/>
        </w:numPr>
        <w:spacing w:after="120"/>
        <w:jc w:val="both"/>
        <w:rPr>
          <w:rFonts w:ascii="Tahoma" w:hAnsi="Tahoma" w:cs="Tahoma"/>
          <w:color w:val="000000" w:themeColor="text1"/>
          <w:sz w:val="20"/>
          <w:szCs w:val="20"/>
        </w:rPr>
      </w:pPr>
      <w:r w:rsidRPr="00A502DF">
        <w:rPr>
          <w:rFonts w:ascii="Tahoma" w:hAnsi="Tahoma" w:cs="Tahoma"/>
          <w:color w:val="000000" w:themeColor="text1"/>
          <w:sz w:val="20"/>
          <w:szCs w:val="20"/>
        </w:rPr>
        <w:t>копии счетов-фактур и товарных накладных (форма № ТОРГ-12) от поставщика Подрядчика, удостоверенные подписью руководителя Подрядчика и его печатью;</w:t>
      </w:r>
    </w:p>
    <w:p w:rsidR="00974DAE" w:rsidRPr="00A502DF" w:rsidRDefault="0032668F" w:rsidP="00B96CEB">
      <w:pPr>
        <w:pStyle w:val="a6"/>
        <w:widowControl w:val="0"/>
        <w:numPr>
          <w:ilvl w:val="0"/>
          <w:numId w:val="26"/>
        </w:numPr>
        <w:spacing w:after="120"/>
        <w:contextualSpacing w:val="0"/>
        <w:jc w:val="both"/>
        <w:rPr>
          <w:rFonts w:ascii="Tahoma" w:hAnsi="Tahoma" w:cs="Tahoma"/>
          <w:color w:val="000000" w:themeColor="text1"/>
          <w:sz w:val="20"/>
          <w:szCs w:val="20"/>
        </w:rPr>
      </w:pPr>
      <w:r w:rsidRPr="00A502DF">
        <w:rPr>
          <w:rFonts w:ascii="Tahoma" w:hAnsi="Tahoma" w:cs="Tahoma"/>
          <w:color w:val="000000" w:themeColor="text1"/>
          <w:sz w:val="20"/>
          <w:szCs w:val="20"/>
        </w:rPr>
        <w:t>полный комплект приемо-сдаточной документации на установленные ПУ ИСУ и ТТ (паспорта, бланки и т.п.).</w:t>
      </w:r>
    </w:p>
    <w:p w:rsidR="00974DAE" w:rsidRPr="0070728F" w:rsidRDefault="004B31D2" w:rsidP="00B96CEB">
      <w:pPr>
        <w:pStyle w:val="a6"/>
        <w:widowControl w:val="0"/>
        <w:numPr>
          <w:ilvl w:val="1"/>
          <w:numId w:val="1"/>
        </w:numPr>
        <w:spacing w:after="120"/>
        <w:ind w:left="0" w:hanging="567"/>
        <w:contextualSpacing w:val="0"/>
        <w:jc w:val="both"/>
        <w:rPr>
          <w:rFonts w:ascii="Tahoma" w:hAnsi="Tahoma" w:cs="Tahoma"/>
          <w:sz w:val="20"/>
          <w:szCs w:val="20"/>
        </w:rPr>
      </w:pPr>
      <w:r w:rsidRPr="00A502DF">
        <w:rPr>
          <w:rFonts w:ascii="Tahoma" w:hAnsi="Tahoma" w:cs="Tahoma"/>
          <w:color w:val="000000" w:themeColor="text1"/>
          <w:sz w:val="20"/>
          <w:szCs w:val="20"/>
        </w:rPr>
        <w:t xml:space="preserve">В случае выполнения Подрядчиком </w:t>
      </w:r>
      <w:r w:rsidRPr="0070728F">
        <w:rPr>
          <w:rFonts w:ascii="Tahoma" w:hAnsi="Tahoma" w:cs="Tahoma"/>
          <w:sz w:val="20"/>
          <w:szCs w:val="20"/>
        </w:rPr>
        <w:t xml:space="preserve">полного объема работ </w:t>
      </w:r>
      <w:r w:rsidR="00337D81" w:rsidRPr="0070728F">
        <w:rPr>
          <w:rFonts w:ascii="Tahoma" w:hAnsi="Tahoma" w:cs="Tahoma"/>
          <w:sz w:val="20"/>
          <w:szCs w:val="20"/>
        </w:rPr>
        <w:t>в</w:t>
      </w:r>
      <w:r w:rsidR="00337D81" w:rsidRPr="00032736">
        <w:rPr>
          <w:rFonts w:ascii="Tahoma" w:hAnsi="Tahoma" w:cs="Tahoma"/>
          <w:sz w:val="20"/>
          <w:szCs w:val="20"/>
        </w:rPr>
        <w:t xml:space="preserve"> </w:t>
      </w:r>
      <w:r w:rsidR="00337D81">
        <w:rPr>
          <w:rFonts w:ascii="Tahoma" w:hAnsi="Tahoma" w:cs="Tahoma"/>
          <w:sz w:val="20"/>
          <w:szCs w:val="20"/>
        </w:rPr>
        <w:t>срок,</w:t>
      </w:r>
      <w:r w:rsidRPr="0070728F">
        <w:rPr>
          <w:rFonts w:ascii="Tahoma" w:hAnsi="Tahoma" w:cs="Tahoma"/>
          <w:sz w:val="20"/>
          <w:szCs w:val="20"/>
        </w:rPr>
        <w:t xml:space="preserve"> указанный </w:t>
      </w:r>
      <w:r w:rsidR="00B55E7D" w:rsidRPr="0070728F">
        <w:rPr>
          <w:rFonts w:ascii="Tahoma" w:hAnsi="Tahoma" w:cs="Tahoma"/>
          <w:sz w:val="20"/>
          <w:szCs w:val="20"/>
        </w:rPr>
        <w:t>в заявке</w:t>
      </w:r>
      <w:r w:rsidRPr="0070728F">
        <w:rPr>
          <w:rFonts w:ascii="Tahoma" w:hAnsi="Tahoma" w:cs="Tahoma"/>
          <w:sz w:val="20"/>
          <w:szCs w:val="20"/>
        </w:rPr>
        <w:t xml:space="preserve"> </w:t>
      </w:r>
      <w:r w:rsidR="00BC2EA9" w:rsidRPr="0070728F">
        <w:rPr>
          <w:rFonts w:ascii="Tahoma" w:eastAsia="Times New Roman" w:hAnsi="Tahoma" w:cs="Tahoma"/>
          <w:color w:val="000000" w:themeColor="text1"/>
          <w:sz w:val="20"/>
          <w:szCs w:val="20"/>
        </w:rPr>
        <w:t>на выполнение работ (Приложение №4</w:t>
      </w:r>
      <w:r w:rsidR="00BC2EA9" w:rsidRPr="0070728F">
        <w:rPr>
          <w:rFonts w:ascii="Tahoma" w:hAnsi="Tahoma" w:cs="Tahoma"/>
          <w:bCs/>
          <w:sz w:val="20"/>
          <w:szCs w:val="20"/>
        </w:rPr>
        <w:t xml:space="preserve"> к Договору</w:t>
      </w:r>
      <w:r w:rsidR="00032736">
        <w:rPr>
          <w:rFonts w:ascii="Tahoma" w:eastAsia="Times New Roman" w:hAnsi="Tahoma" w:cs="Tahoma"/>
          <w:color w:val="000000" w:themeColor="text1"/>
          <w:sz w:val="20"/>
          <w:szCs w:val="20"/>
        </w:rPr>
        <w:t>)</w:t>
      </w:r>
      <w:r w:rsidR="00974DAE" w:rsidRPr="0070728F">
        <w:rPr>
          <w:rFonts w:ascii="Tahoma" w:hAnsi="Tahoma" w:cs="Tahoma"/>
          <w:sz w:val="20"/>
          <w:szCs w:val="20"/>
        </w:rPr>
        <w:t xml:space="preserve">, </w:t>
      </w:r>
      <w:r w:rsidRPr="0070728F">
        <w:rPr>
          <w:rFonts w:ascii="Tahoma" w:hAnsi="Tahoma" w:cs="Tahoma"/>
          <w:sz w:val="20"/>
          <w:szCs w:val="20"/>
        </w:rPr>
        <w:t xml:space="preserve">Заказчиком производится </w:t>
      </w:r>
      <w:r w:rsidR="00974DAE" w:rsidRPr="0070728F">
        <w:rPr>
          <w:rFonts w:ascii="Tahoma" w:hAnsi="Tahoma" w:cs="Tahoma"/>
          <w:sz w:val="20"/>
          <w:szCs w:val="20"/>
        </w:rPr>
        <w:t>приемк</w:t>
      </w:r>
      <w:r w:rsidRPr="0070728F">
        <w:rPr>
          <w:rFonts w:ascii="Tahoma" w:hAnsi="Tahoma" w:cs="Tahoma"/>
          <w:sz w:val="20"/>
          <w:szCs w:val="20"/>
        </w:rPr>
        <w:t>а</w:t>
      </w:r>
      <w:r w:rsidR="00974DAE" w:rsidRPr="0070728F">
        <w:rPr>
          <w:rFonts w:ascii="Tahoma" w:hAnsi="Tahoma" w:cs="Tahoma"/>
          <w:sz w:val="20"/>
          <w:szCs w:val="20"/>
        </w:rPr>
        <w:t xml:space="preserve"> Результатов выполненных Работ, количества устро</w:t>
      </w:r>
      <w:r w:rsidR="000C6CCE">
        <w:rPr>
          <w:rFonts w:ascii="Tahoma" w:hAnsi="Tahoma" w:cs="Tahoma"/>
          <w:sz w:val="20"/>
          <w:szCs w:val="20"/>
        </w:rPr>
        <w:t xml:space="preserve">йств, установленных на объектах, </w:t>
      </w:r>
      <w:r w:rsidR="00974DAE" w:rsidRPr="0070728F">
        <w:rPr>
          <w:rFonts w:ascii="Tahoma" w:hAnsi="Tahoma" w:cs="Tahoma"/>
          <w:sz w:val="20"/>
          <w:szCs w:val="20"/>
        </w:rPr>
        <w:t>с проведением необходимых испытаний</w:t>
      </w:r>
      <w:r w:rsidR="000C6CCE">
        <w:rPr>
          <w:rFonts w:ascii="Tahoma" w:hAnsi="Tahoma" w:cs="Tahoma"/>
          <w:sz w:val="20"/>
          <w:szCs w:val="20"/>
        </w:rPr>
        <w:t>,</w:t>
      </w:r>
      <w:r w:rsidR="00974DAE" w:rsidRPr="0070728F">
        <w:rPr>
          <w:rFonts w:ascii="Tahoma" w:hAnsi="Tahoma" w:cs="Tahoma"/>
          <w:sz w:val="20"/>
          <w:szCs w:val="20"/>
        </w:rPr>
        <w:t xml:space="preserve"> подтверждающих качество и их работоспособность, определенных в Те</w:t>
      </w:r>
      <w:r w:rsidR="00610886" w:rsidRPr="0070728F">
        <w:rPr>
          <w:rFonts w:ascii="Tahoma" w:hAnsi="Tahoma" w:cs="Tahoma"/>
          <w:sz w:val="20"/>
          <w:szCs w:val="20"/>
        </w:rPr>
        <w:t>хническом задании (Приложение №</w:t>
      </w:r>
      <w:r w:rsidR="00974DAE" w:rsidRPr="0070728F">
        <w:rPr>
          <w:rFonts w:ascii="Tahoma" w:hAnsi="Tahoma" w:cs="Tahoma"/>
          <w:sz w:val="20"/>
          <w:szCs w:val="20"/>
        </w:rPr>
        <w:t>1 к Договору), и соответствующих требованиям настоящего Договора</w:t>
      </w:r>
      <w:r w:rsidR="00B55E7D">
        <w:rPr>
          <w:rFonts w:ascii="Tahoma" w:hAnsi="Tahoma" w:cs="Tahoma"/>
          <w:sz w:val="20"/>
          <w:szCs w:val="20"/>
        </w:rPr>
        <w:t>.</w:t>
      </w:r>
    </w:p>
    <w:p w:rsidR="00974DAE" w:rsidRPr="00EE6547"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EE6547">
        <w:rPr>
          <w:rFonts w:ascii="Tahoma" w:hAnsi="Tahoma" w:cs="Tahoma"/>
          <w:sz w:val="20"/>
          <w:szCs w:val="20"/>
        </w:rPr>
        <w:t>Заказчик приступает к приемке выполненн</w:t>
      </w:r>
      <w:r w:rsidR="00A06FF1" w:rsidRPr="00EE6547">
        <w:rPr>
          <w:rFonts w:ascii="Tahoma" w:hAnsi="Tahoma" w:cs="Tahoma"/>
          <w:sz w:val="20"/>
          <w:szCs w:val="20"/>
        </w:rPr>
        <w:t>ой</w:t>
      </w:r>
      <w:r w:rsidRPr="00EE6547">
        <w:rPr>
          <w:rFonts w:ascii="Tahoma" w:hAnsi="Tahoma" w:cs="Tahoma"/>
          <w:sz w:val="20"/>
          <w:szCs w:val="20"/>
        </w:rPr>
        <w:t xml:space="preserve"> </w:t>
      </w:r>
      <w:r w:rsidR="00A06FF1" w:rsidRPr="00EE6547">
        <w:rPr>
          <w:rFonts w:ascii="Tahoma" w:hAnsi="Tahoma" w:cs="Tahoma"/>
          <w:sz w:val="20"/>
          <w:szCs w:val="20"/>
        </w:rPr>
        <w:t>заявки</w:t>
      </w:r>
      <w:r w:rsidRPr="00EE6547">
        <w:rPr>
          <w:rFonts w:ascii="Tahoma" w:hAnsi="Tahoma" w:cs="Tahoma"/>
          <w:sz w:val="20"/>
          <w:szCs w:val="20"/>
        </w:rPr>
        <w:t xml:space="preserve"> в течение 2 (двух)</w:t>
      </w:r>
      <w:r w:rsidR="001F3B4B" w:rsidRPr="00EE6547">
        <w:rPr>
          <w:rFonts w:ascii="Tahoma" w:hAnsi="Tahoma" w:cs="Tahoma"/>
          <w:sz w:val="20"/>
          <w:szCs w:val="20"/>
        </w:rPr>
        <w:t xml:space="preserve"> рабочих</w:t>
      </w:r>
      <w:r w:rsidRPr="00EE6547">
        <w:rPr>
          <w:rFonts w:ascii="Tahoma" w:hAnsi="Tahoma" w:cs="Tahoma"/>
          <w:sz w:val="20"/>
          <w:szCs w:val="20"/>
        </w:rPr>
        <w:t xml:space="preserve"> дней после по</w:t>
      </w:r>
      <w:r w:rsidR="00EE6547" w:rsidRPr="00EE6547">
        <w:rPr>
          <w:rFonts w:ascii="Tahoma" w:hAnsi="Tahoma" w:cs="Tahoma"/>
          <w:sz w:val="20"/>
          <w:szCs w:val="20"/>
        </w:rPr>
        <w:t xml:space="preserve">лучения сообщения Подрядчика о </w:t>
      </w:r>
      <w:r w:rsidRPr="00EE6547">
        <w:rPr>
          <w:rFonts w:ascii="Tahoma" w:hAnsi="Tahoma" w:cs="Tahoma"/>
          <w:sz w:val="20"/>
          <w:szCs w:val="20"/>
        </w:rPr>
        <w:t>готовности к сдаче</w:t>
      </w:r>
      <w:r w:rsidR="0044117D" w:rsidRPr="00EE6547">
        <w:rPr>
          <w:rFonts w:ascii="Tahoma" w:hAnsi="Tahoma" w:cs="Tahoma"/>
          <w:sz w:val="20"/>
          <w:szCs w:val="20"/>
        </w:rPr>
        <w:t xml:space="preserve">, </w:t>
      </w:r>
      <w:r w:rsidR="00A935E5" w:rsidRPr="00EE6547">
        <w:rPr>
          <w:rFonts w:ascii="Tahoma" w:hAnsi="Tahoma" w:cs="Tahoma"/>
          <w:sz w:val="20"/>
          <w:szCs w:val="20"/>
        </w:rPr>
        <w:t>получения</w:t>
      </w:r>
      <w:r w:rsidR="00A06FF1" w:rsidRPr="00EE6547">
        <w:rPr>
          <w:rFonts w:ascii="Tahoma" w:hAnsi="Tahoma" w:cs="Tahoma"/>
          <w:sz w:val="20"/>
          <w:szCs w:val="20"/>
        </w:rPr>
        <w:t xml:space="preserve"> </w:t>
      </w:r>
      <w:r w:rsidR="0044117D" w:rsidRPr="00EE6547">
        <w:rPr>
          <w:rFonts w:ascii="Tahoma" w:hAnsi="Tahoma" w:cs="Tahoma"/>
          <w:sz w:val="20"/>
          <w:szCs w:val="20"/>
        </w:rPr>
        <w:t>пакета документации согласно п. 6.1. Договора</w:t>
      </w:r>
      <w:r w:rsidRPr="00EE6547">
        <w:rPr>
          <w:rFonts w:ascii="Tahoma" w:hAnsi="Tahoma" w:cs="Tahoma"/>
          <w:sz w:val="20"/>
          <w:szCs w:val="20"/>
        </w:rPr>
        <w:t>.</w:t>
      </w:r>
    </w:p>
    <w:p w:rsidR="00974DAE" w:rsidRPr="00170F84"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170F84">
        <w:rPr>
          <w:rFonts w:ascii="Tahoma" w:hAnsi="Tahoma" w:cs="Tahoma"/>
          <w:sz w:val="20"/>
          <w:szCs w:val="20"/>
        </w:rPr>
        <w:t>Срок п</w:t>
      </w:r>
      <w:r w:rsidR="003E0BD2">
        <w:rPr>
          <w:rFonts w:ascii="Tahoma" w:hAnsi="Tahoma" w:cs="Tahoma"/>
          <w:sz w:val="20"/>
          <w:szCs w:val="20"/>
        </w:rPr>
        <w:t>одписания Заказчиком документов</w:t>
      </w:r>
      <w:r w:rsidRPr="00170F84">
        <w:rPr>
          <w:rFonts w:ascii="Tahoma" w:hAnsi="Tahoma" w:cs="Tahoma"/>
          <w:sz w:val="20"/>
          <w:szCs w:val="20"/>
        </w:rPr>
        <w:t xml:space="preserve"> Договора или предоставления Заказчиком мотивированного отказа от подпи</w:t>
      </w:r>
      <w:r w:rsidR="00F0154B">
        <w:rPr>
          <w:rFonts w:ascii="Tahoma" w:hAnsi="Tahoma" w:cs="Tahoma"/>
          <w:sz w:val="20"/>
          <w:szCs w:val="20"/>
        </w:rPr>
        <w:t xml:space="preserve">сания Акта </w:t>
      </w:r>
      <w:r w:rsidR="00DB0C34">
        <w:rPr>
          <w:rFonts w:ascii="Tahoma" w:hAnsi="Tahoma" w:cs="Tahoma"/>
          <w:sz w:val="20"/>
          <w:szCs w:val="20"/>
        </w:rPr>
        <w:t>о приемке выполненных</w:t>
      </w:r>
      <w:r w:rsidR="00F0154B">
        <w:rPr>
          <w:rFonts w:ascii="Tahoma" w:hAnsi="Tahoma" w:cs="Tahoma"/>
          <w:sz w:val="20"/>
          <w:szCs w:val="20"/>
        </w:rPr>
        <w:t xml:space="preserve"> работ </w:t>
      </w:r>
      <w:r w:rsidR="0063015B">
        <w:rPr>
          <w:rFonts w:ascii="Tahoma" w:hAnsi="Tahoma" w:cs="Tahoma"/>
          <w:sz w:val="20"/>
          <w:szCs w:val="20"/>
        </w:rPr>
        <w:t xml:space="preserve">в течении </w:t>
      </w:r>
      <w:r w:rsidR="00F0154B">
        <w:rPr>
          <w:rFonts w:ascii="Tahoma" w:hAnsi="Tahoma" w:cs="Tahoma"/>
          <w:sz w:val="20"/>
          <w:szCs w:val="20"/>
        </w:rPr>
        <w:t>10</w:t>
      </w:r>
      <w:r w:rsidR="00D86FD7">
        <w:rPr>
          <w:rFonts w:ascii="Tahoma" w:hAnsi="Tahoma" w:cs="Tahoma"/>
          <w:sz w:val="20"/>
          <w:szCs w:val="20"/>
        </w:rPr>
        <w:t xml:space="preserve"> (десят</w:t>
      </w:r>
      <w:r w:rsidR="0063015B">
        <w:rPr>
          <w:rFonts w:ascii="Tahoma" w:hAnsi="Tahoma" w:cs="Tahoma"/>
          <w:sz w:val="20"/>
          <w:szCs w:val="20"/>
        </w:rPr>
        <w:t>и</w:t>
      </w:r>
      <w:r w:rsidRPr="00170F84">
        <w:rPr>
          <w:rFonts w:ascii="Tahoma" w:hAnsi="Tahoma" w:cs="Tahoma"/>
          <w:sz w:val="20"/>
          <w:szCs w:val="20"/>
        </w:rPr>
        <w:t xml:space="preserve">) </w:t>
      </w:r>
      <w:r w:rsidR="00F0154B">
        <w:rPr>
          <w:rFonts w:ascii="Tahoma" w:hAnsi="Tahoma" w:cs="Tahoma"/>
          <w:sz w:val="20"/>
          <w:szCs w:val="20"/>
        </w:rPr>
        <w:t>календарных</w:t>
      </w:r>
      <w:r w:rsidRPr="00170F84">
        <w:rPr>
          <w:rFonts w:ascii="Tahoma" w:hAnsi="Tahoma" w:cs="Tahoma"/>
          <w:sz w:val="20"/>
          <w:szCs w:val="20"/>
        </w:rPr>
        <w:t xml:space="preserve"> дней после получения от Подрядчика</w:t>
      </w:r>
      <w:r w:rsidR="003E0BD2">
        <w:rPr>
          <w:rFonts w:ascii="Tahoma" w:hAnsi="Tahoma" w:cs="Tahoma"/>
          <w:sz w:val="20"/>
          <w:szCs w:val="20"/>
        </w:rPr>
        <w:t xml:space="preserve"> полного</w:t>
      </w:r>
      <w:r w:rsidR="00E02DAD">
        <w:rPr>
          <w:rFonts w:ascii="Tahoma" w:hAnsi="Tahoma" w:cs="Tahoma"/>
          <w:sz w:val="20"/>
          <w:szCs w:val="20"/>
        </w:rPr>
        <w:t xml:space="preserve"> и надлежаще оформленного</w:t>
      </w:r>
      <w:r w:rsidR="003E0BD2">
        <w:rPr>
          <w:rFonts w:ascii="Tahoma" w:hAnsi="Tahoma" w:cs="Tahoma"/>
          <w:sz w:val="20"/>
          <w:szCs w:val="20"/>
        </w:rPr>
        <w:t xml:space="preserve"> комплекта документов,</w:t>
      </w:r>
      <w:r w:rsidRPr="00170F84">
        <w:rPr>
          <w:rFonts w:ascii="Tahoma" w:hAnsi="Tahoma" w:cs="Tahoma"/>
          <w:sz w:val="20"/>
          <w:szCs w:val="20"/>
        </w:rPr>
        <w:t xml:space="preserve"> </w:t>
      </w:r>
      <w:r w:rsidR="003E0BD2" w:rsidRPr="00170F84">
        <w:rPr>
          <w:rFonts w:ascii="Tahoma" w:hAnsi="Tahoma" w:cs="Tahoma"/>
          <w:sz w:val="20"/>
          <w:szCs w:val="20"/>
        </w:rPr>
        <w:t>указанных в п.6.1</w:t>
      </w:r>
      <w:r w:rsidRPr="00170F84">
        <w:rPr>
          <w:rFonts w:ascii="Tahoma" w:hAnsi="Tahoma" w:cs="Tahoma"/>
          <w:sz w:val="20"/>
          <w:szCs w:val="20"/>
        </w:rPr>
        <w:t xml:space="preserve">. </w:t>
      </w:r>
    </w:p>
    <w:p w:rsidR="00974DAE" w:rsidRPr="00170F84"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170F84">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974DAE" w:rsidRPr="00170F84"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170F84">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974DAE" w:rsidRPr="009B6E2E" w:rsidRDefault="00974DAE" w:rsidP="00B96CEB">
      <w:pPr>
        <w:pStyle w:val="a6"/>
        <w:widowControl w:val="0"/>
        <w:numPr>
          <w:ilvl w:val="1"/>
          <w:numId w:val="1"/>
        </w:numPr>
        <w:spacing w:after="120"/>
        <w:ind w:left="0" w:hanging="567"/>
        <w:contextualSpacing w:val="0"/>
        <w:jc w:val="both"/>
        <w:rPr>
          <w:rFonts w:ascii="Tahoma" w:hAnsi="Tahoma" w:cs="Tahoma"/>
          <w:iCs/>
          <w:color w:val="000000" w:themeColor="text1"/>
          <w:sz w:val="20"/>
          <w:szCs w:val="20"/>
        </w:rPr>
      </w:pPr>
      <w:r w:rsidRPr="00170F84">
        <w:rPr>
          <w:rFonts w:ascii="Tahoma" w:hAnsi="Tahoma" w:cs="Tahoma"/>
          <w:sz w:val="20"/>
          <w:szCs w:val="20"/>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Pr>
          <w:rFonts w:ascii="Tahoma" w:hAnsi="Tahoma" w:cs="Tahoma"/>
          <w:sz w:val="20"/>
          <w:szCs w:val="20"/>
        </w:rPr>
        <w:t xml:space="preserve">о приемке </w:t>
      </w:r>
      <w:r w:rsidR="00E04171" w:rsidRPr="00170F84">
        <w:rPr>
          <w:rFonts w:ascii="Tahoma" w:hAnsi="Tahoma" w:cs="Tahoma"/>
          <w:sz w:val="20"/>
          <w:szCs w:val="20"/>
        </w:rPr>
        <w:t xml:space="preserve">выполненных работ </w:t>
      </w:r>
      <w:r w:rsidRPr="00170F84">
        <w:rPr>
          <w:rFonts w:ascii="Tahoma" w:hAnsi="Tahoma" w:cs="Tahoma"/>
          <w:sz w:val="20"/>
          <w:szCs w:val="20"/>
        </w:rPr>
        <w:t>об исполнении Договора, а Заказчик рассматривает представленный Акт</w:t>
      </w:r>
      <w:r w:rsidR="00DB0C34">
        <w:rPr>
          <w:rFonts w:ascii="Tahoma" w:hAnsi="Tahoma" w:cs="Tahoma"/>
          <w:sz w:val="20"/>
          <w:szCs w:val="20"/>
        </w:rPr>
        <w:t xml:space="preserve"> о приемке</w:t>
      </w:r>
      <w:r w:rsidRPr="00170F84">
        <w:rPr>
          <w:rFonts w:ascii="Tahoma" w:hAnsi="Tahoma" w:cs="Tahoma"/>
          <w:sz w:val="20"/>
          <w:szCs w:val="20"/>
        </w:rPr>
        <w:t xml:space="preserve"> </w:t>
      </w:r>
      <w:r w:rsidR="00E04171" w:rsidRPr="00170F84">
        <w:rPr>
          <w:rFonts w:ascii="Tahoma" w:hAnsi="Tahoma" w:cs="Tahoma"/>
          <w:sz w:val="20"/>
          <w:szCs w:val="20"/>
        </w:rPr>
        <w:t xml:space="preserve">выполненных работ </w:t>
      </w:r>
      <w:r w:rsidRPr="00170F84">
        <w:rPr>
          <w:rFonts w:ascii="Tahoma" w:hAnsi="Tahoma" w:cs="Tahoma"/>
          <w:sz w:val="20"/>
          <w:szCs w:val="20"/>
        </w:rPr>
        <w:t>об исполнении Договора и либо подписывает его, либо направляет Подрядчику мотивированные возражения.</w:t>
      </w:r>
    </w:p>
    <w:p w:rsidR="000D6028" w:rsidRPr="0044117D" w:rsidRDefault="009B6E2E" w:rsidP="00B96CEB">
      <w:pPr>
        <w:pStyle w:val="a6"/>
        <w:widowControl w:val="0"/>
        <w:numPr>
          <w:ilvl w:val="1"/>
          <w:numId w:val="1"/>
        </w:numPr>
        <w:spacing w:after="120"/>
        <w:ind w:left="0" w:hanging="567"/>
        <w:contextualSpacing w:val="0"/>
        <w:jc w:val="both"/>
        <w:rPr>
          <w:rFonts w:ascii="Tahoma" w:hAnsi="Tahoma" w:cs="Tahoma"/>
          <w:iCs/>
          <w:color w:val="000000" w:themeColor="text1"/>
          <w:sz w:val="20"/>
          <w:szCs w:val="20"/>
        </w:rPr>
      </w:pPr>
      <w:r w:rsidRPr="009B6E2E">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p w:rsidR="00974DAE" w:rsidRPr="006977E0" w:rsidRDefault="00974DAE" w:rsidP="00B96CEB">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0A1ADF">
        <w:rPr>
          <w:rFonts w:ascii="Tahoma" w:eastAsia="Times New Roman" w:hAnsi="Tahoma" w:cs="Tahoma"/>
          <w:b/>
          <w:sz w:val="20"/>
          <w:szCs w:val="20"/>
        </w:rPr>
        <w:lastRenderedPageBreak/>
        <w:t>ПРАВО СОБСТВЕННОСТИ И РАСПРЕДЕЛЕНИЕ РИСКОВ</w:t>
      </w:r>
    </w:p>
    <w:p w:rsidR="00974DAE" w:rsidRPr="0042058C" w:rsidRDefault="00974DAE"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42058C">
        <w:rPr>
          <w:rFonts w:ascii="Tahoma" w:eastAsia="Times New Roman" w:hAnsi="Tahoma" w:cs="Tahoma"/>
          <w:color w:val="000000" w:themeColor="text1"/>
          <w:sz w:val="20"/>
          <w:szCs w:val="20"/>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42058C">
        <w:rPr>
          <w:rFonts w:ascii="Tahoma" w:eastAsia="Times New Roman" w:hAnsi="Tahoma" w:cs="Tahoma"/>
          <w:color w:val="000000" w:themeColor="text1"/>
          <w:sz w:val="20"/>
          <w:szCs w:val="20"/>
        </w:rPr>
        <w:t xml:space="preserve"> </w:t>
      </w:r>
      <w:r w:rsidR="0042058C">
        <w:rPr>
          <w:rFonts w:ascii="Tahoma" w:eastAsia="Times New Roman" w:hAnsi="Tahoma" w:cs="Tahoma"/>
          <w:color w:val="000000" w:themeColor="text1"/>
          <w:sz w:val="20"/>
          <w:szCs w:val="20"/>
        </w:rPr>
        <w:t xml:space="preserve">по объектам, указанным в </w:t>
      </w:r>
      <w:r w:rsidR="0074100A" w:rsidRPr="0042058C">
        <w:rPr>
          <w:rFonts w:ascii="Tahoma" w:eastAsia="Times New Roman" w:hAnsi="Tahoma" w:cs="Tahoma"/>
          <w:color w:val="000000" w:themeColor="text1"/>
          <w:sz w:val="20"/>
          <w:szCs w:val="20"/>
        </w:rPr>
        <w:t>заявке на выполнение работ (Приложение №4</w:t>
      </w:r>
      <w:r w:rsidR="0074100A" w:rsidRPr="0042058C">
        <w:rPr>
          <w:rFonts w:ascii="Tahoma" w:hAnsi="Tahoma" w:cs="Tahoma"/>
          <w:bCs/>
          <w:sz w:val="20"/>
          <w:szCs w:val="20"/>
        </w:rPr>
        <w:t xml:space="preserve"> к Договору</w:t>
      </w:r>
      <w:r w:rsidR="0074100A" w:rsidRPr="0042058C">
        <w:rPr>
          <w:rFonts w:ascii="Tahoma" w:eastAsia="Times New Roman" w:hAnsi="Tahoma" w:cs="Tahoma"/>
          <w:color w:val="000000" w:themeColor="text1"/>
          <w:sz w:val="20"/>
          <w:szCs w:val="20"/>
        </w:rPr>
        <w:t>)</w:t>
      </w:r>
      <w:r w:rsidRPr="0042058C">
        <w:rPr>
          <w:rFonts w:ascii="Tahoma" w:eastAsia="Times New Roman" w:hAnsi="Tahoma" w:cs="Tahoma"/>
          <w:color w:val="000000" w:themeColor="text1"/>
          <w:sz w:val="20"/>
          <w:szCs w:val="20"/>
        </w:rPr>
        <w:t>.</w:t>
      </w:r>
    </w:p>
    <w:p w:rsidR="00974DAE" w:rsidRPr="006523FE" w:rsidRDefault="006523FE"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523FE">
        <w:rPr>
          <w:rFonts w:ascii="Tahoma" w:hAnsi="Tahoma" w:cs="Tahoma"/>
          <w:sz w:val="20"/>
          <w:szCs w:val="20"/>
        </w:rPr>
        <w:t xml:space="preserve">Риск повреждения/уничтожения </w:t>
      </w:r>
      <w:r w:rsidRPr="005858BF">
        <w:rPr>
          <w:rFonts w:ascii="Tahoma" w:eastAsia="Times New Roman" w:hAnsi="Tahoma" w:cs="Tahoma"/>
          <w:color w:val="000000" w:themeColor="text1"/>
          <w:sz w:val="20"/>
          <w:szCs w:val="20"/>
        </w:rPr>
        <w:t>Результата</w:t>
      </w:r>
      <w:r w:rsidRPr="006523FE">
        <w:rPr>
          <w:rFonts w:ascii="Tahoma" w:hAnsi="Tahoma" w:cs="Tahoma"/>
          <w:sz w:val="20"/>
          <w:szCs w:val="20"/>
        </w:rPr>
        <w:t xml:space="preserve"> Работ переходит от Подрядчика к Заказчику только после передачи Подрядчиком Заказчику Результата Работ и подписания Заказчиком</w:t>
      </w:r>
      <w:r w:rsidR="00617022">
        <w:rPr>
          <w:rFonts w:ascii="Tahoma" w:hAnsi="Tahoma" w:cs="Tahoma"/>
          <w:sz w:val="20"/>
          <w:szCs w:val="20"/>
        </w:rPr>
        <w:t xml:space="preserve"> без замечаний</w:t>
      </w:r>
      <w:r w:rsidRPr="006523FE">
        <w:rPr>
          <w:rFonts w:ascii="Tahoma" w:hAnsi="Tahoma" w:cs="Tahoma"/>
          <w:sz w:val="20"/>
          <w:szCs w:val="20"/>
        </w:rPr>
        <w:t xml:space="preserve"> Акта </w:t>
      </w:r>
      <w:r w:rsidR="00DB0C34">
        <w:rPr>
          <w:rFonts w:ascii="Tahoma" w:hAnsi="Tahoma" w:cs="Tahoma"/>
          <w:sz w:val="20"/>
          <w:szCs w:val="20"/>
        </w:rPr>
        <w:t xml:space="preserve">о </w:t>
      </w:r>
      <w:r w:rsidRPr="006523FE">
        <w:rPr>
          <w:rFonts w:ascii="Tahoma" w:hAnsi="Tahoma" w:cs="Tahoma"/>
          <w:sz w:val="20"/>
          <w:szCs w:val="20"/>
        </w:rPr>
        <w:t>прием</w:t>
      </w:r>
      <w:r w:rsidR="00DB0C34">
        <w:rPr>
          <w:rFonts w:ascii="Tahoma" w:hAnsi="Tahoma" w:cs="Tahoma"/>
          <w:sz w:val="20"/>
          <w:szCs w:val="20"/>
        </w:rPr>
        <w:t>ке</w:t>
      </w:r>
      <w:r w:rsidRPr="006523FE">
        <w:rPr>
          <w:rFonts w:ascii="Tahoma" w:hAnsi="Tahoma" w:cs="Tahoma"/>
          <w:sz w:val="20"/>
          <w:szCs w:val="20"/>
        </w:rPr>
        <w:t xml:space="preserve"> выполненных работ.</w:t>
      </w:r>
    </w:p>
    <w:p w:rsidR="00974DAE" w:rsidRPr="00C36538" w:rsidRDefault="00D56DB8" w:rsidP="00B96CEB">
      <w:pPr>
        <w:pStyle w:val="a6"/>
        <w:widowControl w:val="0"/>
        <w:numPr>
          <w:ilvl w:val="1"/>
          <w:numId w:val="1"/>
        </w:numPr>
        <w:spacing w:after="120"/>
        <w:ind w:left="0" w:hanging="567"/>
        <w:contextualSpacing w:val="0"/>
        <w:jc w:val="both"/>
        <w:rPr>
          <w:rFonts w:ascii="Tahoma" w:hAnsi="Tahoma" w:cs="Tahoma"/>
          <w:iCs/>
          <w:color w:val="000000" w:themeColor="text1"/>
          <w:sz w:val="20"/>
          <w:szCs w:val="20"/>
        </w:rPr>
      </w:pPr>
      <w:r w:rsidRPr="00D56DB8">
        <w:rPr>
          <w:rFonts w:ascii="Tahoma" w:hAnsi="Tahoma" w:cs="Tahoma"/>
          <w:sz w:val="20"/>
          <w:szCs w:val="20"/>
        </w:rPr>
        <w:t xml:space="preserve">Заказчик несет </w:t>
      </w:r>
      <w:r w:rsidRPr="005858BF">
        <w:rPr>
          <w:rFonts w:ascii="Tahoma" w:eastAsia="Times New Roman" w:hAnsi="Tahoma" w:cs="Tahoma"/>
          <w:color w:val="000000" w:themeColor="text1"/>
          <w:sz w:val="20"/>
          <w:szCs w:val="20"/>
        </w:rPr>
        <w:t>ответственность</w:t>
      </w:r>
      <w:r w:rsidRPr="00D56DB8">
        <w:rPr>
          <w:rFonts w:ascii="Tahoma" w:hAnsi="Tahoma" w:cs="Tahoma"/>
          <w:sz w:val="20"/>
          <w:szCs w:val="20"/>
        </w:rPr>
        <w:t xml:space="preserve"> за сохранность узлов учёта энергоресурсов с момента приема работ и подписания</w:t>
      </w:r>
      <w:r w:rsidR="009E7C7F">
        <w:rPr>
          <w:rFonts w:ascii="Tahoma" w:hAnsi="Tahoma" w:cs="Tahoma"/>
          <w:sz w:val="20"/>
          <w:szCs w:val="20"/>
        </w:rPr>
        <w:t xml:space="preserve"> без замечаний</w:t>
      </w:r>
      <w:r w:rsidRPr="00D56DB8">
        <w:rPr>
          <w:rFonts w:ascii="Tahoma" w:hAnsi="Tahoma" w:cs="Tahoma"/>
          <w:sz w:val="20"/>
          <w:szCs w:val="20"/>
        </w:rPr>
        <w:t xml:space="preserve"> Актов</w:t>
      </w:r>
      <w:r w:rsidR="00DB0C34">
        <w:rPr>
          <w:rFonts w:ascii="Tahoma" w:hAnsi="Tahoma" w:cs="Tahoma"/>
          <w:sz w:val="20"/>
          <w:szCs w:val="20"/>
        </w:rPr>
        <w:t xml:space="preserve"> о</w:t>
      </w:r>
      <w:r w:rsidRPr="00D56DB8">
        <w:rPr>
          <w:rFonts w:ascii="Tahoma" w:hAnsi="Tahoma" w:cs="Tahoma"/>
          <w:sz w:val="20"/>
          <w:szCs w:val="20"/>
        </w:rPr>
        <w:t xml:space="preserve"> прием</w:t>
      </w:r>
      <w:r w:rsidR="00DB0C34">
        <w:rPr>
          <w:rFonts w:ascii="Tahoma" w:hAnsi="Tahoma" w:cs="Tahoma"/>
          <w:sz w:val="20"/>
          <w:szCs w:val="20"/>
        </w:rPr>
        <w:t>ке</w:t>
      </w:r>
      <w:r w:rsidRPr="00D56DB8">
        <w:rPr>
          <w:rFonts w:ascii="Tahoma" w:hAnsi="Tahoma" w:cs="Tahoma"/>
          <w:sz w:val="20"/>
          <w:szCs w:val="20"/>
        </w:rPr>
        <w:t xml:space="preserve"> выполненных работ.</w:t>
      </w:r>
    </w:p>
    <w:p w:rsidR="00C36538" w:rsidRDefault="00C36538" w:rsidP="00B96CEB">
      <w:pPr>
        <w:pStyle w:val="a6"/>
        <w:widowControl w:val="0"/>
        <w:spacing w:after="120"/>
        <w:ind w:left="0"/>
        <w:contextualSpacing w:val="0"/>
        <w:jc w:val="both"/>
        <w:rPr>
          <w:rFonts w:ascii="Tahoma" w:hAnsi="Tahoma" w:cs="Tahoma"/>
          <w:sz w:val="20"/>
          <w:szCs w:val="20"/>
        </w:rPr>
      </w:pPr>
    </w:p>
    <w:p w:rsidR="00C36538" w:rsidRPr="00D56DB8" w:rsidRDefault="00C36538" w:rsidP="00B96CEB">
      <w:pPr>
        <w:pStyle w:val="a6"/>
        <w:widowControl w:val="0"/>
        <w:spacing w:after="120"/>
        <w:ind w:left="0"/>
        <w:contextualSpacing w:val="0"/>
        <w:jc w:val="both"/>
        <w:rPr>
          <w:rFonts w:ascii="Tahoma" w:hAnsi="Tahoma" w:cs="Tahoma"/>
          <w:iCs/>
          <w:color w:val="000000" w:themeColor="text1"/>
          <w:sz w:val="20"/>
          <w:szCs w:val="20"/>
        </w:rPr>
      </w:pPr>
    </w:p>
    <w:p w:rsidR="00974DAE" w:rsidRPr="006977E0" w:rsidRDefault="00974DAE" w:rsidP="00B96CEB">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0A1ADF">
        <w:rPr>
          <w:rFonts w:ascii="Tahoma" w:eastAsia="Times New Roman" w:hAnsi="Tahoma" w:cs="Tahoma"/>
          <w:b/>
          <w:sz w:val="20"/>
          <w:szCs w:val="20"/>
        </w:rPr>
        <w:t>ГАРАНТИИ КАЧЕСТВА (ГАРАНТИЙНЫЕ ОБЯЗАТЕЛЬСТВА</w:t>
      </w:r>
      <w:r w:rsidRPr="00B959B8">
        <w:rPr>
          <w:rFonts w:ascii="Tahoma" w:eastAsia="Times New Roman" w:hAnsi="Tahoma" w:cs="Tahoma"/>
          <w:b/>
          <w:sz w:val="20"/>
          <w:szCs w:val="20"/>
        </w:rPr>
        <w:t>)</w:t>
      </w:r>
    </w:p>
    <w:p w:rsidR="00974DAE" w:rsidRPr="00A502DF" w:rsidRDefault="00517790" w:rsidP="00B96CEB">
      <w:pPr>
        <w:pStyle w:val="a6"/>
        <w:widowControl w:val="0"/>
        <w:numPr>
          <w:ilvl w:val="1"/>
          <w:numId w:val="1"/>
        </w:numPr>
        <w:spacing w:after="120"/>
        <w:ind w:left="0" w:hanging="567"/>
        <w:contextualSpacing w:val="0"/>
        <w:jc w:val="both"/>
        <w:rPr>
          <w:rFonts w:ascii="Tahoma" w:hAnsi="Tahoma" w:cs="Tahoma"/>
          <w:color w:val="000000" w:themeColor="text1"/>
          <w:sz w:val="20"/>
          <w:szCs w:val="20"/>
        </w:rPr>
      </w:pPr>
      <w:r w:rsidRPr="00A502DF">
        <w:rPr>
          <w:rFonts w:ascii="Tahoma" w:eastAsia="Times New Roman" w:hAnsi="Tahoma" w:cs="Tahoma"/>
          <w:color w:val="000000" w:themeColor="text1"/>
          <w:sz w:val="20"/>
          <w:szCs w:val="20"/>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о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приемки выполненных работ (форма №КС-2) без замечаний</w:t>
      </w:r>
      <w:r w:rsidR="00974DAE" w:rsidRPr="00A502DF">
        <w:rPr>
          <w:rFonts w:ascii="Tahoma" w:hAnsi="Tahoma" w:cs="Tahoma"/>
          <w:color w:val="000000" w:themeColor="text1"/>
          <w:sz w:val="20"/>
          <w:szCs w:val="20"/>
        </w:rPr>
        <w:t>.</w:t>
      </w:r>
    </w:p>
    <w:p w:rsidR="00974DAE" w:rsidRPr="00FA73A3" w:rsidRDefault="00974DAE"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502DF">
        <w:rPr>
          <w:rFonts w:ascii="Tahoma" w:eastAsia="Times New Roman" w:hAnsi="Tahoma" w:cs="Tahoma"/>
          <w:color w:val="000000" w:themeColor="text1"/>
          <w:sz w:val="20"/>
          <w:szCs w:val="20"/>
        </w:rPr>
        <w:t xml:space="preserve">Срок уведомления Заказчиком </w:t>
      </w:r>
      <w:r w:rsidRPr="00A502DF">
        <w:rPr>
          <w:rFonts w:ascii="Tahoma" w:hAnsi="Tahoma" w:cs="Tahoma"/>
          <w:color w:val="000000" w:themeColor="text1"/>
          <w:sz w:val="20"/>
          <w:szCs w:val="20"/>
        </w:rPr>
        <w:t>Подрядчика</w:t>
      </w:r>
      <w:r w:rsidRPr="00A502DF">
        <w:rPr>
          <w:rFonts w:ascii="Tahoma" w:eastAsia="Times New Roman" w:hAnsi="Tahoma" w:cs="Tahoma"/>
          <w:color w:val="000000" w:themeColor="text1"/>
          <w:sz w:val="20"/>
          <w:szCs w:val="20"/>
        </w:rPr>
        <w:t xml:space="preserve">, с указанием перечня конкретных выявленных недостатков, составляет 5 (пять) рабочих </w:t>
      </w:r>
      <w:r w:rsidRPr="00FA73A3">
        <w:rPr>
          <w:rFonts w:ascii="Tahoma" w:eastAsia="Times New Roman" w:hAnsi="Tahoma" w:cs="Tahoma"/>
          <w:color w:val="000000" w:themeColor="text1"/>
          <w:sz w:val="20"/>
          <w:szCs w:val="20"/>
        </w:rPr>
        <w:t>дней с момента обнаружения таких недостатков.</w:t>
      </w:r>
    </w:p>
    <w:p w:rsidR="00974DAE" w:rsidRDefault="00974DAE"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FA73A3">
        <w:rPr>
          <w:rFonts w:ascii="Tahoma" w:eastAsia="Times New Roman" w:hAnsi="Tahoma" w:cs="Tahoma"/>
          <w:color w:val="000000" w:themeColor="text1"/>
          <w:sz w:val="20"/>
          <w:szCs w:val="20"/>
        </w:rPr>
        <w:t xml:space="preserve">Срок прибытия представителя </w:t>
      </w:r>
      <w:r w:rsidRPr="005858BF">
        <w:rPr>
          <w:rFonts w:ascii="Tahoma" w:hAnsi="Tahoma" w:cs="Tahoma"/>
          <w:sz w:val="20"/>
          <w:szCs w:val="20"/>
        </w:rPr>
        <w:t>Подрядчика</w:t>
      </w:r>
      <w:r>
        <w:rPr>
          <w:rFonts w:ascii="Tahoma" w:eastAsia="Times New Roman" w:hAnsi="Tahoma" w:cs="Tahoma"/>
          <w:color w:val="000000" w:themeColor="text1"/>
          <w:sz w:val="20"/>
          <w:szCs w:val="20"/>
        </w:rPr>
        <w:t>,</w:t>
      </w:r>
      <w:r w:rsidRPr="00FA73A3">
        <w:rPr>
          <w:rFonts w:ascii="Tahoma" w:eastAsia="Times New Roman" w:hAnsi="Tahoma" w:cs="Tahoma"/>
          <w:color w:val="000000" w:themeColor="text1"/>
          <w:sz w:val="20"/>
          <w:szCs w:val="20"/>
        </w:rPr>
        <w:t xml:space="preserve"> в случае обнаружения дефектов</w:t>
      </w:r>
      <w:r>
        <w:rPr>
          <w:rFonts w:ascii="Tahoma" w:eastAsia="Times New Roman" w:hAnsi="Tahoma" w:cs="Tahoma"/>
          <w:color w:val="000000" w:themeColor="text1"/>
          <w:sz w:val="20"/>
          <w:szCs w:val="20"/>
        </w:rPr>
        <w:t>,</w:t>
      </w:r>
      <w:r w:rsidRPr="00FA73A3">
        <w:rPr>
          <w:rFonts w:ascii="Tahoma" w:eastAsia="Times New Roman" w:hAnsi="Tahoma" w:cs="Tahoma"/>
          <w:color w:val="000000" w:themeColor="text1"/>
          <w:sz w:val="20"/>
          <w:szCs w:val="20"/>
        </w:rPr>
        <w:t xml:space="preserve"> составляет </w:t>
      </w:r>
      <w:r w:rsidR="00ED327B">
        <w:rPr>
          <w:rFonts w:ascii="Tahoma" w:eastAsia="Times New Roman" w:hAnsi="Tahoma" w:cs="Tahoma"/>
          <w:color w:val="000000" w:themeColor="text1"/>
          <w:sz w:val="20"/>
          <w:szCs w:val="20"/>
        </w:rPr>
        <w:t>2</w:t>
      </w:r>
      <w:r w:rsidRPr="00FA73A3">
        <w:rPr>
          <w:rFonts w:ascii="Tahoma" w:eastAsia="Times New Roman" w:hAnsi="Tahoma" w:cs="Tahoma"/>
          <w:color w:val="000000" w:themeColor="text1"/>
          <w:sz w:val="20"/>
          <w:szCs w:val="20"/>
        </w:rPr>
        <w:t xml:space="preserve"> (</w:t>
      </w:r>
      <w:r w:rsidR="00ED327B">
        <w:rPr>
          <w:rFonts w:ascii="Tahoma" w:eastAsia="Times New Roman" w:hAnsi="Tahoma" w:cs="Tahoma"/>
          <w:color w:val="000000" w:themeColor="text1"/>
          <w:sz w:val="20"/>
          <w:szCs w:val="20"/>
        </w:rPr>
        <w:t>два</w:t>
      </w:r>
      <w:r w:rsidRPr="00FA73A3">
        <w:rPr>
          <w:rFonts w:ascii="Tahoma" w:eastAsia="Times New Roman" w:hAnsi="Tahoma" w:cs="Tahoma"/>
          <w:color w:val="000000" w:themeColor="text1"/>
          <w:sz w:val="20"/>
          <w:szCs w:val="20"/>
        </w:rPr>
        <w:t>)</w:t>
      </w:r>
      <w:r w:rsidR="00ED327B">
        <w:rPr>
          <w:rFonts w:ascii="Tahoma" w:eastAsia="Times New Roman" w:hAnsi="Tahoma" w:cs="Tahoma"/>
          <w:color w:val="000000" w:themeColor="text1"/>
          <w:sz w:val="20"/>
          <w:szCs w:val="20"/>
        </w:rPr>
        <w:t xml:space="preserve"> рабочих</w:t>
      </w:r>
      <w:r w:rsidRPr="00FA73A3">
        <w:rPr>
          <w:rFonts w:ascii="Tahoma" w:eastAsia="Times New Roman" w:hAnsi="Tahoma" w:cs="Tahoma"/>
          <w:color w:val="000000" w:themeColor="text1"/>
          <w:sz w:val="20"/>
          <w:szCs w:val="20"/>
        </w:rPr>
        <w:t xml:space="preserve"> дн</w:t>
      </w:r>
      <w:r w:rsidR="00ED327B">
        <w:rPr>
          <w:rFonts w:ascii="Tahoma" w:eastAsia="Times New Roman" w:hAnsi="Tahoma" w:cs="Tahoma"/>
          <w:color w:val="000000" w:themeColor="text1"/>
          <w:sz w:val="20"/>
          <w:szCs w:val="20"/>
        </w:rPr>
        <w:t>я</w:t>
      </w:r>
      <w:r w:rsidRPr="00FA73A3">
        <w:rPr>
          <w:rFonts w:ascii="Tahoma" w:eastAsia="Times New Roman" w:hAnsi="Tahoma" w:cs="Tahoma"/>
          <w:color w:val="000000" w:themeColor="text1"/>
          <w:sz w:val="20"/>
          <w:szCs w:val="20"/>
        </w:rPr>
        <w:t xml:space="preserve"> с момента получения соответствующего уведомления Заказчика, если иной срок не указан в уведомлении.</w:t>
      </w:r>
    </w:p>
    <w:p w:rsidR="00ED327B" w:rsidRPr="00ED327B" w:rsidRDefault="00ED327B"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ED327B">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Default="00ED327B"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Срок устранения недостатков 10</w:t>
      </w:r>
      <w:r w:rsidR="00974DAE" w:rsidRPr="00FA73A3">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десять</w:t>
      </w:r>
      <w:r w:rsidR="00974DAE" w:rsidRPr="00FA73A3">
        <w:rPr>
          <w:rFonts w:ascii="Tahoma" w:eastAsia="Times New Roman" w:hAnsi="Tahoma" w:cs="Tahoma"/>
          <w:color w:val="000000" w:themeColor="text1"/>
          <w:sz w:val="20"/>
          <w:szCs w:val="20"/>
        </w:rPr>
        <w:t xml:space="preserve">) </w:t>
      </w:r>
      <w:r w:rsidR="00AB326B">
        <w:rPr>
          <w:rFonts w:ascii="Tahoma" w:eastAsia="Times New Roman" w:hAnsi="Tahoma" w:cs="Tahoma"/>
          <w:color w:val="000000" w:themeColor="text1"/>
          <w:sz w:val="20"/>
          <w:szCs w:val="20"/>
        </w:rPr>
        <w:t>рабочих</w:t>
      </w:r>
      <w:r w:rsidR="00974DAE" w:rsidRPr="00FA73A3">
        <w:rPr>
          <w:rFonts w:ascii="Tahoma" w:eastAsia="Times New Roman" w:hAnsi="Tahoma" w:cs="Tahoma"/>
          <w:color w:val="000000" w:themeColor="text1"/>
          <w:sz w:val="20"/>
          <w:szCs w:val="20"/>
        </w:rPr>
        <w:t xml:space="preserve"> </w:t>
      </w:r>
      <w:r w:rsidR="00974DAE" w:rsidRPr="005858BF">
        <w:rPr>
          <w:rFonts w:ascii="Tahoma" w:hAnsi="Tahoma" w:cs="Tahoma"/>
          <w:sz w:val="20"/>
          <w:szCs w:val="20"/>
        </w:rPr>
        <w:t>дней</w:t>
      </w:r>
      <w:r w:rsidR="00974DAE" w:rsidRPr="00FA73A3">
        <w:rPr>
          <w:rFonts w:ascii="Tahoma" w:eastAsia="Times New Roman" w:hAnsi="Tahoma" w:cs="Tahoma"/>
          <w:color w:val="000000" w:themeColor="text1"/>
          <w:sz w:val="20"/>
          <w:szCs w:val="20"/>
        </w:rPr>
        <w:t xml:space="preserve">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Pr>
          <w:rFonts w:ascii="Tahoma" w:eastAsia="Times New Roman" w:hAnsi="Tahoma" w:cs="Tahoma"/>
          <w:color w:val="000000" w:themeColor="text1"/>
          <w:sz w:val="20"/>
          <w:szCs w:val="20"/>
        </w:rPr>
        <w:t xml:space="preserve"> </w:t>
      </w:r>
      <w:r w:rsidR="00D955E6" w:rsidRPr="00447720">
        <w:rPr>
          <w:rFonts w:ascii="Tahoma" w:hAnsi="Tahoma" w:cs="Tahoma"/>
          <w:color w:val="000000" w:themeColor="text1"/>
          <w:sz w:val="20"/>
          <w:szCs w:val="20"/>
        </w:rPr>
        <w:t>Гарантийный срок в этом случае продлевается соответственно на период устранения дефектов.</w:t>
      </w:r>
    </w:p>
    <w:p w:rsidR="00B55534" w:rsidRPr="00B55534" w:rsidRDefault="00974DAE" w:rsidP="00B96CEB">
      <w:pPr>
        <w:pStyle w:val="a6"/>
        <w:widowControl w:val="0"/>
        <w:numPr>
          <w:ilvl w:val="0"/>
          <w:numId w:val="1"/>
        </w:numPr>
        <w:spacing w:before="240" w:after="240"/>
        <w:ind w:left="0" w:firstLine="0"/>
        <w:contextualSpacing w:val="0"/>
        <w:jc w:val="center"/>
        <w:rPr>
          <w:rFonts w:ascii="Tahoma" w:eastAsia="Times New Roman" w:hAnsi="Tahoma" w:cs="Tahoma"/>
          <w:b/>
          <w:sz w:val="20"/>
          <w:szCs w:val="20"/>
        </w:rPr>
      </w:pPr>
      <w:r w:rsidRPr="00D255FE">
        <w:rPr>
          <w:rFonts w:ascii="Tahoma" w:eastAsia="Times New Roman" w:hAnsi="Tahoma" w:cs="Tahoma"/>
          <w:b/>
          <w:sz w:val="20"/>
          <w:szCs w:val="20"/>
        </w:rPr>
        <w:t>ИЗМЕНЕНИЕ</w:t>
      </w:r>
      <w:r w:rsidRPr="000A1ADF">
        <w:rPr>
          <w:rFonts w:ascii="Tahoma" w:eastAsia="Times New Roman" w:hAnsi="Tahoma" w:cs="Tahoma"/>
          <w:b/>
          <w:sz w:val="20"/>
          <w:szCs w:val="20"/>
        </w:rPr>
        <w:t xml:space="preserve"> И РАСТОРЖЕНИЕ ДОГОВОРА</w:t>
      </w:r>
    </w:p>
    <w:p w:rsidR="00A15E70" w:rsidRPr="00A15E70" w:rsidRDefault="00A15E70"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15E70">
        <w:rPr>
          <w:rFonts w:ascii="Tahoma" w:eastAsia="Times New Roman" w:hAnsi="Tahoma" w:cs="Tahoma"/>
          <w:color w:val="000000" w:themeColor="text1"/>
          <w:sz w:val="20"/>
          <w:szCs w:val="20"/>
        </w:rPr>
        <w:t xml:space="preserve">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 </w:t>
      </w:r>
    </w:p>
    <w:p w:rsidR="00A15E70" w:rsidRPr="00A15E70" w:rsidRDefault="00A15E70"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15E70">
        <w:rPr>
          <w:rFonts w:ascii="Tahoma" w:eastAsia="Times New Roman" w:hAnsi="Tahoma" w:cs="Tahoma"/>
          <w:color w:val="000000" w:themeColor="text1"/>
          <w:sz w:val="20"/>
          <w:szCs w:val="20"/>
        </w:rPr>
        <w:t xml:space="preserve">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 </w:t>
      </w:r>
    </w:p>
    <w:p w:rsidR="00A15E70" w:rsidRPr="0021487F" w:rsidRDefault="00A15E70"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21487F">
        <w:rPr>
          <w:rFonts w:ascii="Tahoma" w:eastAsia="Times New Roman" w:hAnsi="Tahoma" w:cs="Tahoma"/>
          <w:color w:val="000000" w:themeColor="text1"/>
          <w:sz w:val="20"/>
          <w:szCs w:val="20"/>
        </w:rPr>
        <w:t xml:space="preserve">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 а) Подрядчик допустил нарушение сроков начала и/или окончания выполнения Работ, установленных в п. 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 б) Подрядчик не приступает своевременно к исполнению Договора </w:t>
      </w:r>
      <w:r w:rsidRPr="0021487F">
        <w:rPr>
          <w:rFonts w:ascii="Tahoma" w:eastAsia="Times New Roman" w:hAnsi="Tahoma" w:cs="Tahoma"/>
          <w:color w:val="000000" w:themeColor="text1"/>
          <w:sz w:val="20"/>
          <w:szCs w:val="20"/>
        </w:rPr>
        <w:lastRenderedPageBreak/>
        <w:t xml:space="preserve">или выполняет Работы настолько медленно, что их окончание к датам, установленным Договором становится явно невозможным; в) во время выполнения Работ станет очевидным, что они не будут выполнены надлежащим образом и в срок; г) на материалы, работы или результат работ заявлены права третьих лиц; д) прекращение и/или приостановление действия членства в саморегулируемой организации, лицензии, допуска, свидетельства, или иного разрешения, необходимого Подрядчику для выполнения Работ и исполнения обязательств по Договору; е) в отношении Подрядчика принято решения о ликвидации, либо реорганизации; ж) в отношении Подрядчика подано заявление о признании его несостоятельным должником (банкротом). </w:t>
      </w:r>
    </w:p>
    <w:p w:rsidR="007D2936" w:rsidRPr="00A15E70" w:rsidRDefault="00A15E70"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A15E70">
        <w:rPr>
          <w:rFonts w:ascii="Tahoma" w:eastAsia="Times New Roman" w:hAnsi="Tahoma" w:cs="Tahoma"/>
          <w:color w:val="000000" w:themeColor="text1"/>
          <w:sz w:val="20"/>
          <w:szCs w:val="20"/>
        </w:rPr>
        <w:t>При одностороннем отказе Заказчика от исполнения Договора он будет считаться расторгнутым с момента получения уведомлени</w:t>
      </w:r>
      <w:r>
        <w:rPr>
          <w:rFonts w:ascii="Tahoma" w:eastAsia="Times New Roman" w:hAnsi="Tahoma" w:cs="Tahoma"/>
          <w:color w:val="000000" w:themeColor="text1"/>
          <w:sz w:val="20"/>
          <w:szCs w:val="20"/>
        </w:rPr>
        <w:t>я другой стороной.</w:t>
      </w:r>
    </w:p>
    <w:p w:rsidR="00974DAE" w:rsidRPr="00FA73A3" w:rsidRDefault="00974DAE" w:rsidP="00B96CEB">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AE034A">
        <w:rPr>
          <w:rFonts w:ascii="Tahoma" w:eastAsia="Times New Roman" w:hAnsi="Tahoma" w:cs="Tahoma"/>
          <w:b/>
          <w:color w:val="000000" w:themeColor="text1"/>
          <w:sz w:val="20"/>
          <w:szCs w:val="20"/>
        </w:rPr>
        <w:t>РАЗРЕШЕНИЕ</w:t>
      </w:r>
      <w:r w:rsidRPr="00FA73A3">
        <w:rPr>
          <w:rFonts w:ascii="Tahoma" w:eastAsia="Times New Roman" w:hAnsi="Tahoma" w:cs="Tahoma"/>
          <w:b/>
          <w:color w:val="000000" w:themeColor="text1"/>
          <w:sz w:val="20"/>
          <w:szCs w:val="20"/>
        </w:rPr>
        <w:t xml:space="preserve"> СПОРОВ</w:t>
      </w:r>
    </w:p>
    <w:p w:rsidR="00974DAE" w:rsidRPr="00D255FE" w:rsidRDefault="00974DAE" w:rsidP="00B96CEB">
      <w:pPr>
        <w:pStyle w:val="a6"/>
        <w:widowControl w:val="0"/>
        <w:numPr>
          <w:ilvl w:val="1"/>
          <w:numId w:val="1"/>
        </w:numPr>
        <w:spacing w:after="120"/>
        <w:ind w:left="0" w:hanging="567"/>
        <w:contextualSpacing w:val="0"/>
        <w:jc w:val="both"/>
        <w:rPr>
          <w:rFonts w:ascii="Tahoma" w:eastAsia="Times New Roman" w:hAnsi="Tahoma" w:cs="Tahoma"/>
          <w:color w:val="000000" w:themeColor="text1"/>
          <w:sz w:val="20"/>
          <w:szCs w:val="20"/>
        </w:rPr>
      </w:pPr>
      <w:r w:rsidRPr="006977E0">
        <w:rPr>
          <w:rFonts w:ascii="Tahoma" w:eastAsia="Times New Roman" w:hAnsi="Tahoma" w:cs="Tahoma"/>
          <w:color w:val="000000" w:themeColor="text1"/>
          <w:sz w:val="20"/>
          <w:szCs w:val="20"/>
        </w:rPr>
        <w:t>Досудебный</w:t>
      </w:r>
      <w:r w:rsidRPr="00D255FE">
        <w:rPr>
          <w:rFonts w:ascii="Tahoma" w:eastAsia="Times New Roman" w:hAnsi="Tahoma" w:cs="Tahoma"/>
          <w:color w:val="000000" w:themeColor="text1"/>
          <w:sz w:val="20"/>
          <w:szCs w:val="20"/>
        </w:rPr>
        <w:t xml:space="preserve"> (претензио</w:t>
      </w:r>
      <w:r w:rsidR="00AB326B">
        <w:rPr>
          <w:rFonts w:ascii="Tahoma" w:eastAsia="Times New Roman" w:hAnsi="Tahoma" w:cs="Tahoma"/>
          <w:color w:val="000000" w:themeColor="text1"/>
          <w:sz w:val="20"/>
          <w:szCs w:val="20"/>
        </w:rPr>
        <w:t>нный) порядок разрешения споров:</w:t>
      </w:r>
    </w:p>
    <w:p w:rsidR="00974DAE" w:rsidRPr="00D255FE" w:rsidRDefault="00974DAE" w:rsidP="00B96CEB">
      <w:pPr>
        <w:pStyle w:val="a6"/>
        <w:widowControl w:val="0"/>
        <w:numPr>
          <w:ilvl w:val="2"/>
          <w:numId w:val="1"/>
        </w:numPr>
        <w:spacing w:after="120"/>
        <w:ind w:left="567" w:hanging="567"/>
        <w:jc w:val="both"/>
        <w:rPr>
          <w:rFonts w:ascii="Tahoma" w:eastAsia="Times New Roman" w:hAnsi="Tahoma" w:cs="Tahoma"/>
          <w:color w:val="000000" w:themeColor="text1"/>
          <w:sz w:val="20"/>
          <w:szCs w:val="20"/>
        </w:rPr>
      </w:pPr>
      <w:r w:rsidRPr="00D255FE">
        <w:rPr>
          <w:rFonts w:ascii="Tahoma" w:eastAsia="Times New Roman" w:hAnsi="Tahoma" w:cs="Tahoma"/>
          <w:color w:val="000000" w:themeColor="text1"/>
          <w:sz w:val="20"/>
          <w:szCs w:val="20"/>
        </w:rPr>
        <w:t xml:space="preserve">До </w:t>
      </w:r>
      <w:r w:rsidRPr="00ED7138">
        <w:rPr>
          <w:rFonts w:ascii="Tahoma" w:hAnsi="Tahoma" w:cs="Tahoma"/>
          <w:sz w:val="20"/>
          <w:szCs w:val="20"/>
        </w:rPr>
        <w:t>предъявления</w:t>
      </w:r>
      <w:r w:rsidRPr="00D255FE">
        <w:rPr>
          <w:rFonts w:ascii="Tahoma" w:eastAsia="Times New Roman" w:hAnsi="Tahoma" w:cs="Tahoma"/>
          <w:color w:val="000000" w:themeColor="text1"/>
          <w:sz w:val="20"/>
          <w:szCs w:val="20"/>
        </w:rPr>
        <w:t xml:space="preserve">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ED7138" w:rsidRDefault="00974DAE" w:rsidP="00B96CEB">
      <w:pPr>
        <w:pStyle w:val="a6"/>
        <w:widowControl w:val="0"/>
        <w:numPr>
          <w:ilvl w:val="2"/>
          <w:numId w:val="1"/>
        </w:numPr>
        <w:spacing w:after="120"/>
        <w:ind w:left="567" w:hanging="567"/>
        <w:jc w:val="both"/>
        <w:rPr>
          <w:rFonts w:ascii="Tahoma" w:hAnsi="Tahoma" w:cs="Tahoma"/>
          <w:sz w:val="20"/>
          <w:szCs w:val="20"/>
        </w:rPr>
      </w:pPr>
      <w:r w:rsidRPr="00D255FE">
        <w:rPr>
          <w:rFonts w:ascii="Tahoma" w:eastAsia="Times New Roman" w:hAnsi="Tahoma" w:cs="Tahoma"/>
          <w:color w:val="000000" w:themeColor="text1"/>
          <w:sz w:val="20"/>
          <w:szCs w:val="20"/>
        </w:rPr>
        <w:t xml:space="preserve">Претензия должна содержать требования заинтересованной стороны и их обоснование с указанием нарушенных другой </w:t>
      </w:r>
      <w:r w:rsidRPr="00ED7138">
        <w:rPr>
          <w:rFonts w:ascii="Tahoma" w:hAnsi="Tahoma" w:cs="Tahoma"/>
          <w:sz w:val="20"/>
          <w:szCs w:val="20"/>
        </w:rPr>
        <w:t>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ED7138" w:rsidRDefault="00974DAE" w:rsidP="00B96CEB">
      <w:pPr>
        <w:pStyle w:val="a6"/>
        <w:widowControl w:val="0"/>
        <w:numPr>
          <w:ilvl w:val="2"/>
          <w:numId w:val="1"/>
        </w:numPr>
        <w:spacing w:after="120"/>
        <w:ind w:left="567" w:hanging="567"/>
        <w:jc w:val="both"/>
        <w:rPr>
          <w:rFonts w:ascii="Tahoma" w:hAnsi="Tahoma" w:cs="Tahoma"/>
          <w:sz w:val="20"/>
          <w:szCs w:val="20"/>
        </w:rPr>
      </w:pPr>
      <w:r w:rsidRPr="00ED7138">
        <w:rPr>
          <w:rFonts w:ascii="Tahoma" w:hAnsi="Tahoma" w:cs="Tahoma"/>
          <w:sz w:val="20"/>
          <w:szCs w:val="20"/>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D255FE" w:rsidRDefault="00974DAE" w:rsidP="00B96CEB">
      <w:pPr>
        <w:pStyle w:val="a6"/>
        <w:widowControl w:val="0"/>
        <w:numPr>
          <w:ilvl w:val="2"/>
          <w:numId w:val="1"/>
        </w:numPr>
        <w:spacing w:after="120"/>
        <w:ind w:left="567" w:hanging="567"/>
        <w:jc w:val="both"/>
        <w:rPr>
          <w:rFonts w:ascii="Tahoma" w:eastAsia="Times New Roman" w:hAnsi="Tahoma" w:cs="Tahoma"/>
          <w:color w:val="000000" w:themeColor="text1"/>
          <w:sz w:val="20"/>
          <w:szCs w:val="20"/>
        </w:rPr>
      </w:pPr>
      <w:r w:rsidRPr="00ED7138">
        <w:rPr>
          <w:rFonts w:ascii="Tahoma" w:hAnsi="Tahoma" w:cs="Tahoma"/>
          <w:sz w:val="20"/>
          <w:szCs w:val="20"/>
        </w:rPr>
        <w:t xml:space="preserve">Заинтересованная сторона вправе передать спор на рассмотрение суда по истечении </w:t>
      </w:r>
      <w:r w:rsidR="00D355CC">
        <w:rPr>
          <w:rFonts w:ascii="Tahoma" w:hAnsi="Tahoma" w:cs="Tahoma"/>
          <w:sz w:val="20"/>
          <w:szCs w:val="20"/>
        </w:rPr>
        <w:t xml:space="preserve">10 дней </w:t>
      </w:r>
      <w:r w:rsidRPr="00ED7138">
        <w:rPr>
          <w:rFonts w:ascii="Tahoma" w:hAnsi="Tahoma" w:cs="Tahoma"/>
          <w:sz w:val="20"/>
          <w:szCs w:val="20"/>
        </w:rPr>
        <w:t>со дня направления претензии</w:t>
      </w:r>
      <w:r w:rsidRPr="00D255FE">
        <w:rPr>
          <w:rFonts w:ascii="Tahoma" w:eastAsia="Times New Roman" w:hAnsi="Tahoma" w:cs="Tahoma"/>
          <w:color w:val="000000" w:themeColor="text1"/>
          <w:sz w:val="20"/>
          <w:szCs w:val="20"/>
        </w:rPr>
        <w:t>.</w:t>
      </w:r>
    </w:p>
    <w:p w:rsidR="00974DAE" w:rsidRPr="00F607CD" w:rsidRDefault="00974DAE" w:rsidP="00B96CEB">
      <w:pPr>
        <w:pStyle w:val="a6"/>
        <w:widowControl w:val="0"/>
        <w:numPr>
          <w:ilvl w:val="1"/>
          <w:numId w:val="1"/>
        </w:numPr>
        <w:spacing w:after="120"/>
        <w:ind w:left="0" w:hanging="567"/>
        <w:contextualSpacing w:val="0"/>
        <w:jc w:val="both"/>
        <w:rPr>
          <w:color w:val="000000" w:themeColor="text1"/>
        </w:rPr>
      </w:pPr>
      <w:r w:rsidRPr="006977E0">
        <w:rPr>
          <w:rFonts w:ascii="Tahoma" w:eastAsia="Times New Roman" w:hAnsi="Tahoma" w:cs="Tahoma"/>
          <w:color w:val="000000" w:themeColor="text1"/>
          <w:sz w:val="20"/>
          <w:szCs w:val="20"/>
        </w:rPr>
        <w:t xml:space="preserve">Все споры передаются на рассмотрение в арбитражный суд </w:t>
      </w:r>
      <w:r w:rsidR="00ED7138" w:rsidRPr="006977E0">
        <w:rPr>
          <w:rFonts w:ascii="Tahoma" w:eastAsia="Times New Roman" w:hAnsi="Tahoma" w:cs="Tahoma"/>
          <w:color w:val="000000" w:themeColor="text1"/>
          <w:sz w:val="20"/>
          <w:szCs w:val="20"/>
        </w:rPr>
        <w:t xml:space="preserve">по месту нахождения </w:t>
      </w:r>
      <w:r w:rsidR="00A15E70">
        <w:rPr>
          <w:rFonts w:ascii="Tahoma" w:eastAsia="Times New Roman" w:hAnsi="Tahoma" w:cs="Tahoma"/>
          <w:color w:val="000000" w:themeColor="text1"/>
          <w:sz w:val="20"/>
          <w:szCs w:val="20"/>
        </w:rPr>
        <w:t xml:space="preserve">филиала </w:t>
      </w:r>
      <w:r w:rsidR="00ED7138" w:rsidRPr="006977E0">
        <w:rPr>
          <w:rFonts w:ascii="Tahoma" w:eastAsia="Times New Roman" w:hAnsi="Tahoma" w:cs="Tahoma"/>
          <w:color w:val="000000" w:themeColor="text1"/>
          <w:sz w:val="20"/>
          <w:szCs w:val="20"/>
        </w:rPr>
        <w:t>Заказчика</w:t>
      </w:r>
      <w:r w:rsidR="00A15E70">
        <w:rPr>
          <w:rFonts w:ascii="Tahoma" w:eastAsia="Times New Roman" w:hAnsi="Tahoma" w:cs="Tahoma"/>
          <w:color w:val="000000" w:themeColor="text1"/>
          <w:sz w:val="20"/>
          <w:szCs w:val="20"/>
        </w:rPr>
        <w:t xml:space="preserve"> (</w:t>
      </w:r>
      <w:r w:rsidR="00A15E70" w:rsidRPr="006977E0">
        <w:rPr>
          <w:rFonts w:ascii="Tahoma" w:eastAsia="Times New Roman" w:hAnsi="Tahoma" w:cs="Tahoma"/>
          <w:color w:val="000000" w:themeColor="text1"/>
          <w:sz w:val="20"/>
          <w:szCs w:val="20"/>
        </w:rPr>
        <w:t>арбитражный суд</w:t>
      </w:r>
      <w:r w:rsidR="00A15E70">
        <w:rPr>
          <w:rFonts w:ascii="Tahoma" w:eastAsia="Times New Roman" w:hAnsi="Tahoma" w:cs="Tahoma"/>
          <w:color w:val="000000" w:themeColor="text1"/>
          <w:sz w:val="20"/>
          <w:szCs w:val="20"/>
        </w:rPr>
        <w:t xml:space="preserve"> по Оренбургской области)</w:t>
      </w:r>
      <w:r w:rsidRPr="006977E0">
        <w:rPr>
          <w:rFonts w:ascii="Tahoma" w:eastAsia="Times New Roman" w:hAnsi="Tahoma" w:cs="Tahoma"/>
          <w:color w:val="000000" w:themeColor="text1"/>
          <w:sz w:val="20"/>
          <w:szCs w:val="20"/>
        </w:rPr>
        <w:t>.</w:t>
      </w:r>
    </w:p>
    <w:p w:rsidR="00974DAE" w:rsidRPr="00FA73A3" w:rsidRDefault="00974DAE" w:rsidP="00B96CEB">
      <w:pPr>
        <w:pStyle w:val="a6"/>
        <w:widowControl w:val="0"/>
        <w:numPr>
          <w:ilvl w:val="0"/>
          <w:numId w:val="1"/>
        </w:numPr>
        <w:spacing w:before="240" w:after="240"/>
        <w:ind w:left="0" w:firstLine="0"/>
        <w:contextualSpacing w:val="0"/>
        <w:jc w:val="center"/>
        <w:rPr>
          <w:rFonts w:ascii="Tahoma" w:eastAsia="Calibri" w:hAnsi="Tahoma" w:cs="Tahoma"/>
          <w:b/>
          <w:iCs/>
          <w:color w:val="000000" w:themeColor="text1"/>
          <w:sz w:val="20"/>
          <w:szCs w:val="20"/>
        </w:rPr>
      </w:pPr>
      <w:r w:rsidRPr="006977E0">
        <w:rPr>
          <w:rFonts w:ascii="Tahoma" w:eastAsia="Times New Roman" w:hAnsi="Tahoma" w:cs="Tahoma"/>
          <w:b/>
          <w:color w:val="000000" w:themeColor="text1"/>
          <w:sz w:val="20"/>
          <w:szCs w:val="20"/>
        </w:rPr>
        <w:t>АНТИКОРРУПЦИОННЫЕ</w:t>
      </w:r>
      <w:r w:rsidRPr="00FA73A3">
        <w:rPr>
          <w:rFonts w:ascii="Tahoma" w:eastAsia="Calibri" w:hAnsi="Tahoma" w:cs="Tahoma"/>
          <w:b/>
          <w:iCs/>
          <w:color w:val="000000" w:themeColor="text1"/>
          <w:sz w:val="20"/>
          <w:szCs w:val="20"/>
        </w:rPr>
        <w:t xml:space="preserve"> УСЛОВИЯ</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Под действиями работника, осуществляемыми в пользу стимулирующей его стороны, понимаются:</w:t>
      </w:r>
    </w:p>
    <w:p w:rsidR="00241529" w:rsidRPr="00241529" w:rsidRDefault="00241529" w:rsidP="00B96CEB">
      <w:pPr>
        <w:pStyle w:val="a6"/>
        <w:widowControl w:val="0"/>
        <w:numPr>
          <w:ilvl w:val="0"/>
          <w:numId w:val="30"/>
        </w:numPr>
        <w:spacing w:after="120"/>
        <w:contextualSpacing w:val="0"/>
        <w:jc w:val="both"/>
        <w:rPr>
          <w:rFonts w:ascii="Tahoma" w:hAnsi="Tahoma" w:cs="Tahoma"/>
          <w:sz w:val="20"/>
          <w:szCs w:val="20"/>
        </w:rPr>
      </w:pPr>
      <w:r w:rsidRPr="00241529">
        <w:rPr>
          <w:rFonts w:ascii="Tahoma" w:hAnsi="Tahoma" w:cs="Tahoma"/>
          <w:sz w:val="20"/>
          <w:szCs w:val="20"/>
        </w:rPr>
        <w:t>предоставление неоправданных преимуществ по сравнению с другими контрагентами;</w:t>
      </w:r>
    </w:p>
    <w:p w:rsidR="00241529" w:rsidRPr="00241529" w:rsidRDefault="00241529" w:rsidP="00B96CEB">
      <w:pPr>
        <w:pStyle w:val="a6"/>
        <w:widowControl w:val="0"/>
        <w:numPr>
          <w:ilvl w:val="0"/>
          <w:numId w:val="30"/>
        </w:numPr>
        <w:spacing w:after="120"/>
        <w:jc w:val="both"/>
        <w:rPr>
          <w:rFonts w:ascii="Tahoma" w:hAnsi="Tahoma" w:cs="Tahoma"/>
          <w:sz w:val="20"/>
          <w:szCs w:val="20"/>
        </w:rPr>
      </w:pPr>
      <w:r w:rsidRPr="00241529">
        <w:rPr>
          <w:rFonts w:ascii="Tahoma" w:hAnsi="Tahoma" w:cs="Tahoma"/>
          <w:sz w:val="20"/>
          <w:szCs w:val="20"/>
        </w:rPr>
        <w:t>предоставление каких-либо гарантий;</w:t>
      </w:r>
    </w:p>
    <w:p w:rsidR="00241529" w:rsidRPr="00241529" w:rsidRDefault="00241529" w:rsidP="00B96CEB">
      <w:pPr>
        <w:pStyle w:val="a6"/>
        <w:widowControl w:val="0"/>
        <w:numPr>
          <w:ilvl w:val="0"/>
          <w:numId w:val="30"/>
        </w:numPr>
        <w:spacing w:after="120"/>
        <w:contextualSpacing w:val="0"/>
        <w:jc w:val="both"/>
        <w:rPr>
          <w:rFonts w:ascii="Tahoma" w:hAnsi="Tahoma" w:cs="Tahoma"/>
          <w:sz w:val="20"/>
          <w:szCs w:val="20"/>
        </w:rPr>
      </w:pPr>
      <w:r w:rsidRPr="00241529">
        <w:rPr>
          <w:rFonts w:ascii="Tahoma" w:hAnsi="Tahoma" w:cs="Tahoma"/>
          <w:sz w:val="20"/>
          <w:szCs w:val="20"/>
        </w:rPr>
        <w:t>ускорение существующих процедур;</w:t>
      </w:r>
    </w:p>
    <w:p w:rsidR="00241529" w:rsidRPr="00241529" w:rsidRDefault="00241529" w:rsidP="00B96CEB">
      <w:pPr>
        <w:pStyle w:val="a6"/>
        <w:widowControl w:val="0"/>
        <w:numPr>
          <w:ilvl w:val="0"/>
          <w:numId w:val="30"/>
        </w:numPr>
        <w:spacing w:after="120"/>
        <w:contextualSpacing w:val="0"/>
        <w:jc w:val="both"/>
        <w:rPr>
          <w:rFonts w:ascii="Tahoma" w:hAnsi="Tahoma" w:cs="Tahoma"/>
          <w:sz w:val="20"/>
          <w:szCs w:val="20"/>
        </w:rPr>
      </w:pPr>
      <w:r w:rsidRPr="00241529">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Договора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lastRenderedPageBreak/>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Pr>
          <w:rFonts w:ascii="Tahoma" w:hAnsi="Tahoma" w:cs="Tahoma"/>
          <w:sz w:val="20"/>
          <w:szCs w:val="20"/>
        </w:rPr>
        <w:t xml:space="preserve">Заказчик </w:t>
      </w:r>
      <w:r w:rsidRPr="00241529">
        <w:rPr>
          <w:rFonts w:ascii="Tahoma" w:hAnsi="Tahoma" w:cs="Tahoma"/>
          <w:sz w:val="20"/>
          <w:szCs w:val="20"/>
        </w:rPr>
        <w:t xml:space="preserve">обязуется в течение 5 (Пяти) рабочих дней по письменному запросу </w:t>
      </w:r>
      <w:r>
        <w:rPr>
          <w:rFonts w:ascii="Tahoma" w:hAnsi="Tahoma" w:cs="Tahoma"/>
          <w:sz w:val="20"/>
          <w:szCs w:val="20"/>
        </w:rPr>
        <w:t xml:space="preserve">Подрядчика </w:t>
      </w:r>
      <w:r w:rsidRPr="00241529">
        <w:rPr>
          <w:rFonts w:ascii="Tahoma" w:hAnsi="Tahoma" w:cs="Tahoma"/>
          <w:sz w:val="20"/>
          <w:szCs w:val="20"/>
        </w:rPr>
        <w:t xml:space="preserve">предоставить </w:t>
      </w:r>
      <w:r>
        <w:rPr>
          <w:rFonts w:ascii="Tahoma" w:hAnsi="Tahoma" w:cs="Tahoma"/>
          <w:sz w:val="20"/>
          <w:szCs w:val="20"/>
        </w:rPr>
        <w:t>Подрядчику</w:t>
      </w:r>
      <w:r w:rsidRPr="00241529">
        <w:rPr>
          <w:rFonts w:ascii="Tahoma" w:hAnsi="Tahoma" w:cs="Tahoma"/>
          <w:sz w:val="20"/>
          <w:szCs w:val="20"/>
        </w:rPr>
        <w:t xml:space="preserve"> информацию о цепочке собственников </w:t>
      </w:r>
      <w:r>
        <w:rPr>
          <w:rFonts w:ascii="Tahoma" w:hAnsi="Tahoma" w:cs="Tahoma"/>
          <w:sz w:val="20"/>
          <w:szCs w:val="20"/>
        </w:rPr>
        <w:t>Заказчика</w:t>
      </w:r>
      <w:r w:rsidRPr="00241529">
        <w:rPr>
          <w:rFonts w:ascii="Tahoma" w:hAnsi="Tahoma" w:cs="Tahoma"/>
          <w:sz w:val="20"/>
          <w:szCs w:val="20"/>
        </w:rPr>
        <w:t>, включая бенефициаров, в том числе, конечных, по форме, установленной в Приложении № к настоящему Договору, с приложением подтверждающих документов (далее — Информация)</w:t>
      </w:r>
    </w:p>
    <w:p w:rsidR="00241529" w:rsidRPr="00241529" w:rsidRDefault="00241529" w:rsidP="00B96CEB">
      <w:pPr>
        <w:pStyle w:val="a6"/>
        <w:widowControl w:val="0"/>
        <w:spacing w:after="120"/>
        <w:ind w:left="0"/>
        <w:contextualSpacing w:val="0"/>
        <w:jc w:val="both"/>
        <w:rPr>
          <w:rFonts w:ascii="Tahoma" w:hAnsi="Tahoma" w:cs="Tahoma"/>
          <w:sz w:val="20"/>
          <w:szCs w:val="20"/>
        </w:rPr>
      </w:pPr>
      <w:r w:rsidRPr="00241529">
        <w:rPr>
          <w:rFonts w:ascii="Tahoma" w:hAnsi="Tahoma" w:cs="Tahoma"/>
          <w:sz w:val="20"/>
          <w:szCs w:val="20"/>
        </w:rPr>
        <w:t>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241529" w:rsidRPr="00241529" w:rsidRDefault="00241529" w:rsidP="00B96CEB">
      <w:pPr>
        <w:pStyle w:val="a6"/>
        <w:widowControl w:val="0"/>
        <w:spacing w:after="120"/>
        <w:ind w:left="0"/>
        <w:contextualSpacing w:val="0"/>
        <w:jc w:val="both"/>
        <w:rPr>
          <w:rFonts w:ascii="Tahoma" w:hAnsi="Tahoma" w:cs="Tahoma"/>
          <w:sz w:val="20"/>
          <w:szCs w:val="20"/>
        </w:rPr>
      </w:pPr>
      <w:r w:rsidRPr="00241529">
        <w:rPr>
          <w:rFonts w:ascii="Tahoma" w:hAnsi="Tahoma" w:cs="Tahoma"/>
          <w:sz w:val="20"/>
          <w:szCs w:val="20"/>
        </w:rPr>
        <w:t>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241529" w:rsidRPr="00241529" w:rsidRDefault="00241529" w:rsidP="00B96CEB">
      <w:pPr>
        <w:pStyle w:val="a6"/>
        <w:widowControl w:val="0"/>
        <w:spacing w:after="120"/>
        <w:ind w:left="0"/>
        <w:contextualSpacing w:val="0"/>
        <w:jc w:val="both"/>
        <w:rPr>
          <w:rFonts w:ascii="Tahoma" w:hAnsi="Tahoma" w:cs="Tahoma"/>
          <w:sz w:val="20"/>
          <w:szCs w:val="20"/>
        </w:rPr>
      </w:pPr>
      <w:r w:rsidRPr="00241529">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41529" w:rsidRPr="00241529" w:rsidRDefault="00241529" w:rsidP="00B96CEB">
      <w:pPr>
        <w:pStyle w:val="a6"/>
        <w:widowControl w:val="0"/>
        <w:numPr>
          <w:ilvl w:val="1"/>
          <w:numId w:val="1"/>
        </w:numPr>
        <w:spacing w:after="120"/>
        <w:ind w:left="0" w:hanging="567"/>
        <w:contextualSpacing w:val="0"/>
        <w:jc w:val="both"/>
        <w:rPr>
          <w:rFonts w:ascii="Tahoma" w:hAnsi="Tahoma" w:cs="Tahoma"/>
          <w:sz w:val="20"/>
          <w:szCs w:val="20"/>
        </w:rPr>
      </w:pPr>
      <w:r w:rsidRPr="00241529">
        <w:rPr>
          <w:rFonts w:ascii="Tahoma" w:hAnsi="Tahoma" w:cs="Tahoma"/>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74DAE" w:rsidRPr="00552101" w:rsidRDefault="00974DAE" w:rsidP="00B96CEB">
      <w:pPr>
        <w:pStyle w:val="a6"/>
        <w:widowControl w:val="0"/>
        <w:numPr>
          <w:ilvl w:val="0"/>
          <w:numId w:val="1"/>
        </w:numPr>
        <w:spacing w:before="240" w:after="240"/>
        <w:ind w:left="0" w:firstLine="0"/>
        <w:contextualSpacing w:val="0"/>
        <w:jc w:val="center"/>
        <w:rPr>
          <w:rFonts w:ascii="Tahoma" w:hAnsi="Tahoma" w:cs="Tahoma"/>
          <w:b/>
          <w:sz w:val="20"/>
          <w:szCs w:val="20"/>
        </w:rPr>
      </w:pPr>
      <w:r w:rsidRPr="00B959B8">
        <w:rPr>
          <w:rFonts w:ascii="Tahoma" w:eastAsia="Times New Roman" w:hAnsi="Tahoma" w:cs="Tahoma"/>
          <w:b/>
          <w:color w:val="000000" w:themeColor="text1"/>
          <w:sz w:val="20"/>
          <w:szCs w:val="20"/>
        </w:rPr>
        <w:t>ФОРС</w:t>
      </w:r>
      <w:r w:rsidRPr="00552101">
        <w:rPr>
          <w:rFonts w:ascii="Tahoma" w:hAnsi="Tahoma" w:cs="Tahoma"/>
          <w:b/>
          <w:sz w:val="20"/>
          <w:szCs w:val="20"/>
        </w:rPr>
        <w:t>-МАЖОР</w:t>
      </w:r>
    </w:p>
    <w:p w:rsidR="00974DAE" w:rsidRPr="00552101" w:rsidRDefault="00974DAE" w:rsidP="00B96CEB">
      <w:pPr>
        <w:pStyle w:val="a6"/>
        <w:widowControl w:val="0"/>
        <w:numPr>
          <w:ilvl w:val="1"/>
          <w:numId w:val="1"/>
        </w:numPr>
        <w:spacing w:after="120"/>
        <w:ind w:left="0" w:hanging="567"/>
        <w:contextualSpacing w:val="0"/>
        <w:jc w:val="both"/>
        <w:rPr>
          <w:rFonts w:ascii="Tahoma" w:hAnsi="Tahoma" w:cs="Tahoma"/>
          <w:bCs/>
          <w:sz w:val="20"/>
          <w:szCs w:val="20"/>
        </w:rPr>
      </w:pPr>
      <w:r w:rsidRPr="00552101">
        <w:rPr>
          <w:rFonts w:ascii="Tahoma" w:hAnsi="Tahoma" w:cs="Tahoma"/>
          <w:sz w:val="20"/>
          <w:szCs w:val="20"/>
        </w:rPr>
        <w:t xml:space="preserve">Стороны освобождаются </w:t>
      </w:r>
      <w:r w:rsidRPr="00552101">
        <w:rPr>
          <w:rFonts w:ascii="Tahoma" w:hAnsi="Tahoma" w:cs="Tahoma"/>
          <w:bCs/>
          <w:sz w:val="20"/>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6977E0"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552101">
        <w:rPr>
          <w:rFonts w:ascii="Tahoma" w:hAnsi="Tahoma" w:cs="Tahoma"/>
          <w:sz w:val="20"/>
          <w:szCs w:val="20"/>
        </w:rPr>
        <w:t xml:space="preserve">Под обстоятельствами непреодолимой силы (форс-мажорные обстоятельства) </w:t>
      </w:r>
      <w:r w:rsidRPr="00B959B8">
        <w:rPr>
          <w:rFonts w:ascii="Tahoma" w:hAnsi="Tahoma" w:cs="Tahoma"/>
          <w:sz w:val="20"/>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w:t>
      </w:r>
      <w:r w:rsidRPr="006977E0">
        <w:rPr>
          <w:rFonts w:ascii="Tahoma" w:hAnsi="Tahoma" w:cs="Tahoma"/>
          <w:sz w:val="20"/>
          <w:szCs w:val="20"/>
        </w:rPr>
        <w:t xml:space="preserve">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6977E0"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r>
        <w:rPr>
          <w:rFonts w:ascii="Tahoma" w:hAnsi="Tahoma" w:cs="Tahoma"/>
          <w:sz w:val="20"/>
          <w:szCs w:val="20"/>
        </w:rPr>
        <w:t>.</w:t>
      </w:r>
    </w:p>
    <w:p w:rsidR="00974DAE" w:rsidRPr="006977E0"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 xml:space="preserve">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w:t>
      </w:r>
      <w:r w:rsidRPr="006977E0">
        <w:rPr>
          <w:rFonts w:ascii="Tahoma" w:hAnsi="Tahoma" w:cs="Tahoma"/>
          <w:sz w:val="20"/>
          <w:szCs w:val="20"/>
        </w:rPr>
        <w:lastRenderedPageBreak/>
        <w:t>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6977E0"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rsidR="00974DAE" w:rsidRPr="006977E0"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6977E0" w:rsidRDefault="00974DAE" w:rsidP="00B96CEB">
      <w:pPr>
        <w:pStyle w:val="a6"/>
        <w:widowControl w:val="0"/>
        <w:numPr>
          <w:ilvl w:val="1"/>
          <w:numId w:val="1"/>
        </w:numPr>
        <w:spacing w:after="120"/>
        <w:ind w:left="0" w:hanging="567"/>
        <w:contextualSpacing w:val="0"/>
        <w:jc w:val="both"/>
        <w:rPr>
          <w:rFonts w:ascii="Tahoma" w:hAnsi="Tahoma" w:cs="Tahoma"/>
          <w:sz w:val="20"/>
          <w:szCs w:val="20"/>
        </w:rPr>
      </w:pPr>
      <w:r w:rsidRPr="006977E0">
        <w:rPr>
          <w:rFonts w:ascii="Tahoma" w:hAnsi="Tahoma" w:cs="Tahoma"/>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Default="00974DAE" w:rsidP="00B96CEB">
      <w:pPr>
        <w:pStyle w:val="a6"/>
        <w:widowControl w:val="0"/>
        <w:numPr>
          <w:ilvl w:val="1"/>
          <w:numId w:val="1"/>
        </w:numPr>
        <w:spacing w:after="120"/>
        <w:ind w:left="0" w:hanging="567"/>
        <w:contextualSpacing w:val="0"/>
        <w:jc w:val="both"/>
        <w:rPr>
          <w:rFonts w:ascii="Tahoma" w:hAnsi="Tahoma" w:cs="Tahoma"/>
          <w:bCs/>
          <w:sz w:val="20"/>
          <w:szCs w:val="20"/>
        </w:rPr>
      </w:pPr>
      <w:r w:rsidRPr="006977E0">
        <w:rPr>
          <w:rFonts w:ascii="Tahoma" w:hAnsi="Tahoma" w:cs="Tahoma"/>
          <w:sz w:val="20"/>
          <w:szCs w:val="20"/>
        </w:rPr>
        <w:t>Если обстоятельства непреодолимой силы действуют на протяжении трёх последовательных месяцев и не обнаруж</w:t>
      </w:r>
      <w:r w:rsidRPr="003858E7">
        <w:rPr>
          <w:rFonts w:ascii="Tahoma" w:hAnsi="Tahoma" w:cs="Tahoma"/>
          <w:bCs/>
          <w:sz w:val="20"/>
          <w:szCs w:val="20"/>
        </w:rPr>
        <w:t>ивают признаков прекращения, Договор может быть расторгнут одной из Сторон путем направления уведомления другой Стороне.</w:t>
      </w:r>
    </w:p>
    <w:p w:rsidR="00974DAE" w:rsidRDefault="00974DAE" w:rsidP="00B96CEB">
      <w:pPr>
        <w:pStyle w:val="a6"/>
        <w:widowControl w:val="0"/>
        <w:numPr>
          <w:ilvl w:val="0"/>
          <w:numId w:val="1"/>
        </w:numPr>
        <w:spacing w:before="240" w:after="240"/>
        <w:ind w:left="0" w:firstLine="0"/>
        <w:contextualSpacing w:val="0"/>
        <w:jc w:val="center"/>
        <w:rPr>
          <w:rFonts w:ascii="Tahoma" w:eastAsia="Times New Roman" w:hAnsi="Tahoma" w:cs="Tahoma"/>
          <w:b/>
          <w:color w:val="000000" w:themeColor="text1"/>
          <w:sz w:val="20"/>
          <w:szCs w:val="20"/>
        </w:rPr>
      </w:pPr>
      <w:r w:rsidRPr="00552101">
        <w:rPr>
          <w:rFonts w:ascii="Tahoma" w:eastAsia="Times New Roman" w:hAnsi="Tahoma" w:cs="Tahoma"/>
          <w:b/>
          <w:color w:val="000000" w:themeColor="text1"/>
          <w:sz w:val="20"/>
          <w:szCs w:val="20"/>
        </w:rPr>
        <w:t>ОТВЕТСТВЕННОСТЬ СТОРОН</w:t>
      </w:r>
    </w:p>
    <w:p w:rsidR="00974DAE" w:rsidRPr="00995665" w:rsidRDefault="00974DAE" w:rsidP="00B96CEB">
      <w:pPr>
        <w:pStyle w:val="a6"/>
        <w:widowControl w:val="0"/>
        <w:numPr>
          <w:ilvl w:val="1"/>
          <w:numId w:val="1"/>
        </w:numPr>
        <w:spacing w:after="120"/>
        <w:ind w:left="0" w:hanging="567"/>
        <w:contextualSpacing w:val="0"/>
        <w:jc w:val="both"/>
        <w:rPr>
          <w:rFonts w:ascii="Tahoma" w:eastAsia="Times New Roman" w:hAnsi="Tahoma" w:cs="Tahoma"/>
          <w:b/>
          <w:color w:val="000000" w:themeColor="text1"/>
          <w:sz w:val="20"/>
          <w:szCs w:val="20"/>
        </w:rPr>
      </w:pPr>
      <w:r w:rsidRPr="00995665">
        <w:rPr>
          <w:rFonts w:ascii="Tahoma" w:hAnsi="Tahoma" w:cs="Tahoma"/>
          <w:bCs/>
          <w:sz w:val="20"/>
          <w:szCs w:val="20"/>
        </w:rPr>
        <w:t>Заказчик</w:t>
      </w:r>
      <w:r w:rsidR="00594F7C" w:rsidRPr="00995665">
        <w:rPr>
          <w:rFonts w:ascii="Tahoma" w:eastAsia="Times New Roman" w:hAnsi="Tahoma" w:cs="Tahoma"/>
          <w:color w:val="000000" w:themeColor="text1"/>
          <w:sz w:val="20"/>
          <w:szCs w:val="20"/>
        </w:rPr>
        <w:t xml:space="preserve"> </w:t>
      </w:r>
      <w:r w:rsidR="00331C48" w:rsidRPr="00995665">
        <w:rPr>
          <w:rFonts w:ascii="Tahoma" w:eastAsia="Times New Roman" w:hAnsi="Tahoma" w:cs="Tahoma"/>
          <w:color w:val="000000" w:themeColor="text1"/>
          <w:sz w:val="20"/>
          <w:szCs w:val="20"/>
        </w:rPr>
        <w:t xml:space="preserve">не </w:t>
      </w:r>
      <w:r w:rsidR="00594F7C" w:rsidRPr="00995665">
        <w:rPr>
          <w:rFonts w:ascii="Tahoma" w:eastAsia="Times New Roman" w:hAnsi="Tahoma" w:cs="Tahoma"/>
          <w:color w:val="000000" w:themeColor="text1"/>
          <w:sz w:val="20"/>
          <w:szCs w:val="20"/>
        </w:rPr>
        <w:t>несет ответственность за</w:t>
      </w:r>
      <w:r w:rsidRPr="00995665">
        <w:rPr>
          <w:rFonts w:ascii="Tahoma" w:eastAsia="Times New Roman" w:hAnsi="Tahoma" w:cs="Tahoma"/>
          <w:color w:val="000000" w:themeColor="text1"/>
          <w:sz w:val="20"/>
          <w:szCs w:val="20"/>
        </w:rPr>
        <w:t xml:space="preserve"> допуск Подрядчика на объект</w:t>
      </w:r>
      <w:r w:rsidR="00995665" w:rsidRPr="00995665">
        <w:rPr>
          <w:rFonts w:ascii="Tahoma" w:eastAsia="Times New Roman" w:hAnsi="Tahoma" w:cs="Tahoma"/>
          <w:color w:val="000000" w:themeColor="text1"/>
          <w:sz w:val="20"/>
          <w:szCs w:val="20"/>
        </w:rPr>
        <w:t xml:space="preserve">ы где производится </w:t>
      </w:r>
      <w:r w:rsidR="00995665" w:rsidRPr="00995665">
        <w:rPr>
          <w:rFonts w:ascii="Tahoma" w:hAnsi="Tahoma" w:cs="Tahoma"/>
          <w:color w:val="000000" w:themeColor="text1"/>
          <w:sz w:val="20"/>
          <w:szCs w:val="20"/>
        </w:rPr>
        <w:t>установка интеллектуальных приборов учёта электроэнергии</w:t>
      </w:r>
      <w:r w:rsidRPr="00995665">
        <w:rPr>
          <w:rFonts w:ascii="Tahoma" w:eastAsia="Times New Roman" w:hAnsi="Tahoma" w:cs="Tahoma"/>
          <w:color w:val="000000" w:themeColor="text1"/>
          <w:sz w:val="20"/>
          <w:szCs w:val="20"/>
        </w:rPr>
        <w:t>.</w:t>
      </w:r>
    </w:p>
    <w:p w:rsidR="00974DAE" w:rsidRPr="006977E0" w:rsidRDefault="00974DAE" w:rsidP="00B96CEB">
      <w:pPr>
        <w:pStyle w:val="a6"/>
        <w:widowControl w:val="0"/>
        <w:numPr>
          <w:ilvl w:val="1"/>
          <w:numId w:val="1"/>
        </w:numPr>
        <w:spacing w:after="120"/>
        <w:ind w:left="0" w:hanging="567"/>
        <w:contextualSpacing w:val="0"/>
        <w:jc w:val="both"/>
        <w:rPr>
          <w:rFonts w:ascii="Tahoma" w:hAnsi="Tahoma" w:cs="Tahoma"/>
          <w:bCs/>
          <w:sz w:val="20"/>
          <w:szCs w:val="20"/>
        </w:rPr>
      </w:pPr>
      <w:r w:rsidRPr="00552101">
        <w:rPr>
          <w:rFonts w:ascii="Tahoma" w:eastAsia="Times New Roman" w:hAnsi="Tahoma" w:cs="Tahoma"/>
          <w:color w:val="000000" w:themeColor="text1"/>
          <w:sz w:val="20"/>
          <w:szCs w:val="20"/>
        </w:rPr>
        <w:t xml:space="preserve">За </w:t>
      </w:r>
      <w:r w:rsidRPr="006977E0">
        <w:rPr>
          <w:rFonts w:ascii="Tahoma" w:hAnsi="Tahoma" w:cs="Tahoma"/>
          <w:bCs/>
          <w:sz w:val="20"/>
          <w:szCs w:val="20"/>
        </w:rPr>
        <w:t>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Pr>
          <w:rFonts w:ascii="Tahoma" w:hAnsi="Tahoma" w:cs="Tahoma"/>
          <w:bCs/>
          <w:sz w:val="20"/>
          <w:szCs w:val="20"/>
        </w:rPr>
        <w:t>ридцать первого) дня просрочки.</w:t>
      </w:r>
    </w:p>
    <w:p w:rsidR="00974DAE" w:rsidRPr="006977E0" w:rsidRDefault="00974DAE" w:rsidP="00B96CEB">
      <w:pPr>
        <w:pStyle w:val="a6"/>
        <w:widowControl w:val="0"/>
        <w:numPr>
          <w:ilvl w:val="1"/>
          <w:numId w:val="1"/>
        </w:numPr>
        <w:spacing w:after="120"/>
        <w:ind w:left="0" w:hanging="567"/>
        <w:contextualSpacing w:val="0"/>
        <w:jc w:val="both"/>
        <w:rPr>
          <w:bCs/>
          <w:i/>
        </w:rPr>
      </w:pPr>
      <w:r w:rsidRPr="006977E0">
        <w:rPr>
          <w:rFonts w:ascii="Tahoma" w:hAnsi="Tahoma" w:cs="Tahoma"/>
          <w:bCs/>
          <w:sz w:val="20"/>
          <w:szCs w:val="20"/>
        </w:rPr>
        <w:t xml:space="preserve">В случае нарушения сроков устранения недостатков в порядке, предусмотренном Договором, Подрядчик обязан уплатить неустойку в размере 0,1% от цены </w:t>
      </w:r>
      <w:r>
        <w:rPr>
          <w:rFonts w:ascii="Tahoma" w:hAnsi="Tahoma" w:cs="Tahoma"/>
          <w:bCs/>
          <w:sz w:val="20"/>
          <w:szCs w:val="20"/>
        </w:rPr>
        <w:t xml:space="preserve">невыполненного объема </w:t>
      </w:r>
      <w:r w:rsidRPr="006977E0">
        <w:rPr>
          <w:rFonts w:ascii="Tahoma" w:hAnsi="Tahoma" w:cs="Tahoma"/>
          <w:bCs/>
          <w:sz w:val="20"/>
          <w:szCs w:val="20"/>
        </w:rPr>
        <w:t>Работ за каждый день просрочки.</w:t>
      </w:r>
    </w:p>
    <w:p w:rsidR="000819EA" w:rsidRPr="000819EA" w:rsidRDefault="00974DAE" w:rsidP="00B96CEB">
      <w:pPr>
        <w:pStyle w:val="a6"/>
        <w:widowControl w:val="0"/>
        <w:numPr>
          <w:ilvl w:val="1"/>
          <w:numId w:val="1"/>
        </w:numPr>
        <w:spacing w:after="120"/>
        <w:ind w:left="0" w:hanging="567"/>
        <w:contextualSpacing w:val="0"/>
        <w:jc w:val="both"/>
        <w:rPr>
          <w:bCs/>
          <w:i/>
        </w:rPr>
      </w:pPr>
      <w:r w:rsidRPr="006977E0">
        <w:rPr>
          <w:rFonts w:ascii="Tahoma" w:hAnsi="Tahoma" w:cs="Tahoma"/>
          <w:bCs/>
          <w:sz w:val="20"/>
          <w:szCs w:val="20"/>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Pr>
          <w:rFonts w:ascii="Tahoma" w:hAnsi="Tahoma" w:cs="Tahoma"/>
          <w:bCs/>
          <w:sz w:val="20"/>
          <w:szCs w:val="20"/>
        </w:rPr>
        <w:t>соответствующему Объекту, на котором возникла невозможность использовать результат Работ.</w:t>
      </w:r>
    </w:p>
    <w:p w:rsidR="000819EA" w:rsidRPr="00E96D80" w:rsidRDefault="000819EA" w:rsidP="00B96CEB">
      <w:pPr>
        <w:pStyle w:val="a6"/>
        <w:widowControl w:val="0"/>
        <w:numPr>
          <w:ilvl w:val="1"/>
          <w:numId w:val="1"/>
        </w:numPr>
        <w:spacing w:after="120"/>
        <w:ind w:left="0" w:hanging="567"/>
        <w:contextualSpacing w:val="0"/>
        <w:jc w:val="both"/>
        <w:rPr>
          <w:rFonts w:ascii="Tahoma" w:hAnsi="Tahoma" w:cs="Tahoma"/>
          <w:bCs/>
          <w:sz w:val="20"/>
          <w:szCs w:val="20"/>
        </w:rPr>
      </w:pPr>
      <w:r w:rsidRPr="00E96D80">
        <w:rPr>
          <w:rFonts w:ascii="Tahoma" w:hAnsi="Tahoma" w:cs="Tahoma"/>
          <w:bCs/>
          <w:sz w:val="20"/>
          <w:szCs w:val="20"/>
        </w:rPr>
        <w:t xml:space="preserve">За нарушение Подрядчиком </w:t>
      </w:r>
      <w:r w:rsidR="00E96D80" w:rsidRPr="00E96D80">
        <w:rPr>
          <w:rFonts w:ascii="Tahoma" w:hAnsi="Tahoma" w:cs="Tahoma"/>
          <w:bCs/>
          <w:sz w:val="20"/>
          <w:szCs w:val="20"/>
        </w:rPr>
        <w:t xml:space="preserve">сроков выполнения </w:t>
      </w:r>
      <w:r w:rsidR="00C05FC7" w:rsidRPr="00E96D80">
        <w:rPr>
          <w:rFonts w:ascii="Tahoma" w:hAnsi="Tahoma" w:cs="Tahoma"/>
          <w:bCs/>
          <w:sz w:val="20"/>
          <w:szCs w:val="20"/>
        </w:rPr>
        <w:t>Работ,</w:t>
      </w:r>
      <w:r w:rsidR="000240CA" w:rsidRPr="00E96D80">
        <w:rPr>
          <w:rFonts w:ascii="Tahoma" w:hAnsi="Tahoma" w:cs="Tahoma"/>
          <w:bCs/>
          <w:sz w:val="20"/>
          <w:szCs w:val="20"/>
        </w:rPr>
        <w:t xml:space="preserve"> </w:t>
      </w:r>
      <w:r w:rsidR="00E96D80" w:rsidRPr="00E96D80">
        <w:rPr>
          <w:rFonts w:ascii="Tahoma" w:hAnsi="Tahoma" w:cs="Tahoma"/>
          <w:bCs/>
          <w:sz w:val="20"/>
          <w:szCs w:val="20"/>
        </w:rPr>
        <w:t>указанных</w:t>
      </w:r>
      <w:r w:rsidR="000240CA" w:rsidRPr="00E96D80">
        <w:rPr>
          <w:rFonts w:ascii="Tahoma" w:hAnsi="Tahoma" w:cs="Tahoma"/>
          <w:bCs/>
          <w:sz w:val="20"/>
          <w:szCs w:val="20"/>
        </w:rPr>
        <w:t xml:space="preserve"> в заявке</w:t>
      </w:r>
      <w:r w:rsidRPr="00E96D80">
        <w:rPr>
          <w:rFonts w:ascii="Tahoma" w:hAnsi="Tahoma" w:cs="Tahoma"/>
          <w:bCs/>
          <w:sz w:val="20"/>
          <w:szCs w:val="20"/>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E96D80">
        <w:rPr>
          <w:rFonts w:ascii="Tahoma" w:hAnsi="Tahoma" w:cs="Tahoma"/>
          <w:bCs/>
          <w:sz w:val="20"/>
          <w:szCs w:val="20"/>
        </w:rPr>
        <w:t>стоимости работ по данной заявке</w:t>
      </w:r>
      <w:r w:rsidRPr="00E96D80">
        <w:rPr>
          <w:rFonts w:ascii="Tahoma" w:hAnsi="Tahoma" w:cs="Tahoma"/>
          <w:bCs/>
          <w:sz w:val="20"/>
          <w:szCs w:val="20"/>
        </w:rPr>
        <w:t xml:space="preserve"> за каждый день просрочки начиная с первого дня просрочки.</w:t>
      </w:r>
    </w:p>
    <w:p w:rsidR="00974DAE" w:rsidRPr="006977E0" w:rsidRDefault="00974DAE" w:rsidP="00B96CEB">
      <w:pPr>
        <w:pStyle w:val="a6"/>
        <w:widowControl w:val="0"/>
        <w:numPr>
          <w:ilvl w:val="1"/>
          <w:numId w:val="1"/>
        </w:numPr>
        <w:spacing w:after="120"/>
        <w:ind w:left="0" w:hanging="567"/>
        <w:contextualSpacing w:val="0"/>
        <w:jc w:val="both"/>
        <w:rPr>
          <w:bCs/>
          <w:i/>
        </w:rPr>
      </w:pPr>
      <w:r w:rsidRPr="006977E0">
        <w:rPr>
          <w:rFonts w:ascii="Tahoma" w:hAnsi="Tahoma" w:cs="Tahoma"/>
          <w:bCs/>
          <w:sz w:val="20"/>
          <w:szCs w:val="20"/>
        </w:rPr>
        <w:t xml:space="preserve">В случае отказа </w:t>
      </w:r>
      <w:r w:rsidR="002C1B28">
        <w:rPr>
          <w:rFonts w:ascii="Tahoma" w:hAnsi="Tahoma" w:cs="Tahoma"/>
          <w:bCs/>
          <w:sz w:val="20"/>
          <w:szCs w:val="20"/>
        </w:rPr>
        <w:t>Подрядчика</w:t>
      </w:r>
      <w:r w:rsidRPr="006977E0">
        <w:rPr>
          <w:rFonts w:ascii="Tahoma" w:hAnsi="Tahoma" w:cs="Tahoma"/>
          <w:bCs/>
          <w:sz w:val="20"/>
          <w:szCs w:val="20"/>
        </w:rPr>
        <w:t xml:space="preserve"> от предоставления Информации </w:t>
      </w:r>
      <w:r w:rsidR="00267CE3">
        <w:rPr>
          <w:rFonts w:ascii="Tahoma" w:hAnsi="Tahoma" w:cs="Tahoma"/>
          <w:bCs/>
          <w:sz w:val="20"/>
          <w:szCs w:val="20"/>
        </w:rPr>
        <w:t xml:space="preserve">(Приложение </w:t>
      </w:r>
      <w:r w:rsidR="00003649">
        <w:rPr>
          <w:rFonts w:ascii="Tahoma" w:hAnsi="Tahoma" w:cs="Tahoma"/>
          <w:bCs/>
          <w:sz w:val="20"/>
          <w:szCs w:val="20"/>
        </w:rPr>
        <w:t>№</w:t>
      </w:r>
      <w:r w:rsidR="00267CE3">
        <w:rPr>
          <w:rFonts w:ascii="Tahoma" w:hAnsi="Tahoma" w:cs="Tahoma"/>
          <w:bCs/>
          <w:sz w:val="20"/>
          <w:szCs w:val="20"/>
        </w:rPr>
        <w:t>8</w:t>
      </w:r>
      <w:r w:rsidR="009F354E" w:rsidRPr="009F354E">
        <w:rPr>
          <w:rFonts w:ascii="Tahoma" w:hAnsi="Tahoma" w:cs="Tahoma"/>
          <w:bCs/>
          <w:sz w:val="20"/>
          <w:szCs w:val="20"/>
        </w:rPr>
        <w:t xml:space="preserve"> </w:t>
      </w:r>
      <w:r w:rsidR="009F354E">
        <w:rPr>
          <w:rFonts w:ascii="Tahoma" w:hAnsi="Tahoma" w:cs="Tahoma"/>
          <w:bCs/>
          <w:sz w:val="20"/>
          <w:szCs w:val="20"/>
        </w:rPr>
        <w:t>к Договору</w:t>
      </w:r>
      <w:r w:rsidR="00267CE3">
        <w:rPr>
          <w:rFonts w:ascii="Tahoma" w:hAnsi="Tahoma" w:cs="Tahoma"/>
          <w:bCs/>
          <w:sz w:val="20"/>
          <w:szCs w:val="20"/>
        </w:rPr>
        <w:t>)</w:t>
      </w:r>
      <w:r w:rsidRPr="006977E0">
        <w:rPr>
          <w:rFonts w:ascii="Tahoma" w:hAnsi="Tahoma" w:cs="Tahoma"/>
          <w:bCs/>
          <w:sz w:val="20"/>
          <w:szCs w:val="20"/>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Pr>
          <w:rFonts w:ascii="Tahoma" w:hAnsi="Tahoma" w:cs="Tahoma"/>
          <w:bCs/>
          <w:sz w:val="20"/>
          <w:szCs w:val="20"/>
        </w:rPr>
        <w:t>Заказчик</w:t>
      </w:r>
      <w:r w:rsidRPr="006977E0">
        <w:rPr>
          <w:rFonts w:ascii="Tahoma" w:hAnsi="Tahoma" w:cs="Tahoma"/>
          <w:bCs/>
          <w:sz w:val="20"/>
          <w:szCs w:val="20"/>
        </w:rPr>
        <w:t xml:space="preserve"> вправе в одностороннем порядке отказаться от исполнения Договора путем направления письменного ув</w:t>
      </w:r>
      <w:r w:rsidR="00241529">
        <w:rPr>
          <w:rFonts w:ascii="Tahoma" w:hAnsi="Tahoma" w:cs="Tahoma"/>
          <w:bCs/>
          <w:sz w:val="20"/>
          <w:szCs w:val="20"/>
        </w:rPr>
        <w:t>едомления о прекращении Договора</w:t>
      </w:r>
      <w:r w:rsidRPr="006977E0">
        <w:rPr>
          <w:rFonts w:ascii="Tahoma" w:hAnsi="Tahoma" w:cs="Tahoma"/>
          <w:bCs/>
          <w:sz w:val="20"/>
          <w:szCs w:val="20"/>
        </w:rPr>
        <w:t>.</w:t>
      </w:r>
    </w:p>
    <w:p w:rsidR="00974DAE" w:rsidRPr="0000256B" w:rsidRDefault="00974DAE" w:rsidP="00B96CEB">
      <w:pPr>
        <w:pStyle w:val="a6"/>
        <w:widowControl w:val="0"/>
        <w:numPr>
          <w:ilvl w:val="1"/>
          <w:numId w:val="1"/>
        </w:numPr>
        <w:spacing w:after="120"/>
        <w:ind w:left="0" w:hanging="567"/>
        <w:contextualSpacing w:val="0"/>
        <w:jc w:val="both"/>
        <w:rPr>
          <w:bCs/>
          <w:i/>
        </w:rPr>
      </w:pPr>
      <w:r w:rsidRPr="006977E0">
        <w:rPr>
          <w:rFonts w:ascii="Tahoma" w:hAnsi="Tahoma" w:cs="Tahoma"/>
          <w:bCs/>
          <w:sz w:val="20"/>
          <w:szCs w:val="20"/>
        </w:rPr>
        <w:t>В случае предоставления Информации не в полном объеме (т.е. непредставления какой-либо информации, указанной в форме (</w:t>
      </w:r>
      <w:r w:rsidRPr="006006AE">
        <w:rPr>
          <w:rFonts w:ascii="Tahoma" w:hAnsi="Tahoma" w:cs="Tahoma"/>
          <w:bCs/>
          <w:sz w:val="20"/>
          <w:szCs w:val="20"/>
        </w:rPr>
        <w:t>Приложение №</w:t>
      </w:r>
      <w:r w:rsidR="00643301" w:rsidRPr="006006AE">
        <w:rPr>
          <w:rFonts w:ascii="Tahoma" w:hAnsi="Tahoma" w:cs="Tahoma"/>
          <w:bCs/>
          <w:sz w:val="20"/>
          <w:szCs w:val="20"/>
        </w:rPr>
        <w:t>8</w:t>
      </w:r>
      <w:r w:rsidR="009F354E">
        <w:rPr>
          <w:rFonts w:ascii="Tahoma" w:hAnsi="Tahoma" w:cs="Tahoma"/>
          <w:bCs/>
          <w:sz w:val="20"/>
          <w:szCs w:val="20"/>
        </w:rPr>
        <w:t xml:space="preserve"> к Договору</w:t>
      </w:r>
      <w:r w:rsidRPr="006006AE">
        <w:rPr>
          <w:rFonts w:ascii="Tahoma" w:hAnsi="Tahoma" w:cs="Tahoma"/>
          <w:bCs/>
          <w:sz w:val="20"/>
          <w:szCs w:val="20"/>
        </w:rPr>
        <w:t xml:space="preserve">) </w:t>
      </w:r>
      <w:r w:rsidR="006006AE">
        <w:rPr>
          <w:rFonts w:ascii="Tahoma" w:hAnsi="Tahoma" w:cs="Tahoma"/>
          <w:bCs/>
          <w:sz w:val="20"/>
          <w:szCs w:val="20"/>
        </w:rPr>
        <w:t>Заказчик</w:t>
      </w:r>
      <w:r w:rsidRPr="006977E0">
        <w:rPr>
          <w:rFonts w:ascii="Tahoma" w:hAnsi="Tahoma" w:cs="Tahoma"/>
          <w:bCs/>
          <w:sz w:val="20"/>
          <w:szCs w:val="20"/>
        </w:rPr>
        <w:t xml:space="preserve"> направляет повторный запрос о предоставлении Информации по форме</w:t>
      </w:r>
      <w:r w:rsidR="00267CE3">
        <w:rPr>
          <w:rFonts w:ascii="Tahoma" w:hAnsi="Tahoma" w:cs="Tahoma"/>
          <w:bCs/>
          <w:sz w:val="20"/>
          <w:szCs w:val="20"/>
        </w:rPr>
        <w:t xml:space="preserve"> (</w:t>
      </w:r>
      <w:r w:rsidR="000C426C">
        <w:rPr>
          <w:rFonts w:ascii="Tahoma" w:hAnsi="Tahoma" w:cs="Tahoma"/>
          <w:bCs/>
          <w:sz w:val="20"/>
          <w:szCs w:val="20"/>
        </w:rPr>
        <w:t>П</w:t>
      </w:r>
      <w:r w:rsidR="00267CE3">
        <w:rPr>
          <w:rFonts w:ascii="Tahoma" w:hAnsi="Tahoma" w:cs="Tahoma"/>
          <w:bCs/>
          <w:sz w:val="20"/>
          <w:szCs w:val="20"/>
        </w:rPr>
        <w:t xml:space="preserve">риложение </w:t>
      </w:r>
      <w:r w:rsidR="00003649">
        <w:rPr>
          <w:rFonts w:ascii="Tahoma" w:hAnsi="Tahoma" w:cs="Tahoma"/>
          <w:bCs/>
          <w:sz w:val="20"/>
          <w:szCs w:val="20"/>
        </w:rPr>
        <w:t>№</w:t>
      </w:r>
      <w:r w:rsidR="00267CE3">
        <w:rPr>
          <w:rFonts w:ascii="Tahoma" w:hAnsi="Tahoma" w:cs="Tahoma"/>
          <w:bCs/>
          <w:sz w:val="20"/>
          <w:szCs w:val="20"/>
        </w:rPr>
        <w:t>8</w:t>
      </w:r>
      <w:r w:rsidR="009F354E" w:rsidRPr="009F354E">
        <w:rPr>
          <w:rFonts w:ascii="Tahoma" w:hAnsi="Tahoma" w:cs="Tahoma"/>
          <w:bCs/>
          <w:sz w:val="20"/>
          <w:szCs w:val="20"/>
        </w:rPr>
        <w:t xml:space="preserve"> </w:t>
      </w:r>
      <w:r w:rsidR="009F354E">
        <w:rPr>
          <w:rFonts w:ascii="Tahoma" w:hAnsi="Tahoma" w:cs="Tahoma"/>
          <w:bCs/>
          <w:sz w:val="20"/>
          <w:szCs w:val="20"/>
        </w:rPr>
        <w:t>к Договору</w:t>
      </w:r>
      <w:r w:rsidR="00267CE3">
        <w:rPr>
          <w:rFonts w:ascii="Tahoma" w:hAnsi="Tahoma" w:cs="Tahoma"/>
          <w:bCs/>
          <w:sz w:val="20"/>
          <w:szCs w:val="20"/>
        </w:rPr>
        <w:t>)</w:t>
      </w:r>
      <w:r w:rsidRPr="006977E0">
        <w:rPr>
          <w:rFonts w:ascii="Tahoma" w:hAnsi="Tahoma" w:cs="Tahoma"/>
          <w:bCs/>
          <w:sz w:val="20"/>
          <w:szCs w:val="20"/>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Pr>
          <w:rFonts w:ascii="Tahoma" w:hAnsi="Tahoma" w:cs="Tahoma"/>
          <w:bCs/>
          <w:sz w:val="20"/>
          <w:szCs w:val="20"/>
        </w:rPr>
        <w:t>Заказчик</w:t>
      </w:r>
      <w:r w:rsidRPr="006977E0">
        <w:rPr>
          <w:rFonts w:ascii="Tahoma" w:hAnsi="Tahoma" w:cs="Tahoma"/>
          <w:bCs/>
          <w:sz w:val="20"/>
          <w:szCs w:val="20"/>
        </w:rPr>
        <w:t xml:space="preserve"> вправе в одностороннем порядке отказаться от исполнения Договора путем направления письменного уведомления о прекращении Договора.</w:t>
      </w:r>
    </w:p>
    <w:p w:rsidR="0000256B" w:rsidRPr="0000256B" w:rsidRDefault="0000256B" w:rsidP="00B96CEB">
      <w:pPr>
        <w:pStyle w:val="a6"/>
        <w:widowControl w:val="0"/>
        <w:numPr>
          <w:ilvl w:val="1"/>
          <w:numId w:val="1"/>
        </w:numPr>
        <w:spacing w:after="120"/>
        <w:ind w:left="0" w:hanging="567"/>
        <w:contextualSpacing w:val="0"/>
        <w:jc w:val="both"/>
        <w:rPr>
          <w:rFonts w:ascii="Tahoma" w:hAnsi="Tahoma" w:cs="Tahoma"/>
          <w:bCs/>
          <w:sz w:val="20"/>
          <w:szCs w:val="20"/>
        </w:rPr>
      </w:pPr>
      <w:r w:rsidRPr="0000256B">
        <w:rPr>
          <w:rFonts w:ascii="Tahoma" w:hAnsi="Tahoma" w:cs="Tahoma"/>
          <w:bCs/>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BD36B9" w:rsidRPr="00EE685B" w:rsidRDefault="00BD36B9" w:rsidP="00B96CEB">
      <w:pPr>
        <w:pStyle w:val="a6"/>
        <w:widowControl w:val="0"/>
        <w:spacing w:after="120"/>
        <w:ind w:left="0"/>
        <w:contextualSpacing w:val="0"/>
        <w:jc w:val="both"/>
        <w:rPr>
          <w:bCs/>
          <w:i/>
        </w:rPr>
      </w:pPr>
    </w:p>
    <w:p w:rsidR="00974DAE" w:rsidRPr="00FA73A3" w:rsidRDefault="00974DAE" w:rsidP="00B96CEB">
      <w:pPr>
        <w:pStyle w:val="a6"/>
        <w:widowControl w:val="0"/>
        <w:numPr>
          <w:ilvl w:val="0"/>
          <w:numId w:val="1"/>
        </w:numPr>
        <w:spacing w:before="240" w:after="240"/>
        <w:ind w:left="0" w:firstLine="0"/>
        <w:contextualSpacing w:val="0"/>
        <w:jc w:val="center"/>
        <w:rPr>
          <w:rFonts w:ascii="Tahoma" w:eastAsia="Calibri" w:hAnsi="Tahoma" w:cs="Tahoma"/>
          <w:b/>
          <w:iCs/>
          <w:color w:val="000000" w:themeColor="text1"/>
          <w:sz w:val="20"/>
          <w:szCs w:val="20"/>
        </w:rPr>
      </w:pPr>
      <w:r w:rsidRPr="00FA73A3" w:rsidDel="00250D94">
        <w:rPr>
          <w:rFonts w:ascii="Tahoma" w:eastAsia="Times New Roman" w:hAnsi="Tahoma" w:cs="Tahoma"/>
          <w:snapToGrid w:val="0"/>
          <w:color w:val="000000" w:themeColor="text1"/>
          <w:sz w:val="20"/>
          <w:szCs w:val="20"/>
        </w:rPr>
        <w:lastRenderedPageBreak/>
        <w:t xml:space="preserve"> </w:t>
      </w:r>
      <w:r w:rsidRPr="00B959B8">
        <w:rPr>
          <w:rFonts w:ascii="Tahoma" w:eastAsia="Times New Roman" w:hAnsi="Tahoma" w:cs="Tahoma"/>
          <w:b/>
          <w:color w:val="000000" w:themeColor="text1"/>
          <w:sz w:val="20"/>
          <w:szCs w:val="20"/>
        </w:rPr>
        <w:t>ПРОЧИЕ</w:t>
      </w:r>
      <w:r w:rsidRPr="00FA73A3">
        <w:rPr>
          <w:rFonts w:ascii="Tahoma" w:eastAsia="Calibri" w:hAnsi="Tahoma" w:cs="Tahoma"/>
          <w:b/>
          <w:iCs/>
          <w:color w:val="000000" w:themeColor="text1"/>
          <w:sz w:val="20"/>
          <w:szCs w:val="20"/>
        </w:rPr>
        <w:t xml:space="preserve"> УСЛОВИЯ</w:t>
      </w:r>
    </w:p>
    <w:p w:rsidR="00974DAE" w:rsidRPr="00D255FE" w:rsidRDefault="00974DAE" w:rsidP="00B96CEB">
      <w:pPr>
        <w:pStyle w:val="a6"/>
        <w:widowControl w:val="0"/>
        <w:numPr>
          <w:ilvl w:val="1"/>
          <w:numId w:val="1"/>
        </w:numPr>
        <w:spacing w:after="120" w:line="360" w:lineRule="auto"/>
        <w:ind w:left="142" w:hanging="709"/>
        <w:contextualSpacing w:val="0"/>
        <w:jc w:val="both"/>
        <w:rPr>
          <w:rFonts w:ascii="Tahoma" w:hAnsi="Tahoma" w:cs="Tahoma"/>
          <w:b/>
          <w:bCs/>
          <w:sz w:val="20"/>
          <w:szCs w:val="20"/>
        </w:rPr>
      </w:pPr>
      <w:r w:rsidRPr="00D255FE">
        <w:rPr>
          <w:rFonts w:ascii="Tahoma" w:hAnsi="Tahoma" w:cs="Tahoma"/>
          <w:b/>
          <w:bCs/>
          <w:sz w:val="20"/>
          <w:szCs w:val="20"/>
        </w:rPr>
        <w:t>Уступка прав и обязательств по Договору</w:t>
      </w:r>
    </w:p>
    <w:p w:rsidR="00974DAE" w:rsidRPr="003246B6" w:rsidRDefault="00974DAE" w:rsidP="00B96CEB">
      <w:pPr>
        <w:pStyle w:val="a6"/>
        <w:widowControl w:val="0"/>
        <w:numPr>
          <w:ilvl w:val="2"/>
          <w:numId w:val="1"/>
        </w:numPr>
        <w:spacing w:after="120"/>
        <w:ind w:left="567" w:hanging="567"/>
        <w:jc w:val="both"/>
        <w:rPr>
          <w:rFonts w:ascii="Tahoma" w:eastAsia="Times New Roman" w:hAnsi="Tahoma" w:cs="Tahoma"/>
          <w:color w:val="000000" w:themeColor="text1"/>
          <w:sz w:val="20"/>
          <w:szCs w:val="20"/>
        </w:rPr>
      </w:pPr>
      <w:r w:rsidRPr="003246B6">
        <w:rPr>
          <w:rFonts w:ascii="Tahoma" w:hAnsi="Tahoma" w:cs="Tahoma"/>
          <w:color w:val="000000" w:themeColor="text1"/>
          <w:sz w:val="20"/>
        </w:rPr>
        <w:t xml:space="preserve">При </w:t>
      </w:r>
      <w:r w:rsidRPr="00ED7138">
        <w:rPr>
          <w:rFonts w:ascii="Tahoma" w:eastAsia="Times New Roman" w:hAnsi="Tahoma" w:cs="Tahoma"/>
          <w:color w:val="000000" w:themeColor="text1"/>
          <w:sz w:val="20"/>
          <w:szCs w:val="20"/>
        </w:rPr>
        <w:t>отсутствии</w:t>
      </w:r>
      <w:r w:rsidRPr="003246B6">
        <w:rPr>
          <w:rFonts w:ascii="Tahoma" w:hAnsi="Tahoma" w:cs="Tahoma"/>
          <w:color w:val="000000" w:themeColor="text1"/>
          <w:sz w:val="20"/>
        </w:rPr>
        <w:t xml:space="preserve"> письменного согласия Заказчика Подрядчик не вправе:</w:t>
      </w:r>
    </w:p>
    <w:p w:rsidR="00974DAE" w:rsidRPr="003246B6" w:rsidRDefault="00974DAE" w:rsidP="00B96CEB">
      <w:pPr>
        <w:widowControl w:val="0"/>
        <w:numPr>
          <w:ilvl w:val="0"/>
          <w:numId w:val="3"/>
        </w:numPr>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974DAE" w:rsidRPr="003246B6" w:rsidRDefault="00974DAE" w:rsidP="00B96CEB">
      <w:pPr>
        <w:widowControl w:val="0"/>
        <w:numPr>
          <w:ilvl w:val="0"/>
          <w:numId w:val="3"/>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3246B6" w:rsidRDefault="00974DAE" w:rsidP="00B96CEB">
      <w:pPr>
        <w:widowControl w:val="0"/>
        <w:numPr>
          <w:ilvl w:val="0"/>
          <w:numId w:val="3"/>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3246B6" w:rsidRDefault="00974DAE" w:rsidP="00B96CEB">
      <w:pPr>
        <w:widowControl w:val="0"/>
        <w:numPr>
          <w:ilvl w:val="0"/>
          <w:numId w:val="3"/>
        </w:numPr>
        <w:tabs>
          <w:tab w:val="left" w:pos="-142"/>
        </w:tabs>
        <w:autoSpaceDE w:val="0"/>
        <w:autoSpaceDN w:val="0"/>
        <w:adjustRightInd w:val="0"/>
        <w:spacing w:after="120" w:line="240" w:lineRule="auto"/>
        <w:ind w:left="567" w:hanging="425"/>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3246B6" w:rsidRDefault="00974DAE" w:rsidP="00B96CEB">
      <w:pPr>
        <w:pStyle w:val="a6"/>
        <w:widowControl w:val="0"/>
        <w:numPr>
          <w:ilvl w:val="2"/>
          <w:numId w:val="1"/>
        </w:numPr>
        <w:spacing w:after="120"/>
        <w:ind w:left="567" w:hanging="567"/>
        <w:jc w:val="both"/>
        <w:rPr>
          <w:rFonts w:ascii="Tahoma" w:hAnsi="Tahoma" w:cs="Tahoma"/>
          <w:color w:val="000000" w:themeColor="text1"/>
          <w:sz w:val="20"/>
        </w:rPr>
      </w:pPr>
      <w:r w:rsidRPr="00ED7138">
        <w:rPr>
          <w:rFonts w:ascii="Tahoma" w:eastAsia="Times New Roman" w:hAnsi="Tahoma" w:cs="Tahoma"/>
          <w:color w:val="000000" w:themeColor="text1"/>
          <w:sz w:val="20"/>
          <w:szCs w:val="20"/>
        </w:rPr>
        <w:t>Стороны</w:t>
      </w:r>
      <w:r w:rsidRPr="003246B6">
        <w:rPr>
          <w:rFonts w:ascii="Tahoma" w:hAnsi="Tahoma" w:cs="Tahoma"/>
          <w:color w:val="000000" w:themeColor="text1"/>
          <w:sz w:val="20"/>
        </w:rPr>
        <w:t xml:space="preserve">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3246B6" w:rsidRDefault="00974DAE" w:rsidP="00B96CEB">
      <w:pPr>
        <w:pStyle w:val="a6"/>
        <w:widowControl w:val="0"/>
        <w:numPr>
          <w:ilvl w:val="2"/>
          <w:numId w:val="1"/>
        </w:numPr>
        <w:spacing w:after="120"/>
        <w:ind w:left="567" w:hanging="567"/>
        <w:jc w:val="both"/>
        <w:rPr>
          <w:rFonts w:ascii="Tahoma" w:hAnsi="Tahoma" w:cs="Tahoma"/>
          <w:color w:val="000000" w:themeColor="text1"/>
          <w:sz w:val="20"/>
        </w:rPr>
      </w:pPr>
      <w:r w:rsidRPr="003246B6">
        <w:rPr>
          <w:rFonts w:ascii="Tahoma" w:hAnsi="Tahoma" w:cs="Tahoma"/>
          <w:color w:val="000000" w:themeColor="text1"/>
          <w:sz w:val="20"/>
        </w:rPr>
        <w:t xml:space="preserve">В случае нарушения вышеуказанных ограничений, в том числе заключения сделок, без письменного </w:t>
      </w:r>
      <w:r w:rsidRPr="00ED7138">
        <w:rPr>
          <w:rFonts w:ascii="Tahoma" w:eastAsia="Times New Roman" w:hAnsi="Tahoma" w:cs="Tahoma"/>
          <w:color w:val="000000" w:themeColor="text1"/>
          <w:sz w:val="20"/>
          <w:szCs w:val="20"/>
        </w:rPr>
        <w:t>согласия</w:t>
      </w:r>
      <w:r w:rsidRPr="003246B6">
        <w:rPr>
          <w:rFonts w:ascii="Tahoma" w:hAnsi="Tahoma" w:cs="Tahoma"/>
          <w:color w:val="000000" w:themeColor="text1"/>
          <w:sz w:val="20"/>
        </w:rPr>
        <w:t xml:space="preserve">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rsidR="00974DAE" w:rsidRPr="003246B6" w:rsidRDefault="00974DAE" w:rsidP="00B96CEB">
      <w:pPr>
        <w:pStyle w:val="a6"/>
        <w:widowControl w:val="0"/>
        <w:numPr>
          <w:ilvl w:val="2"/>
          <w:numId w:val="1"/>
        </w:numPr>
        <w:spacing w:after="120"/>
        <w:ind w:left="567" w:hanging="567"/>
        <w:jc w:val="both"/>
        <w:rPr>
          <w:rFonts w:ascii="Tahoma" w:hAnsi="Tahoma" w:cs="Tahoma"/>
          <w:color w:val="000000" w:themeColor="text1"/>
          <w:sz w:val="20"/>
        </w:rPr>
      </w:pPr>
      <w:r w:rsidRPr="00ED7138">
        <w:rPr>
          <w:rFonts w:ascii="Tahoma" w:eastAsia="Times New Roman" w:hAnsi="Tahoma" w:cs="Tahoma"/>
          <w:color w:val="000000" w:themeColor="text1"/>
          <w:sz w:val="20"/>
          <w:szCs w:val="20"/>
        </w:rPr>
        <w:t>Информация</w:t>
      </w:r>
      <w:r w:rsidRPr="003246B6">
        <w:rPr>
          <w:rFonts w:ascii="Tahoma" w:hAnsi="Tahoma" w:cs="Tahoma"/>
          <w:color w:val="000000" w:themeColor="text1"/>
          <w:sz w:val="20"/>
        </w:rPr>
        <w:t>,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6977E0" w:rsidRDefault="00974DAE" w:rsidP="00B96CEB">
      <w:pPr>
        <w:pStyle w:val="a6"/>
        <w:widowControl w:val="0"/>
        <w:numPr>
          <w:ilvl w:val="1"/>
          <w:numId w:val="1"/>
        </w:numPr>
        <w:spacing w:after="120"/>
        <w:ind w:left="142" w:hanging="709"/>
        <w:contextualSpacing w:val="0"/>
        <w:jc w:val="both"/>
        <w:rPr>
          <w:rFonts w:ascii="Tahoma" w:hAnsi="Tahoma" w:cs="Tahoma"/>
          <w:bCs/>
          <w:sz w:val="20"/>
          <w:szCs w:val="20"/>
        </w:rPr>
      </w:pPr>
      <w:r w:rsidRPr="006977E0">
        <w:rPr>
          <w:rFonts w:ascii="Tahoma" w:hAnsi="Tahoma" w:cs="Tahoma"/>
          <w:bCs/>
          <w:sz w:val="20"/>
          <w:szCs w:val="20"/>
        </w:rPr>
        <w:t>Договор составлен в 2 (двух) экземплярах, имеющих одинаковую юридическую силу, по одному для каждой из Сторон.</w:t>
      </w:r>
    </w:p>
    <w:p w:rsidR="00974DAE" w:rsidRPr="006977E0" w:rsidRDefault="00974DAE" w:rsidP="00B96CEB">
      <w:pPr>
        <w:pStyle w:val="a6"/>
        <w:widowControl w:val="0"/>
        <w:numPr>
          <w:ilvl w:val="1"/>
          <w:numId w:val="1"/>
        </w:numPr>
        <w:spacing w:after="120"/>
        <w:ind w:left="142" w:hanging="709"/>
        <w:contextualSpacing w:val="0"/>
        <w:jc w:val="both"/>
        <w:rPr>
          <w:rFonts w:ascii="Tahoma" w:hAnsi="Tahoma" w:cs="Tahoma"/>
          <w:bCs/>
          <w:sz w:val="20"/>
          <w:szCs w:val="20"/>
        </w:rPr>
      </w:pPr>
      <w:r w:rsidRPr="006977E0">
        <w:rPr>
          <w:rFonts w:ascii="Tahoma" w:hAnsi="Tahoma" w:cs="Tahoma"/>
          <w:bCs/>
          <w:sz w:val="20"/>
          <w:szCs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1C2811" w:rsidRDefault="00974DAE" w:rsidP="00B96CEB">
      <w:pPr>
        <w:pStyle w:val="a6"/>
        <w:widowControl w:val="0"/>
        <w:numPr>
          <w:ilvl w:val="1"/>
          <w:numId w:val="1"/>
        </w:numPr>
        <w:spacing w:after="120"/>
        <w:ind w:left="142" w:hanging="709"/>
        <w:contextualSpacing w:val="0"/>
        <w:jc w:val="both"/>
        <w:rPr>
          <w:rFonts w:ascii="Tahoma" w:eastAsia="Times New Roman" w:hAnsi="Tahoma" w:cs="Tahoma"/>
          <w:b/>
          <w:color w:val="000000" w:themeColor="text1"/>
          <w:sz w:val="20"/>
          <w:szCs w:val="20"/>
        </w:rPr>
      </w:pPr>
      <w:r w:rsidRPr="006977E0">
        <w:rPr>
          <w:rFonts w:ascii="Tahoma" w:hAnsi="Tahoma" w:cs="Tahoma"/>
          <w:bCs/>
          <w:sz w:val="20"/>
          <w:szCs w:val="20"/>
        </w:rPr>
        <w:t xml:space="preserve">Договор вступает в </w:t>
      </w:r>
      <w:r w:rsidRPr="001C2811">
        <w:rPr>
          <w:rFonts w:ascii="Tahoma" w:hAnsi="Tahoma" w:cs="Tahoma"/>
          <w:bCs/>
          <w:sz w:val="20"/>
          <w:szCs w:val="20"/>
        </w:rPr>
        <w:t xml:space="preserve">силу </w:t>
      </w:r>
      <w:r w:rsidR="001C2811" w:rsidRPr="001C2811">
        <w:rPr>
          <w:rFonts w:ascii="Tahoma" w:hAnsi="Tahoma" w:cs="Tahoma"/>
          <w:bCs/>
          <w:sz w:val="20"/>
          <w:szCs w:val="20"/>
        </w:rPr>
        <w:t>с момента</w:t>
      </w:r>
      <w:r w:rsidRPr="001C2811">
        <w:rPr>
          <w:rFonts w:ascii="Tahoma" w:hAnsi="Tahoma" w:cs="Tahoma"/>
          <w:bCs/>
          <w:sz w:val="20"/>
          <w:szCs w:val="20"/>
        </w:rPr>
        <w:t xml:space="preserve"> его заключения Сторонами и действует до полного исполнения Сторонами принятых</w:t>
      </w:r>
      <w:r w:rsidRPr="001C2811">
        <w:rPr>
          <w:rFonts w:ascii="Tahoma" w:eastAsia="Times New Roman" w:hAnsi="Tahoma" w:cs="Tahoma"/>
          <w:color w:val="000000" w:themeColor="text1"/>
          <w:sz w:val="20"/>
          <w:szCs w:val="20"/>
        </w:rPr>
        <w:t xml:space="preserve"> на себя обязательств.</w:t>
      </w:r>
    </w:p>
    <w:p w:rsidR="008A06C1" w:rsidRPr="008A06C1" w:rsidRDefault="008A06C1" w:rsidP="00B96CEB">
      <w:pPr>
        <w:pStyle w:val="a6"/>
        <w:widowControl w:val="0"/>
        <w:numPr>
          <w:ilvl w:val="0"/>
          <w:numId w:val="1"/>
        </w:numPr>
        <w:spacing w:before="240" w:after="240" w:line="360" w:lineRule="auto"/>
        <w:ind w:left="0" w:firstLine="0"/>
        <w:contextualSpacing w:val="0"/>
        <w:jc w:val="center"/>
        <w:rPr>
          <w:rFonts w:ascii="Tahoma" w:hAnsi="Tahoma" w:cs="Tahoma"/>
          <w:b/>
          <w:color w:val="000000" w:themeColor="text1"/>
          <w:sz w:val="20"/>
          <w:szCs w:val="20"/>
        </w:rPr>
      </w:pPr>
      <w:bookmarkStart w:id="2" w:name="_Toc10822735"/>
      <w:r w:rsidRPr="008A06C1">
        <w:rPr>
          <w:rFonts w:ascii="Tahoma" w:hAnsi="Tahoma" w:cs="Tahoma"/>
          <w:b/>
          <w:color w:val="000000" w:themeColor="text1"/>
          <w:sz w:val="20"/>
          <w:szCs w:val="20"/>
        </w:rPr>
        <w:t>КОНФИДЕНЦИАЛЬНОСТЬ</w:t>
      </w:r>
      <w:bookmarkEnd w:id="2"/>
    </w:p>
    <w:p w:rsidR="008A06C1" w:rsidRPr="008A06C1" w:rsidRDefault="008A06C1" w:rsidP="00B96CEB">
      <w:pPr>
        <w:pStyle w:val="a6"/>
        <w:widowControl w:val="0"/>
        <w:numPr>
          <w:ilvl w:val="1"/>
          <w:numId w:val="1"/>
        </w:numPr>
        <w:spacing w:after="120"/>
        <w:ind w:left="142" w:hanging="709"/>
        <w:contextualSpacing w:val="0"/>
        <w:jc w:val="both"/>
        <w:rPr>
          <w:rFonts w:ascii="Tahoma" w:hAnsi="Tahoma" w:cs="Tahoma"/>
          <w:bCs/>
          <w:sz w:val="20"/>
          <w:szCs w:val="20"/>
        </w:rPr>
      </w:pPr>
      <w:r w:rsidRPr="008A06C1">
        <w:rPr>
          <w:rFonts w:ascii="Tahoma" w:hAnsi="Tahoma" w:cs="Tahoma"/>
          <w:bCs/>
          <w:sz w:val="20"/>
          <w:szCs w:val="20"/>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Default="008A06C1" w:rsidP="00B96CEB">
      <w:pPr>
        <w:pStyle w:val="a6"/>
        <w:widowControl w:val="0"/>
        <w:numPr>
          <w:ilvl w:val="1"/>
          <w:numId w:val="1"/>
        </w:numPr>
        <w:spacing w:after="120"/>
        <w:ind w:left="142" w:hanging="709"/>
        <w:contextualSpacing w:val="0"/>
        <w:jc w:val="both"/>
        <w:rPr>
          <w:rFonts w:ascii="Tahoma" w:hAnsi="Tahoma" w:cs="Tahoma"/>
          <w:bCs/>
          <w:sz w:val="20"/>
          <w:szCs w:val="20"/>
        </w:rPr>
      </w:pPr>
      <w:r w:rsidRPr="008A06C1">
        <w:rPr>
          <w:rFonts w:ascii="Tahoma" w:hAnsi="Tahoma" w:cs="Tahoma"/>
          <w:bCs/>
          <w:sz w:val="20"/>
          <w:szCs w:val="20"/>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354BAA" w:rsidRDefault="008A06C1" w:rsidP="00B96CEB">
      <w:pPr>
        <w:pStyle w:val="a6"/>
        <w:widowControl w:val="0"/>
        <w:numPr>
          <w:ilvl w:val="1"/>
          <w:numId w:val="1"/>
        </w:numPr>
        <w:spacing w:after="120"/>
        <w:ind w:left="142" w:hanging="709"/>
        <w:contextualSpacing w:val="0"/>
        <w:jc w:val="both"/>
        <w:rPr>
          <w:rFonts w:ascii="Tahoma" w:hAnsi="Tahoma" w:cs="Tahoma"/>
          <w:bCs/>
          <w:sz w:val="20"/>
          <w:szCs w:val="20"/>
        </w:rPr>
      </w:pPr>
      <w:r>
        <w:rPr>
          <w:rFonts w:ascii="Tahoma" w:hAnsi="Tahoma" w:cs="Tahoma"/>
          <w:bCs/>
          <w:sz w:val="20"/>
          <w:szCs w:val="20"/>
        </w:rPr>
        <w:t xml:space="preserve">В целях соблюдения </w:t>
      </w:r>
      <w:r w:rsidRPr="008A06C1">
        <w:rPr>
          <w:rFonts w:ascii="Tahoma" w:hAnsi="Tahoma" w:cs="Tahoma"/>
          <w:bCs/>
          <w:sz w:val="20"/>
          <w:szCs w:val="20"/>
        </w:rPr>
        <w:t xml:space="preserve">конфиденциальности </w:t>
      </w:r>
      <w:r>
        <w:rPr>
          <w:rFonts w:ascii="Tahoma" w:hAnsi="Tahoma" w:cs="Tahoma"/>
          <w:bCs/>
          <w:sz w:val="20"/>
          <w:szCs w:val="20"/>
        </w:rPr>
        <w:t>и неразглашения</w:t>
      </w:r>
      <w:r w:rsidRPr="008A06C1">
        <w:rPr>
          <w:rFonts w:ascii="Tahoma" w:hAnsi="Tahoma" w:cs="Tahoma"/>
          <w:bCs/>
          <w:sz w:val="20"/>
          <w:szCs w:val="20"/>
        </w:rPr>
        <w:t xml:space="preserve"> информации </w:t>
      </w:r>
      <w:r>
        <w:rPr>
          <w:rFonts w:ascii="Tahoma" w:hAnsi="Tahoma" w:cs="Tahoma"/>
          <w:bCs/>
          <w:sz w:val="20"/>
          <w:szCs w:val="20"/>
        </w:rPr>
        <w:t xml:space="preserve">Стороны заключили </w:t>
      </w:r>
      <w:r w:rsidRPr="008552BA">
        <w:rPr>
          <w:rFonts w:ascii="Tahoma" w:hAnsi="Tahoma" w:cs="Tahoma"/>
          <w:sz w:val="20"/>
          <w:szCs w:val="20"/>
        </w:rPr>
        <w:t>Соглашение о конфиденциальности и неразглашении информации</w:t>
      </w:r>
      <w:r>
        <w:rPr>
          <w:rFonts w:ascii="Tahoma" w:hAnsi="Tahoma" w:cs="Tahoma"/>
          <w:sz w:val="20"/>
          <w:szCs w:val="20"/>
        </w:rPr>
        <w:t xml:space="preserve"> (Приложение №10 к Договору)</w:t>
      </w:r>
      <w:r w:rsidR="00354BAA">
        <w:rPr>
          <w:rFonts w:ascii="Tahoma" w:hAnsi="Tahoma" w:cs="Tahoma"/>
          <w:sz w:val="20"/>
          <w:szCs w:val="20"/>
        </w:rPr>
        <w:t>.</w:t>
      </w:r>
    </w:p>
    <w:p w:rsidR="00354BAA" w:rsidRDefault="00354BAA" w:rsidP="00B96CEB">
      <w:pPr>
        <w:tabs>
          <w:tab w:val="left" w:pos="0"/>
          <w:tab w:val="left" w:pos="284"/>
        </w:tabs>
        <w:autoSpaceDE w:val="0"/>
        <w:autoSpaceDN w:val="0"/>
        <w:adjustRightInd w:val="0"/>
        <w:spacing w:before="240" w:after="120" w:line="240" w:lineRule="auto"/>
        <w:jc w:val="center"/>
        <w:outlineLvl w:val="0"/>
        <w:rPr>
          <w:rFonts w:ascii="Tahoma" w:eastAsia="Times New Roman" w:hAnsi="Tahoma" w:cs="Tahoma"/>
          <w:b/>
          <w:sz w:val="20"/>
          <w:szCs w:val="24"/>
          <w:lang w:eastAsia="ru-RU"/>
        </w:rPr>
      </w:pPr>
      <w:r>
        <w:rPr>
          <w:rFonts w:ascii="Tahoma" w:eastAsia="Times New Roman" w:hAnsi="Tahoma" w:cs="Tahoma"/>
          <w:b/>
          <w:sz w:val="20"/>
          <w:szCs w:val="20"/>
          <w:lang w:eastAsia="ru-RU"/>
        </w:rPr>
        <w:t xml:space="preserve">Статья 16. </w:t>
      </w:r>
      <w:r w:rsidRPr="00BB2D7B">
        <w:rPr>
          <w:rFonts w:ascii="Tahoma" w:eastAsia="Times New Roman" w:hAnsi="Tahoma" w:cs="Tahoma"/>
          <w:b/>
          <w:sz w:val="20"/>
          <w:szCs w:val="24"/>
          <w:lang w:eastAsia="ru-RU"/>
        </w:rPr>
        <w:t>Электронный документооборот</w:t>
      </w:r>
    </w:p>
    <w:p w:rsidR="00354BAA" w:rsidRPr="00354BAA"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N ЕД 7 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w:t>
      </w:r>
      <w:r w:rsidRPr="00354BAA">
        <w:rPr>
          <w:rFonts w:ascii="Tahoma" w:hAnsi="Tahoma" w:cs="Tahoma"/>
          <w:bCs/>
          <w:sz w:val="20"/>
          <w:szCs w:val="20"/>
        </w:rPr>
        <w:lastRenderedPageBreak/>
        <w:t>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 в форматах pdf (Portable Document Format), doc (MS Word), xls (MS Excel).</w:t>
      </w:r>
    </w:p>
    <w:p w:rsidR="00354BAA" w:rsidRPr="00354BAA"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В случае измен</w:t>
      </w:r>
      <w:r w:rsidR="00A455BE">
        <w:rPr>
          <w:rFonts w:ascii="Tahoma" w:hAnsi="Tahoma" w:cs="Tahoma"/>
          <w:bCs/>
          <w:sz w:val="20"/>
          <w:szCs w:val="20"/>
        </w:rPr>
        <w:t>ения Оператора ЭДО Заказчик</w:t>
      </w:r>
      <w:r w:rsidR="00A15E70">
        <w:rPr>
          <w:rFonts w:ascii="Tahoma" w:hAnsi="Tahoma" w:cs="Tahoma"/>
          <w:bCs/>
          <w:sz w:val="20"/>
          <w:szCs w:val="20"/>
        </w:rPr>
        <w:t xml:space="preserve">ом, последним в адрес </w:t>
      </w:r>
      <w:r w:rsidR="00A455BE">
        <w:rPr>
          <w:rFonts w:ascii="Tahoma" w:hAnsi="Tahoma" w:cs="Tahoma"/>
          <w:bCs/>
          <w:sz w:val="20"/>
          <w:szCs w:val="20"/>
        </w:rPr>
        <w:t>Подрядчик</w:t>
      </w:r>
      <w:r w:rsidR="00A15E70">
        <w:rPr>
          <w:rFonts w:ascii="Tahoma" w:hAnsi="Tahoma" w:cs="Tahoma"/>
          <w:bCs/>
          <w:sz w:val="20"/>
          <w:szCs w:val="20"/>
        </w:rPr>
        <w:t>а</w:t>
      </w:r>
      <w:r w:rsidRPr="00354BAA">
        <w:rPr>
          <w:rFonts w:ascii="Tahoma" w:hAnsi="Tahoma" w:cs="Tahoma"/>
          <w:bCs/>
          <w:sz w:val="20"/>
          <w:szCs w:val="20"/>
        </w:rPr>
        <w:t xml:space="preserve"> будет направлено уведомление. </w:t>
      </w:r>
      <w:r w:rsidR="00A15E70">
        <w:rPr>
          <w:rFonts w:ascii="Tahoma" w:hAnsi="Tahoma" w:cs="Tahoma"/>
          <w:bCs/>
          <w:sz w:val="20"/>
          <w:szCs w:val="20"/>
        </w:rPr>
        <w:t>Подрядчик</w:t>
      </w:r>
      <w:r w:rsidRPr="00354BAA">
        <w:rPr>
          <w:rFonts w:ascii="Tahoma" w:hAnsi="Tahoma" w:cs="Tahoma"/>
          <w:bCs/>
          <w:sz w:val="20"/>
          <w:szCs w:val="20"/>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00A15E70">
        <w:rPr>
          <w:rFonts w:ascii="Tahoma" w:hAnsi="Tahoma" w:cs="Tahoma"/>
          <w:bCs/>
          <w:sz w:val="20"/>
          <w:szCs w:val="20"/>
        </w:rPr>
        <w:t>Заказчика</w:t>
      </w:r>
      <w:r w:rsidRPr="00354BAA">
        <w:rPr>
          <w:rFonts w:ascii="Tahoma" w:hAnsi="Tahoma" w:cs="Tahoma"/>
          <w:bCs/>
          <w:sz w:val="20"/>
          <w:szCs w:val="20"/>
        </w:rPr>
        <w:t xml:space="preserve">, либо заключить договор с Оператором ЭДО </w:t>
      </w:r>
      <w:r w:rsidR="00A15E70">
        <w:rPr>
          <w:rFonts w:ascii="Tahoma" w:hAnsi="Tahoma" w:cs="Tahoma"/>
          <w:bCs/>
          <w:sz w:val="20"/>
          <w:szCs w:val="20"/>
        </w:rPr>
        <w:t>Заказчика</w:t>
      </w:r>
      <w:r w:rsidRPr="00354BAA">
        <w:rPr>
          <w:rFonts w:ascii="Tahoma" w:hAnsi="Tahoma" w:cs="Tahoma"/>
          <w:bCs/>
          <w:sz w:val="20"/>
          <w:szCs w:val="20"/>
        </w:rPr>
        <w:t xml:space="preserve"> или иным Оператором ЭДО, имеющим возможность обмена электронными данными с Оператором ЭДО </w:t>
      </w:r>
      <w:r w:rsidR="00A15E70">
        <w:rPr>
          <w:rFonts w:ascii="Tahoma" w:hAnsi="Tahoma" w:cs="Tahoma"/>
          <w:bCs/>
          <w:sz w:val="20"/>
          <w:szCs w:val="20"/>
        </w:rPr>
        <w:t>Заказчика</w:t>
      </w:r>
    </w:p>
    <w:p w:rsidR="00354BAA" w:rsidRPr="00354BAA"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При обмене электронными документами Стороны обязуются указывать нижеописанные реквизиты для каждого XML документа:</w:t>
      </w:r>
    </w:p>
    <w:p w:rsidR="00354BAA" w:rsidRPr="00354BAA"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54BAA" w:rsidRPr="00354BAA"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54BAA" w:rsidRPr="00354BAA"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54BAA" w:rsidRPr="00354BAA"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rsidR="00354BAA" w:rsidRPr="00B96CEB"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354BAA">
        <w:rPr>
          <w:rFonts w:ascii="Tahoma" w:hAnsi="Tahoma" w:cs="Tahoma"/>
          <w:bCs/>
          <w:sz w:val="20"/>
          <w:szCs w:val="20"/>
        </w:rPr>
        <w:t xml:space="preserve">При обмене электронными документами в неформализованном формате стороны обязуются в строке </w:t>
      </w:r>
      <w:r w:rsidRPr="00B96CEB">
        <w:rPr>
          <w:rFonts w:ascii="Tahoma" w:hAnsi="Tahoma" w:cs="Tahoma"/>
          <w:bCs/>
          <w:sz w:val="20"/>
          <w:szCs w:val="20"/>
        </w:rPr>
        <w:t>«Комментарий» заполнять значение: ##Договор= &lt;Номер договора&gt; от &lt;дата договора&gt;.</w:t>
      </w:r>
    </w:p>
    <w:p w:rsidR="00354BAA" w:rsidRPr="00B96CEB"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B96CEB">
        <w:rPr>
          <w:rFonts w:ascii="Tahoma" w:hAnsi="Tahoma" w:cs="Tahoma"/>
          <w:bCs/>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54BAA" w:rsidRPr="00B96CEB"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B96CEB">
        <w:rPr>
          <w:rFonts w:ascii="Tahoma" w:hAnsi="Tahoma" w:cs="Tahoma"/>
          <w:bCs/>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правилами Оператора ЭДО.</w:t>
      </w:r>
    </w:p>
    <w:p w:rsidR="00354BAA" w:rsidRPr="00B96CEB"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B96CEB">
        <w:rPr>
          <w:rFonts w:ascii="Tahoma" w:hAnsi="Tahoma" w:cs="Tahoma"/>
          <w:bCs/>
          <w:sz w:val="20"/>
          <w:szCs w:val="20"/>
        </w:rPr>
        <w:t>Стороны обязаны своевременно информировать друг друга о технической невозможности обмена документами в электронной формы,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354BAA" w:rsidRPr="00B96CEB" w:rsidRDefault="00A15E70"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B96CEB">
        <w:rPr>
          <w:rFonts w:ascii="Tahoma" w:hAnsi="Tahoma" w:cs="Tahoma"/>
          <w:bCs/>
          <w:sz w:val="20"/>
          <w:szCs w:val="20"/>
        </w:rPr>
        <w:t>Заказчик</w:t>
      </w:r>
      <w:r w:rsidR="00354BAA" w:rsidRPr="00B96CEB">
        <w:rPr>
          <w:rFonts w:ascii="Tahoma" w:hAnsi="Tahoma" w:cs="Tahoma"/>
          <w:bCs/>
          <w:sz w:val="20"/>
          <w:szCs w:val="20"/>
        </w:rPr>
        <w:t>, за исключение случаев предусмотренных п. 1</w:t>
      </w:r>
      <w:r w:rsidR="00A455BE" w:rsidRPr="00B96CEB">
        <w:rPr>
          <w:rFonts w:ascii="Tahoma" w:hAnsi="Tahoma" w:cs="Tahoma"/>
          <w:bCs/>
          <w:sz w:val="20"/>
          <w:szCs w:val="20"/>
        </w:rPr>
        <w:t>6</w:t>
      </w:r>
      <w:r w:rsidR="00354BAA" w:rsidRPr="00B96CEB">
        <w:rPr>
          <w:rFonts w:ascii="Tahoma" w:hAnsi="Tahoma" w:cs="Tahoma"/>
          <w:bCs/>
          <w:sz w:val="20"/>
          <w:szCs w:val="20"/>
        </w:rPr>
        <w:t xml:space="preserve">.6. вправе не принимать к рассмотрению направленные </w:t>
      </w:r>
      <w:r w:rsidRPr="00B96CEB">
        <w:rPr>
          <w:rFonts w:ascii="Tahoma" w:hAnsi="Tahoma" w:cs="Tahoma"/>
          <w:bCs/>
          <w:sz w:val="20"/>
          <w:szCs w:val="20"/>
        </w:rPr>
        <w:t>Подрядчиком</w:t>
      </w:r>
      <w:r w:rsidR="00354BAA" w:rsidRPr="00B96CEB">
        <w:rPr>
          <w:rFonts w:ascii="Tahoma" w:hAnsi="Tahoma" w:cs="Tahoma"/>
          <w:bCs/>
          <w:sz w:val="20"/>
          <w:szCs w:val="20"/>
        </w:rPr>
        <w:t xml:space="preserve"> на бумажном носителе документы, а также документы составленные с нарушением требований п. 1</w:t>
      </w:r>
      <w:r w:rsidR="00A455BE" w:rsidRPr="00B96CEB">
        <w:rPr>
          <w:rFonts w:ascii="Tahoma" w:hAnsi="Tahoma" w:cs="Tahoma"/>
          <w:bCs/>
          <w:sz w:val="20"/>
          <w:szCs w:val="20"/>
        </w:rPr>
        <w:t>6</w:t>
      </w:r>
      <w:r w:rsidR="00354BAA" w:rsidRPr="00B96CEB">
        <w:rPr>
          <w:rFonts w:ascii="Tahoma" w:hAnsi="Tahoma" w:cs="Tahoma"/>
          <w:bCs/>
          <w:sz w:val="20"/>
          <w:szCs w:val="20"/>
        </w:rPr>
        <w:t>.1.-1</w:t>
      </w:r>
      <w:r w:rsidR="00A455BE" w:rsidRPr="00B96CEB">
        <w:rPr>
          <w:rFonts w:ascii="Tahoma" w:hAnsi="Tahoma" w:cs="Tahoma"/>
          <w:bCs/>
          <w:sz w:val="20"/>
          <w:szCs w:val="20"/>
        </w:rPr>
        <w:t>6</w:t>
      </w:r>
      <w:r w:rsidR="00354BAA" w:rsidRPr="00B96CEB">
        <w:rPr>
          <w:rFonts w:ascii="Tahoma" w:hAnsi="Tahoma" w:cs="Tahoma"/>
          <w:bCs/>
          <w:sz w:val="20"/>
          <w:szCs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354BAA" w:rsidRPr="00B96CEB"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B96CEB">
        <w:rPr>
          <w:rFonts w:ascii="Tahoma" w:hAnsi="Tahoma" w:cs="Tahoma"/>
          <w:bCs/>
          <w:sz w:val="20"/>
          <w:szCs w:val="20"/>
        </w:rPr>
        <w:t xml:space="preserve">Возможность дублирования документов, составленных в электронной форме, на бумажном носителе возможна только по запросу </w:t>
      </w:r>
      <w:r w:rsidR="00A15E70" w:rsidRPr="00B96CEB">
        <w:rPr>
          <w:rFonts w:ascii="Tahoma" w:hAnsi="Tahoma" w:cs="Tahoma"/>
          <w:bCs/>
          <w:sz w:val="20"/>
          <w:szCs w:val="20"/>
        </w:rPr>
        <w:t>Заказчика</w:t>
      </w:r>
      <w:r w:rsidRPr="00B96CEB">
        <w:rPr>
          <w:rFonts w:ascii="Tahoma" w:hAnsi="Tahoma" w:cs="Tahoma"/>
          <w:bCs/>
          <w:sz w:val="20"/>
          <w:szCs w:val="20"/>
        </w:rPr>
        <w:t xml:space="preserve"> в случаях, когда </w:t>
      </w:r>
      <w:r w:rsidR="00A15E70" w:rsidRPr="00B96CEB">
        <w:rPr>
          <w:rFonts w:ascii="Tahoma" w:hAnsi="Tahoma" w:cs="Tahoma"/>
          <w:bCs/>
          <w:sz w:val="20"/>
          <w:szCs w:val="20"/>
        </w:rPr>
        <w:t>Заказчик</w:t>
      </w:r>
      <w:r w:rsidRPr="00B96CEB">
        <w:rPr>
          <w:rFonts w:ascii="Tahoma" w:hAnsi="Tahoma" w:cs="Tahoma"/>
          <w:bCs/>
          <w:sz w:val="20"/>
          <w:szCs w:val="20"/>
        </w:rPr>
        <w:t xml:space="preserve"> не получил от </w:t>
      </w:r>
      <w:r w:rsidR="00A15E70" w:rsidRPr="00B96CEB">
        <w:rPr>
          <w:rFonts w:ascii="Tahoma" w:hAnsi="Tahoma" w:cs="Tahoma"/>
          <w:bCs/>
          <w:sz w:val="20"/>
          <w:szCs w:val="20"/>
        </w:rPr>
        <w:t>Подрядчика</w:t>
      </w:r>
      <w:r w:rsidRPr="00B96CEB">
        <w:rPr>
          <w:rFonts w:ascii="Tahoma" w:hAnsi="Tahoma" w:cs="Tahoma"/>
          <w:bCs/>
          <w:sz w:val="20"/>
          <w:szCs w:val="20"/>
        </w:rPr>
        <w:t xml:space="preserve"> документы через Оператора ЭДО.</w:t>
      </w:r>
    </w:p>
    <w:p w:rsidR="00354BAA" w:rsidRPr="00B96CEB" w:rsidRDefault="00354BAA" w:rsidP="00B96CEB">
      <w:pPr>
        <w:pStyle w:val="a6"/>
        <w:widowControl w:val="0"/>
        <w:numPr>
          <w:ilvl w:val="1"/>
          <w:numId w:val="29"/>
        </w:numPr>
        <w:spacing w:after="120"/>
        <w:ind w:left="142" w:hanging="709"/>
        <w:contextualSpacing w:val="0"/>
        <w:jc w:val="both"/>
        <w:rPr>
          <w:rFonts w:ascii="Tahoma" w:hAnsi="Tahoma" w:cs="Tahoma"/>
          <w:bCs/>
          <w:sz w:val="20"/>
          <w:szCs w:val="20"/>
        </w:rPr>
      </w:pPr>
      <w:r w:rsidRPr="00B96CEB">
        <w:rPr>
          <w:rFonts w:ascii="Tahoma" w:hAnsi="Tahoma" w:cs="Tahoma"/>
          <w:bCs/>
          <w:sz w:val="20"/>
          <w:szCs w:val="20"/>
        </w:rPr>
        <w:t>К документам, указанным в п. 11.1.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974DAE" w:rsidRPr="00B96CEB" w:rsidRDefault="00974DAE" w:rsidP="00B96CEB">
      <w:pPr>
        <w:pStyle w:val="a6"/>
        <w:widowControl w:val="0"/>
        <w:numPr>
          <w:ilvl w:val="0"/>
          <w:numId w:val="28"/>
        </w:numPr>
        <w:spacing w:before="240" w:after="240" w:line="360" w:lineRule="auto"/>
        <w:ind w:left="0" w:firstLine="0"/>
        <w:contextualSpacing w:val="0"/>
        <w:jc w:val="center"/>
        <w:rPr>
          <w:rFonts w:ascii="Tahoma" w:eastAsia="Times New Roman" w:hAnsi="Tahoma" w:cs="Tahoma"/>
          <w:b/>
          <w:color w:val="000000" w:themeColor="text1"/>
          <w:sz w:val="20"/>
          <w:szCs w:val="20"/>
        </w:rPr>
      </w:pPr>
      <w:r w:rsidRPr="00B96CEB">
        <w:rPr>
          <w:rFonts w:ascii="Tahoma" w:eastAsia="Times New Roman" w:hAnsi="Tahoma" w:cs="Tahoma"/>
          <w:b/>
          <w:color w:val="000000" w:themeColor="text1"/>
          <w:sz w:val="20"/>
          <w:szCs w:val="20"/>
        </w:rPr>
        <w:t>ПЕРЕЧЕНЬ</w:t>
      </w:r>
      <w:r w:rsidRPr="00B96CEB">
        <w:rPr>
          <w:rFonts w:ascii="Tahoma" w:hAnsi="Tahoma" w:cs="Tahoma"/>
          <w:b/>
          <w:color w:val="000000" w:themeColor="text1"/>
          <w:sz w:val="20"/>
          <w:szCs w:val="20"/>
        </w:rPr>
        <w:t xml:space="preserve"> ПРИЛОЖЕНИЙ К ДОГОВОРУ</w:t>
      </w:r>
    </w:p>
    <w:p w:rsidR="00974DAE" w:rsidRPr="00B96CEB" w:rsidRDefault="001B0EE0" w:rsidP="00B96CEB">
      <w:pPr>
        <w:pStyle w:val="ConsPlusNormal"/>
        <w:spacing w:line="360" w:lineRule="auto"/>
        <w:ind w:left="-567"/>
        <w:jc w:val="both"/>
        <w:rPr>
          <w:i w:val="0"/>
          <w:color w:val="000000" w:themeColor="text1"/>
        </w:rPr>
      </w:pPr>
      <w:r w:rsidRPr="00B96CEB">
        <w:rPr>
          <w:i w:val="0"/>
          <w:color w:val="000000" w:themeColor="text1"/>
        </w:rPr>
        <w:t xml:space="preserve">Приложение 1. </w:t>
      </w:r>
      <w:r w:rsidR="00974DAE" w:rsidRPr="00B96CEB">
        <w:rPr>
          <w:i w:val="0"/>
          <w:color w:val="000000" w:themeColor="text1"/>
        </w:rPr>
        <w:t>Техническое Задание;</w:t>
      </w:r>
    </w:p>
    <w:p w:rsidR="0002141C" w:rsidRPr="00B96CEB" w:rsidRDefault="0002141C" w:rsidP="00B96CEB">
      <w:pPr>
        <w:pStyle w:val="ConsPlusNormal"/>
        <w:spacing w:line="360" w:lineRule="auto"/>
        <w:ind w:left="-567"/>
        <w:jc w:val="both"/>
        <w:rPr>
          <w:i w:val="0"/>
          <w:color w:val="000000" w:themeColor="text1"/>
        </w:rPr>
      </w:pPr>
      <w:r w:rsidRPr="00B96CEB">
        <w:rPr>
          <w:i w:val="0"/>
          <w:color w:val="000000" w:themeColor="text1"/>
        </w:rPr>
        <w:t>Приложение 2. Форма монтажной и отчётной ведомости</w:t>
      </w:r>
    </w:p>
    <w:p w:rsidR="00520429" w:rsidRPr="00B96CEB" w:rsidRDefault="00520429" w:rsidP="00B96CEB">
      <w:pPr>
        <w:pStyle w:val="ConsPlusNormal"/>
        <w:spacing w:line="360" w:lineRule="auto"/>
        <w:ind w:left="-567"/>
        <w:jc w:val="both"/>
        <w:rPr>
          <w:i w:val="0"/>
          <w:color w:val="000000" w:themeColor="text1"/>
        </w:rPr>
      </w:pPr>
      <w:r w:rsidRPr="00B96CEB">
        <w:rPr>
          <w:i w:val="0"/>
          <w:color w:val="000000" w:themeColor="text1"/>
        </w:rPr>
        <w:t xml:space="preserve">Приложение </w:t>
      </w:r>
      <w:r w:rsidR="001B0EE0" w:rsidRPr="00B96CEB">
        <w:rPr>
          <w:i w:val="0"/>
          <w:color w:val="000000" w:themeColor="text1"/>
        </w:rPr>
        <w:t>3.</w:t>
      </w:r>
      <w:r w:rsidRPr="00B96CEB">
        <w:rPr>
          <w:i w:val="0"/>
          <w:color w:val="000000" w:themeColor="text1"/>
        </w:rPr>
        <w:t xml:space="preserve"> </w:t>
      </w:r>
      <w:r w:rsidR="00EF77C2" w:rsidRPr="00B96CEB">
        <w:rPr>
          <w:i w:val="0"/>
        </w:rPr>
        <w:t>Локальный сметный расчет</w:t>
      </w:r>
      <w:r w:rsidR="001B0EE0" w:rsidRPr="00B96CEB">
        <w:rPr>
          <w:i w:val="0"/>
          <w:color w:val="000000" w:themeColor="text1"/>
        </w:rPr>
        <w:t>;</w:t>
      </w:r>
    </w:p>
    <w:p w:rsidR="00974DAE" w:rsidRPr="00B96CEB" w:rsidRDefault="001B0EE0" w:rsidP="00B96CEB">
      <w:pPr>
        <w:pStyle w:val="ConsPlusNormal"/>
        <w:spacing w:line="360" w:lineRule="auto"/>
        <w:ind w:left="-567"/>
        <w:jc w:val="both"/>
        <w:rPr>
          <w:i w:val="0"/>
          <w:color w:val="000000" w:themeColor="text1"/>
        </w:rPr>
      </w:pPr>
      <w:r w:rsidRPr="00B96CEB">
        <w:rPr>
          <w:i w:val="0"/>
          <w:color w:val="000000" w:themeColor="text1"/>
        </w:rPr>
        <w:t xml:space="preserve">Приложение 4. </w:t>
      </w:r>
      <w:r w:rsidR="00E87DF0" w:rsidRPr="00B96CEB">
        <w:rPr>
          <w:i w:val="0"/>
        </w:rPr>
        <w:t xml:space="preserve">Заявка </w:t>
      </w:r>
      <w:r w:rsidR="00E87DF0" w:rsidRPr="00B96CEB">
        <w:rPr>
          <w:i w:val="0"/>
          <w:color w:val="000000" w:themeColor="text1"/>
        </w:rPr>
        <w:t>на выполнение работ</w:t>
      </w:r>
      <w:r w:rsidR="00974DAE" w:rsidRPr="00B96CEB">
        <w:rPr>
          <w:i w:val="0"/>
          <w:color w:val="000000" w:themeColor="text1"/>
        </w:rPr>
        <w:t>;</w:t>
      </w:r>
    </w:p>
    <w:p w:rsidR="00974DAE" w:rsidRPr="00B96CEB" w:rsidRDefault="001B0EE0" w:rsidP="00B96CEB">
      <w:pPr>
        <w:pStyle w:val="ConsPlusNormal"/>
        <w:spacing w:line="360" w:lineRule="auto"/>
        <w:ind w:left="-567"/>
        <w:jc w:val="both"/>
        <w:rPr>
          <w:i w:val="0"/>
          <w:color w:val="000000" w:themeColor="text1"/>
        </w:rPr>
      </w:pPr>
      <w:r w:rsidRPr="00B96CEB">
        <w:rPr>
          <w:i w:val="0"/>
          <w:color w:val="000000" w:themeColor="text1"/>
        </w:rPr>
        <w:t xml:space="preserve">Приложение 5. </w:t>
      </w:r>
      <w:r w:rsidR="00E87DF0" w:rsidRPr="00B96CEB">
        <w:rPr>
          <w:i w:val="0"/>
          <w:color w:val="000000" w:themeColor="text1"/>
        </w:rPr>
        <w:t>Акт приема-передачи оборудования в монтаж</w:t>
      </w:r>
      <w:r w:rsidR="007C7F5C" w:rsidRPr="00B96CEB">
        <w:rPr>
          <w:i w:val="0"/>
          <w:color w:val="000000" w:themeColor="text1"/>
        </w:rPr>
        <w:t>;</w:t>
      </w:r>
    </w:p>
    <w:p w:rsidR="00623712" w:rsidRPr="00B96CEB" w:rsidRDefault="001B0EE0" w:rsidP="00B96CEB">
      <w:pPr>
        <w:pStyle w:val="ConsPlusNormal"/>
        <w:spacing w:line="360" w:lineRule="auto"/>
        <w:ind w:left="-567"/>
        <w:jc w:val="both"/>
        <w:rPr>
          <w:i w:val="0"/>
          <w:color w:val="000000" w:themeColor="text1"/>
        </w:rPr>
      </w:pPr>
      <w:r w:rsidRPr="00B96CEB">
        <w:rPr>
          <w:i w:val="0"/>
        </w:rPr>
        <w:lastRenderedPageBreak/>
        <w:t xml:space="preserve">Приложение 6. </w:t>
      </w:r>
      <w:r w:rsidR="00E87DF0" w:rsidRPr="00B96CEB">
        <w:rPr>
          <w:i w:val="0"/>
        </w:rPr>
        <w:t>Акт ввода в эксплуатацию</w:t>
      </w:r>
      <w:r w:rsidR="00481414" w:rsidRPr="00B96CEB">
        <w:rPr>
          <w:i w:val="0"/>
        </w:rPr>
        <w:t xml:space="preserve"> (осмотра)</w:t>
      </w:r>
      <w:r w:rsidR="00E87DF0" w:rsidRPr="00B96CEB">
        <w:rPr>
          <w:i w:val="0"/>
        </w:rPr>
        <w:t xml:space="preserve"> прибора учета электроэнергии</w:t>
      </w:r>
      <w:r w:rsidR="00623712" w:rsidRPr="00B96CEB">
        <w:rPr>
          <w:i w:val="0"/>
        </w:rPr>
        <w:t>;</w:t>
      </w:r>
    </w:p>
    <w:p w:rsidR="00623712" w:rsidRPr="00B96CEB" w:rsidRDefault="001B0EE0" w:rsidP="00B96CEB">
      <w:pPr>
        <w:pStyle w:val="ConsPlusNormal"/>
        <w:spacing w:line="360" w:lineRule="auto"/>
        <w:ind w:left="-567"/>
        <w:rPr>
          <w:i w:val="0"/>
          <w:color w:val="000000" w:themeColor="text1"/>
        </w:rPr>
      </w:pPr>
      <w:r w:rsidRPr="00B96CEB">
        <w:rPr>
          <w:i w:val="0"/>
        </w:rPr>
        <w:t xml:space="preserve">Приложение 7. </w:t>
      </w:r>
      <w:r w:rsidR="00623712" w:rsidRPr="00B96CEB">
        <w:rPr>
          <w:i w:val="0"/>
        </w:rPr>
        <w:t>Акт об отказе в допуске к прибору учета электрической энергии/недопуска в жилое и (или) нежилое помещение;</w:t>
      </w:r>
    </w:p>
    <w:p w:rsidR="00974DAE" w:rsidRPr="00B96CEB" w:rsidRDefault="001B0EE0" w:rsidP="00B96CEB">
      <w:pPr>
        <w:pStyle w:val="ConsPlusNormal"/>
        <w:spacing w:line="360" w:lineRule="auto"/>
        <w:ind w:left="-567"/>
        <w:jc w:val="both"/>
        <w:rPr>
          <w:i w:val="0"/>
        </w:rPr>
      </w:pPr>
      <w:r w:rsidRPr="00B96CEB">
        <w:rPr>
          <w:i w:val="0"/>
        </w:rPr>
        <w:t xml:space="preserve">Приложение 8. </w:t>
      </w:r>
      <w:r w:rsidR="00974DAE" w:rsidRPr="00B96CEB">
        <w:rPr>
          <w:i w:val="0"/>
        </w:rPr>
        <w:t xml:space="preserve">Форма </w:t>
      </w:r>
      <w:r w:rsidR="00974DAE" w:rsidRPr="00B96CEB">
        <w:rPr>
          <w:i w:val="0"/>
          <w:color w:val="000000" w:themeColor="text1"/>
        </w:rPr>
        <w:t>информации</w:t>
      </w:r>
      <w:r w:rsidR="00974DAE" w:rsidRPr="00B96CEB">
        <w:rPr>
          <w:i w:val="0"/>
        </w:rPr>
        <w:t xml:space="preserve"> о цепочке собственников</w:t>
      </w:r>
      <w:r w:rsidR="00974DAE" w:rsidRPr="00B96CEB">
        <w:t xml:space="preserve"> </w:t>
      </w:r>
      <w:r w:rsidR="00974DAE" w:rsidRPr="00B96CEB">
        <w:rPr>
          <w:i w:val="0"/>
        </w:rPr>
        <w:t>(бенефициарах)</w:t>
      </w:r>
      <w:r w:rsidR="007C7F5C" w:rsidRPr="00B96CEB">
        <w:rPr>
          <w:i w:val="0"/>
        </w:rPr>
        <w:t>;</w:t>
      </w:r>
    </w:p>
    <w:p w:rsidR="00E87DF0" w:rsidRPr="00B96CEB" w:rsidRDefault="00E87DF0" w:rsidP="00B96CEB">
      <w:pPr>
        <w:pStyle w:val="ConsPlusNormal"/>
        <w:spacing w:line="360" w:lineRule="auto"/>
        <w:ind w:left="-567"/>
        <w:jc w:val="both"/>
        <w:rPr>
          <w:i w:val="0"/>
        </w:rPr>
      </w:pPr>
      <w:r w:rsidRPr="00B96CEB">
        <w:rPr>
          <w:i w:val="0"/>
        </w:rPr>
        <w:t xml:space="preserve">Приложение 9. </w:t>
      </w:r>
      <w:r w:rsidRPr="00B96CEB">
        <w:rPr>
          <w:i w:val="0"/>
          <w:color w:val="000000"/>
        </w:rPr>
        <w:t xml:space="preserve">Спецификация </w:t>
      </w:r>
      <w:r w:rsidRPr="00B96CEB">
        <w:rPr>
          <w:i w:val="0"/>
        </w:rPr>
        <w:t>материально-технических ресурсов</w:t>
      </w:r>
    </w:p>
    <w:p w:rsidR="003534EF" w:rsidRPr="00B96CEB" w:rsidRDefault="003534EF" w:rsidP="00B96CEB">
      <w:pPr>
        <w:pStyle w:val="ConsPlusNormal"/>
        <w:spacing w:line="360" w:lineRule="auto"/>
        <w:ind w:left="-567"/>
        <w:jc w:val="both"/>
        <w:rPr>
          <w:i w:val="0"/>
          <w:color w:val="000000"/>
        </w:rPr>
      </w:pPr>
      <w:r w:rsidRPr="00B96CEB">
        <w:rPr>
          <w:i w:val="0"/>
        </w:rPr>
        <w:t xml:space="preserve">Приложение 10. </w:t>
      </w:r>
      <w:r w:rsidRPr="00B96CEB">
        <w:rPr>
          <w:i w:val="0"/>
          <w:color w:val="000000"/>
        </w:rPr>
        <w:t>С</w:t>
      </w:r>
      <w:r w:rsidR="008A06C1" w:rsidRPr="00B96CEB">
        <w:rPr>
          <w:i w:val="0"/>
          <w:color w:val="000000"/>
        </w:rPr>
        <w:t>оглашение о конфиденциальности и неразглашении информации</w:t>
      </w:r>
    </w:p>
    <w:p w:rsidR="008377D5" w:rsidRPr="00B96CEB" w:rsidRDefault="008377D5" w:rsidP="00B96CEB">
      <w:pPr>
        <w:pStyle w:val="ConsPlusNormal"/>
        <w:spacing w:line="360" w:lineRule="auto"/>
        <w:ind w:left="-567"/>
        <w:jc w:val="both"/>
        <w:rPr>
          <w:i w:val="0"/>
        </w:rPr>
      </w:pPr>
      <w:r w:rsidRPr="00B96CEB">
        <w:rPr>
          <w:i w:val="0"/>
        </w:rPr>
        <w:t xml:space="preserve">Приложение </w:t>
      </w:r>
      <w:r w:rsidR="0051041B" w:rsidRPr="00B96CEB">
        <w:rPr>
          <w:i w:val="0"/>
        </w:rPr>
        <w:t>11</w:t>
      </w:r>
      <w:r w:rsidRPr="00B96CEB">
        <w:rPr>
          <w:i w:val="0"/>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rsidR="008377D5" w:rsidRPr="00B96CEB" w:rsidRDefault="008377D5" w:rsidP="00B96CEB">
      <w:pPr>
        <w:pStyle w:val="ConsPlusNormal"/>
        <w:spacing w:line="360" w:lineRule="auto"/>
        <w:ind w:left="-567"/>
        <w:jc w:val="both"/>
        <w:rPr>
          <w:i w:val="0"/>
        </w:rPr>
      </w:pPr>
      <w:r w:rsidRPr="00B96CEB">
        <w:rPr>
          <w:i w:val="0"/>
        </w:rPr>
        <w:t xml:space="preserve">Приложение </w:t>
      </w:r>
      <w:r w:rsidR="0051041B" w:rsidRPr="00B96CEB">
        <w:rPr>
          <w:i w:val="0"/>
        </w:rPr>
        <w:t>12</w:t>
      </w:r>
      <w:r w:rsidRPr="00B96CEB">
        <w:rPr>
          <w:i w:val="0"/>
        </w:rPr>
        <w:t>. Памятка клиента о съеме показаний с интеллектуального прибора учета</w:t>
      </w:r>
    </w:p>
    <w:p w:rsidR="00DA320E" w:rsidRPr="00B96CEB" w:rsidRDefault="008377D5" w:rsidP="00B96CEB">
      <w:pPr>
        <w:pStyle w:val="ConsPlusNormal"/>
        <w:spacing w:line="360" w:lineRule="auto"/>
        <w:ind w:left="-567"/>
        <w:jc w:val="both"/>
        <w:rPr>
          <w:i w:val="0"/>
        </w:rPr>
      </w:pPr>
      <w:r w:rsidRPr="00B96CEB">
        <w:rPr>
          <w:i w:val="0"/>
        </w:rPr>
        <w:t>Приложение 1</w:t>
      </w:r>
      <w:r w:rsidR="0051041B" w:rsidRPr="00B96CEB">
        <w:rPr>
          <w:i w:val="0"/>
        </w:rPr>
        <w:t>3</w:t>
      </w:r>
      <w:r w:rsidRPr="00B96CEB">
        <w:rPr>
          <w:i w:val="0"/>
        </w:rPr>
        <w:t>. Акт о выявленных дефектах</w:t>
      </w:r>
    </w:p>
    <w:p w:rsidR="00DA320E" w:rsidRPr="00B96CEB" w:rsidRDefault="0051041B" w:rsidP="00B96CEB">
      <w:pPr>
        <w:pStyle w:val="ConsPlusNormal"/>
        <w:spacing w:line="360" w:lineRule="auto"/>
        <w:ind w:left="-567"/>
        <w:jc w:val="both"/>
        <w:rPr>
          <w:i w:val="0"/>
          <w:kern w:val="24"/>
        </w:rPr>
      </w:pPr>
      <w:r w:rsidRPr="00B96CEB">
        <w:rPr>
          <w:i w:val="0"/>
          <w:kern w:val="24"/>
        </w:rPr>
        <w:t>Приложение 14</w:t>
      </w:r>
      <w:r w:rsidR="00DA320E" w:rsidRPr="00B96CEB">
        <w:rPr>
          <w:i w:val="0"/>
          <w:kern w:val="24"/>
        </w:rPr>
        <w:t>. Порядок привлечения и согласования Субподрядчиков</w:t>
      </w:r>
    </w:p>
    <w:p w:rsidR="00DA320E" w:rsidRPr="00B96CEB" w:rsidRDefault="0051041B" w:rsidP="00B96CEB">
      <w:pPr>
        <w:pStyle w:val="ConsPlusNormal"/>
        <w:spacing w:line="360" w:lineRule="auto"/>
        <w:ind w:left="-567"/>
        <w:jc w:val="both"/>
        <w:rPr>
          <w:i w:val="0"/>
          <w:kern w:val="24"/>
        </w:rPr>
      </w:pPr>
      <w:r w:rsidRPr="00B96CEB">
        <w:rPr>
          <w:i w:val="0"/>
          <w:kern w:val="24"/>
        </w:rPr>
        <w:t>Приложение 14</w:t>
      </w:r>
      <w:r w:rsidR="00DA320E" w:rsidRPr="00B96CEB">
        <w:rPr>
          <w:i w:val="0"/>
          <w:kern w:val="24"/>
        </w:rPr>
        <w:t>.1. Форма Плана закупок</w:t>
      </w:r>
    </w:p>
    <w:p w:rsidR="00201BA6" w:rsidRPr="00B96CEB" w:rsidRDefault="00201BA6" w:rsidP="00B96CEB">
      <w:pPr>
        <w:pStyle w:val="ConsPlusNormal"/>
        <w:spacing w:line="360" w:lineRule="auto"/>
        <w:ind w:left="-567"/>
        <w:jc w:val="both"/>
        <w:rPr>
          <w:i w:val="0"/>
        </w:rPr>
      </w:pPr>
      <w:r w:rsidRPr="00B96CEB">
        <w:rPr>
          <w:i w:val="0"/>
          <w:kern w:val="24"/>
        </w:rPr>
        <w:t>Приложение 1</w:t>
      </w:r>
      <w:r w:rsidR="0051041B" w:rsidRPr="00B96CEB">
        <w:rPr>
          <w:i w:val="0"/>
          <w:kern w:val="24"/>
        </w:rPr>
        <w:t>5</w:t>
      </w:r>
      <w:r w:rsidRPr="00B96CEB">
        <w:rPr>
          <w:i w:val="0"/>
          <w:kern w:val="24"/>
        </w:rPr>
        <w:t xml:space="preserve">. </w:t>
      </w:r>
      <w:r w:rsidRPr="00B96CEB">
        <w:rPr>
          <w:i w:val="0"/>
        </w:rPr>
        <w:t>Соглашение об обеспечении исполнения обязательств</w:t>
      </w:r>
    </w:p>
    <w:p w:rsidR="00974DAE" w:rsidRPr="00B96CEB" w:rsidRDefault="00974DAE" w:rsidP="00B96CEB">
      <w:pPr>
        <w:pStyle w:val="a6"/>
        <w:widowControl w:val="0"/>
        <w:numPr>
          <w:ilvl w:val="0"/>
          <w:numId w:val="28"/>
        </w:numPr>
        <w:spacing w:before="240" w:after="240"/>
        <w:ind w:left="435" w:firstLine="0"/>
        <w:contextualSpacing w:val="0"/>
        <w:rPr>
          <w:rFonts w:ascii="Tahoma" w:eastAsia="Calibri" w:hAnsi="Tahoma" w:cs="Tahoma"/>
          <w:b/>
          <w:color w:val="000000" w:themeColor="text1"/>
          <w:sz w:val="20"/>
          <w:szCs w:val="20"/>
        </w:rPr>
      </w:pPr>
      <w:r w:rsidRPr="00B96CEB">
        <w:rPr>
          <w:rFonts w:ascii="Tahoma" w:eastAsia="Times New Roman" w:hAnsi="Tahoma" w:cs="Tahoma"/>
          <w:b/>
          <w:color w:val="000000" w:themeColor="text1"/>
          <w:sz w:val="20"/>
          <w:szCs w:val="20"/>
        </w:rPr>
        <w:t>АДРЕСА</w:t>
      </w:r>
      <w:r w:rsidRPr="00B96CEB">
        <w:rPr>
          <w:rFonts w:ascii="Tahoma" w:eastAsia="Calibri" w:hAnsi="Tahoma" w:cs="Tahoma"/>
          <w:b/>
          <w:color w:val="000000" w:themeColor="text1"/>
          <w:sz w:val="20"/>
          <w:szCs w:val="20"/>
        </w:rPr>
        <w:t xml:space="preserve">, </w:t>
      </w:r>
      <w:r w:rsidRPr="00B96CEB">
        <w:rPr>
          <w:rFonts w:ascii="Tahoma" w:eastAsia="Times New Roman" w:hAnsi="Tahoma" w:cs="Tahoma"/>
          <w:b/>
          <w:color w:val="000000" w:themeColor="text1"/>
          <w:sz w:val="20"/>
          <w:szCs w:val="20"/>
        </w:rPr>
        <w:t>БАНКОВСКИЕ</w:t>
      </w:r>
      <w:r w:rsidRPr="00B96CEB">
        <w:rPr>
          <w:rFonts w:ascii="Tahoma" w:eastAsia="Calibri" w:hAnsi="Tahoma" w:cs="Tahoma"/>
          <w:b/>
          <w:color w:val="000000" w:themeColor="text1"/>
          <w:sz w:val="20"/>
          <w:szCs w:val="20"/>
        </w:rPr>
        <w:t xml:space="preserve"> И ПОЧТОВЫЕ РЕКВИЗИТЫ И ПОДПИСИ СТОРОН</w:t>
      </w:r>
    </w:p>
    <w:tbl>
      <w:tblPr>
        <w:tblpPr w:leftFromText="180" w:rightFromText="180" w:vertAnchor="text" w:horzAnchor="margin" w:tblpX="-567" w:tblpY="107"/>
        <w:tblW w:w="10402" w:type="dxa"/>
        <w:tblLayout w:type="fixed"/>
        <w:tblLook w:val="01E0" w:firstRow="1" w:lastRow="1" w:firstColumn="1" w:lastColumn="1" w:noHBand="0" w:noVBand="0"/>
      </w:tblPr>
      <w:tblGrid>
        <w:gridCol w:w="5103"/>
        <w:gridCol w:w="5299"/>
      </w:tblGrid>
      <w:tr w:rsidR="00974DAE" w:rsidRPr="00B96CEB" w:rsidTr="007633E6">
        <w:trPr>
          <w:trHeight w:val="571"/>
        </w:trPr>
        <w:tc>
          <w:tcPr>
            <w:tcW w:w="5103" w:type="dxa"/>
          </w:tcPr>
          <w:p w:rsidR="00974DAE" w:rsidRPr="00B96CEB" w:rsidRDefault="00974DAE" w:rsidP="00B96CEB">
            <w:pPr>
              <w:widowControl w:val="0"/>
              <w:spacing w:after="0" w:line="240" w:lineRule="auto"/>
              <w:jc w:val="center"/>
              <w:rPr>
                <w:rFonts w:ascii="Tahoma" w:eastAsia="Times New Roman" w:hAnsi="Tahoma" w:cs="Tahoma"/>
                <w:b/>
                <w:color w:val="000000" w:themeColor="text1"/>
                <w:sz w:val="20"/>
                <w:szCs w:val="20"/>
                <w:lang w:eastAsia="ru-RU"/>
              </w:rPr>
            </w:pPr>
            <w:r w:rsidRPr="00B96CEB">
              <w:rPr>
                <w:rFonts w:ascii="Tahoma" w:eastAsia="Times New Roman" w:hAnsi="Tahoma" w:cs="Tahoma"/>
                <w:b/>
                <w:color w:val="000000" w:themeColor="text1"/>
                <w:sz w:val="20"/>
                <w:szCs w:val="20"/>
                <w:lang w:eastAsia="ru-RU"/>
              </w:rPr>
              <w:t>Подрядчик</w:t>
            </w:r>
          </w:p>
          <w:p w:rsidR="00974DAE" w:rsidRPr="00B96CEB" w:rsidRDefault="00974DAE" w:rsidP="00B96CEB">
            <w:pPr>
              <w:widowControl w:val="0"/>
              <w:spacing w:after="0" w:line="240" w:lineRule="auto"/>
              <w:jc w:val="both"/>
              <w:rPr>
                <w:rFonts w:ascii="Tahoma" w:eastAsia="Times New Roman" w:hAnsi="Tahoma" w:cs="Tahoma"/>
                <w:b/>
                <w:color w:val="000000" w:themeColor="text1"/>
                <w:sz w:val="20"/>
                <w:szCs w:val="20"/>
                <w:lang w:eastAsia="ru-RU"/>
              </w:rPr>
            </w:pPr>
          </w:p>
        </w:tc>
        <w:tc>
          <w:tcPr>
            <w:tcW w:w="5299" w:type="dxa"/>
          </w:tcPr>
          <w:p w:rsidR="00974DAE" w:rsidRPr="00B96CEB" w:rsidRDefault="00974DAE" w:rsidP="00B96CEB">
            <w:pPr>
              <w:widowControl w:val="0"/>
              <w:spacing w:after="0" w:line="240" w:lineRule="auto"/>
              <w:jc w:val="center"/>
              <w:rPr>
                <w:rFonts w:ascii="Tahoma" w:eastAsia="Times New Roman" w:hAnsi="Tahoma" w:cs="Tahoma"/>
                <w:b/>
                <w:color w:val="000000" w:themeColor="text1"/>
                <w:sz w:val="20"/>
                <w:szCs w:val="20"/>
                <w:lang w:eastAsia="ru-RU"/>
              </w:rPr>
            </w:pPr>
            <w:r w:rsidRPr="00B96CEB">
              <w:rPr>
                <w:rFonts w:ascii="Tahoma" w:eastAsia="Times New Roman" w:hAnsi="Tahoma" w:cs="Tahoma"/>
                <w:b/>
                <w:color w:val="000000" w:themeColor="text1"/>
                <w:sz w:val="20"/>
                <w:szCs w:val="20"/>
                <w:lang w:eastAsia="ru-RU"/>
              </w:rPr>
              <w:t>Заказчик</w:t>
            </w:r>
          </w:p>
        </w:tc>
      </w:tr>
      <w:tr w:rsidR="00974DAE" w:rsidRPr="00B96CEB" w:rsidTr="00313FB5">
        <w:trPr>
          <w:trHeight w:val="606"/>
        </w:trPr>
        <w:tc>
          <w:tcPr>
            <w:tcW w:w="5103" w:type="dxa"/>
          </w:tcPr>
          <w:p w:rsidR="00444FE5" w:rsidRPr="00B96CEB" w:rsidRDefault="00611C97" w:rsidP="00B96CEB">
            <w:pPr>
              <w:widowControl w:val="0"/>
              <w:spacing w:after="0" w:line="240" w:lineRule="auto"/>
              <w:jc w:val="center"/>
              <w:rPr>
                <w:rFonts w:ascii="Tahoma" w:eastAsia="Times New Roman" w:hAnsi="Tahoma" w:cs="Tahoma"/>
                <w:b/>
                <w:spacing w:val="-3"/>
                <w:sz w:val="20"/>
                <w:szCs w:val="20"/>
                <w:lang w:eastAsia="ru-RU"/>
              </w:rPr>
            </w:pPr>
            <w:r w:rsidRPr="00B96CEB">
              <w:rPr>
                <w:rFonts w:ascii="Tahoma" w:eastAsia="Times New Roman" w:hAnsi="Tahoma" w:cs="Tahoma"/>
                <w:b/>
                <w:spacing w:val="-3"/>
                <w:sz w:val="20"/>
                <w:szCs w:val="20"/>
                <w:lang w:eastAsia="ru-RU"/>
              </w:rPr>
              <w:t>________________________________</w:t>
            </w:r>
          </w:p>
        </w:tc>
        <w:tc>
          <w:tcPr>
            <w:tcW w:w="5299" w:type="dxa"/>
          </w:tcPr>
          <w:p w:rsidR="00974DAE" w:rsidRPr="00B96CEB" w:rsidRDefault="00F84064" w:rsidP="00B96CEB">
            <w:pPr>
              <w:widowControl w:val="0"/>
              <w:spacing w:after="0" w:line="240" w:lineRule="auto"/>
              <w:jc w:val="center"/>
              <w:rPr>
                <w:rFonts w:ascii="Tahoma" w:hAnsi="Tahoma" w:cs="Tahoma"/>
                <w:b/>
                <w:sz w:val="20"/>
                <w:szCs w:val="20"/>
              </w:rPr>
            </w:pPr>
            <w:r w:rsidRPr="00B96CEB">
              <w:rPr>
                <w:rFonts w:ascii="Tahoma" w:eastAsia="Times New Roman" w:hAnsi="Tahoma" w:cs="Tahoma"/>
                <w:b/>
                <w:spacing w:val="-3"/>
                <w:sz w:val="20"/>
                <w:szCs w:val="20"/>
                <w:lang w:eastAsia="ru-RU"/>
              </w:rPr>
              <w:t>АО «Энергосбыт Плюс»</w:t>
            </w:r>
          </w:p>
        </w:tc>
      </w:tr>
      <w:tr w:rsidR="0009678C" w:rsidRPr="00CF6565" w:rsidTr="00313FB5">
        <w:trPr>
          <w:trHeight w:val="1593"/>
        </w:trPr>
        <w:tc>
          <w:tcPr>
            <w:tcW w:w="5103" w:type="dxa"/>
          </w:tcPr>
          <w:p w:rsidR="00A11086"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Юридический адрес: </w:t>
            </w:r>
          </w:p>
          <w:p w:rsidR="00A11086"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ИНН / КПП </w:t>
            </w:r>
          </w:p>
          <w:p w:rsidR="00A11086"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ОГРН 1</w:t>
            </w:r>
          </w:p>
          <w:p w:rsidR="00611C97"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Фактический адрес : </w:t>
            </w:r>
          </w:p>
          <w:p w:rsidR="00A11086"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ОКПО 00107979</w:t>
            </w:r>
          </w:p>
          <w:p w:rsidR="00611C97"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р/с </w:t>
            </w:r>
          </w:p>
          <w:p w:rsidR="00A11086"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p>
          <w:p w:rsidR="00A11086"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к/с </w:t>
            </w:r>
          </w:p>
          <w:p w:rsidR="00A11086"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БИК </w:t>
            </w:r>
          </w:p>
          <w:p w:rsidR="00A11086"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Тел: </w:t>
            </w:r>
          </w:p>
          <w:p w:rsidR="00A11086"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Факс: </w:t>
            </w:r>
          </w:p>
          <w:p w:rsidR="0009678C" w:rsidRPr="00B96CEB" w:rsidRDefault="00A11086"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val="en-US" w:eastAsia="ru-RU"/>
              </w:rPr>
              <w:t>E</w:t>
            </w:r>
            <w:r w:rsidRPr="00B96CEB">
              <w:rPr>
                <w:rFonts w:ascii="Tahoma" w:eastAsia="Times New Roman" w:hAnsi="Tahoma" w:cs="Tahoma"/>
                <w:color w:val="000000" w:themeColor="text1"/>
                <w:spacing w:val="-3"/>
                <w:sz w:val="20"/>
                <w:szCs w:val="20"/>
                <w:lang w:eastAsia="ru-RU"/>
              </w:rPr>
              <w:t>-</w:t>
            </w:r>
            <w:r w:rsidRPr="00B96CEB">
              <w:rPr>
                <w:rFonts w:ascii="Tahoma" w:eastAsia="Times New Roman" w:hAnsi="Tahoma" w:cs="Tahoma"/>
                <w:color w:val="000000" w:themeColor="text1"/>
                <w:spacing w:val="-3"/>
                <w:sz w:val="20"/>
                <w:szCs w:val="20"/>
                <w:lang w:val="en-US" w:eastAsia="ru-RU"/>
              </w:rPr>
              <w:t>mail</w:t>
            </w:r>
            <w:r w:rsidRPr="00B96CEB">
              <w:rPr>
                <w:rFonts w:ascii="Tahoma" w:eastAsia="Times New Roman" w:hAnsi="Tahoma" w:cs="Tahoma"/>
                <w:color w:val="000000" w:themeColor="text1"/>
                <w:spacing w:val="-3"/>
                <w:sz w:val="20"/>
                <w:szCs w:val="20"/>
                <w:lang w:eastAsia="ru-RU"/>
              </w:rPr>
              <w:t xml:space="preserve">: </w:t>
            </w:r>
          </w:p>
        </w:tc>
        <w:tc>
          <w:tcPr>
            <w:tcW w:w="5299" w:type="dxa"/>
          </w:tcPr>
          <w:p w:rsidR="007402B7" w:rsidRPr="00B96CEB" w:rsidRDefault="007402B7"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Юридический адрес: 143421, Московская область, г.о. Красногорск, автодорога Балтия тер., 26-й км, д 5, стр.3, офис 513</w:t>
            </w:r>
          </w:p>
          <w:p w:rsidR="007402B7" w:rsidRPr="00B96CEB" w:rsidRDefault="007402B7"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Фактический адрес: 460024, Российская Федерация, Оренбургская область, г. Оренбург, ул. Аксакова, д. 3а, </w:t>
            </w:r>
          </w:p>
          <w:p w:rsidR="007402B7" w:rsidRPr="00B96CEB" w:rsidRDefault="007402B7"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КПП 561243001</w:t>
            </w:r>
          </w:p>
          <w:p w:rsidR="007402B7" w:rsidRPr="00B96CEB" w:rsidRDefault="007402B7"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ИНН  5612042824, КПП  561243001, ОГРН  1055612021981</w:t>
            </w:r>
          </w:p>
          <w:p w:rsidR="007402B7" w:rsidRPr="00B96CEB" w:rsidRDefault="007402B7"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р/счет 40702810700000047225 </w:t>
            </w:r>
          </w:p>
          <w:p w:rsidR="007402B7" w:rsidRPr="00B96CEB" w:rsidRDefault="007402B7"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Банк ГПБ (АО) г. Москва</w:t>
            </w:r>
          </w:p>
          <w:p w:rsidR="007402B7" w:rsidRPr="00B96CEB" w:rsidRDefault="007402B7"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 xml:space="preserve">к/счет  30101810200000000823 </w:t>
            </w:r>
          </w:p>
          <w:p w:rsidR="007402B7" w:rsidRPr="00937F42" w:rsidRDefault="007402B7"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БИК</w:t>
            </w:r>
            <w:r w:rsidRPr="00937F42">
              <w:rPr>
                <w:rFonts w:ascii="Tahoma" w:eastAsia="Times New Roman" w:hAnsi="Tahoma" w:cs="Tahoma"/>
                <w:color w:val="000000" w:themeColor="text1"/>
                <w:spacing w:val="-3"/>
                <w:sz w:val="20"/>
                <w:szCs w:val="20"/>
                <w:lang w:eastAsia="ru-RU"/>
              </w:rPr>
              <w:t xml:space="preserve">  044525823</w:t>
            </w:r>
          </w:p>
          <w:p w:rsidR="0009678C" w:rsidRPr="00937F42" w:rsidRDefault="007402B7" w:rsidP="00B96CEB">
            <w:pPr>
              <w:autoSpaceDE w:val="0"/>
              <w:autoSpaceDN w:val="0"/>
              <w:spacing w:after="0" w:line="240" w:lineRule="auto"/>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val="en-US" w:eastAsia="ru-RU"/>
              </w:rPr>
              <w:t>e</w:t>
            </w:r>
            <w:r w:rsidRPr="00937F42">
              <w:rPr>
                <w:rFonts w:ascii="Tahoma" w:eastAsia="Times New Roman" w:hAnsi="Tahoma" w:cs="Tahoma"/>
                <w:color w:val="000000" w:themeColor="text1"/>
                <w:spacing w:val="-3"/>
                <w:sz w:val="20"/>
                <w:szCs w:val="20"/>
                <w:lang w:eastAsia="ru-RU"/>
              </w:rPr>
              <w:t>-</w:t>
            </w:r>
            <w:r w:rsidRPr="00B96CEB">
              <w:rPr>
                <w:rFonts w:ascii="Tahoma" w:eastAsia="Times New Roman" w:hAnsi="Tahoma" w:cs="Tahoma"/>
                <w:color w:val="000000" w:themeColor="text1"/>
                <w:spacing w:val="-3"/>
                <w:sz w:val="20"/>
                <w:szCs w:val="20"/>
                <w:lang w:val="en-US" w:eastAsia="ru-RU"/>
              </w:rPr>
              <w:t>mail</w:t>
            </w:r>
            <w:r w:rsidRPr="00937F42">
              <w:rPr>
                <w:rFonts w:ascii="Tahoma" w:eastAsia="Times New Roman" w:hAnsi="Tahoma" w:cs="Tahoma"/>
                <w:color w:val="000000" w:themeColor="text1"/>
                <w:spacing w:val="-3"/>
                <w:sz w:val="20"/>
                <w:szCs w:val="20"/>
                <w:lang w:eastAsia="ru-RU"/>
              </w:rPr>
              <w:t xml:space="preserve">: </w:t>
            </w:r>
            <w:r w:rsidR="00611C97" w:rsidRPr="00B96CEB">
              <w:rPr>
                <w:rFonts w:ascii="Tahoma" w:eastAsia="Times New Roman" w:hAnsi="Tahoma" w:cs="Tahoma"/>
                <w:color w:val="000000" w:themeColor="text1"/>
                <w:spacing w:val="-3"/>
                <w:sz w:val="20"/>
                <w:szCs w:val="20"/>
                <w:lang w:val="en-US" w:eastAsia="ru-RU"/>
              </w:rPr>
              <w:t>Elena</w:t>
            </w:r>
            <w:r w:rsidR="00611C97" w:rsidRPr="00937F42">
              <w:rPr>
                <w:rFonts w:ascii="Tahoma" w:eastAsia="Times New Roman" w:hAnsi="Tahoma" w:cs="Tahoma"/>
                <w:color w:val="000000" w:themeColor="text1"/>
                <w:spacing w:val="-3"/>
                <w:sz w:val="20"/>
                <w:szCs w:val="20"/>
                <w:lang w:eastAsia="ru-RU"/>
              </w:rPr>
              <w:t>.</w:t>
            </w:r>
            <w:r w:rsidR="00611C97" w:rsidRPr="00B96CEB">
              <w:rPr>
                <w:rFonts w:ascii="Tahoma" w:eastAsia="Times New Roman" w:hAnsi="Tahoma" w:cs="Tahoma"/>
                <w:color w:val="000000" w:themeColor="text1"/>
                <w:spacing w:val="-3"/>
                <w:sz w:val="20"/>
                <w:szCs w:val="20"/>
                <w:lang w:val="en-US" w:eastAsia="ru-RU"/>
              </w:rPr>
              <w:t>V</w:t>
            </w:r>
            <w:r w:rsidR="00611C97" w:rsidRPr="00937F42">
              <w:rPr>
                <w:rFonts w:ascii="Tahoma" w:eastAsia="Times New Roman" w:hAnsi="Tahoma" w:cs="Tahoma"/>
                <w:color w:val="000000" w:themeColor="text1"/>
                <w:spacing w:val="-3"/>
                <w:sz w:val="20"/>
                <w:szCs w:val="20"/>
                <w:lang w:eastAsia="ru-RU"/>
              </w:rPr>
              <w:t>.</w:t>
            </w:r>
            <w:r w:rsidR="00611C97" w:rsidRPr="00B96CEB">
              <w:rPr>
                <w:rFonts w:ascii="Tahoma" w:eastAsia="Times New Roman" w:hAnsi="Tahoma" w:cs="Tahoma"/>
                <w:color w:val="000000" w:themeColor="text1"/>
                <w:spacing w:val="-3"/>
                <w:sz w:val="20"/>
                <w:szCs w:val="20"/>
                <w:lang w:val="en-US" w:eastAsia="ru-RU"/>
              </w:rPr>
              <w:t>Polyakova</w:t>
            </w:r>
            <w:r w:rsidR="00611C97" w:rsidRPr="00937F42">
              <w:rPr>
                <w:rFonts w:ascii="Tahoma" w:eastAsia="Times New Roman" w:hAnsi="Tahoma" w:cs="Tahoma"/>
                <w:color w:val="000000" w:themeColor="text1"/>
                <w:spacing w:val="-3"/>
                <w:sz w:val="20"/>
                <w:szCs w:val="20"/>
                <w:lang w:eastAsia="ru-RU"/>
              </w:rPr>
              <w:t>@</w:t>
            </w:r>
            <w:r w:rsidR="00611C97" w:rsidRPr="00B96CEB">
              <w:rPr>
                <w:rFonts w:ascii="Tahoma" w:eastAsia="Times New Roman" w:hAnsi="Tahoma" w:cs="Tahoma"/>
                <w:color w:val="000000" w:themeColor="text1"/>
                <w:spacing w:val="-3"/>
                <w:sz w:val="20"/>
                <w:szCs w:val="20"/>
                <w:lang w:val="en-US" w:eastAsia="ru-RU"/>
              </w:rPr>
              <w:t>esplus</w:t>
            </w:r>
            <w:r w:rsidR="00611C97" w:rsidRPr="00937F42">
              <w:rPr>
                <w:rFonts w:ascii="Tahoma" w:eastAsia="Times New Roman" w:hAnsi="Tahoma" w:cs="Tahoma"/>
                <w:color w:val="000000" w:themeColor="text1"/>
                <w:spacing w:val="-3"/>
                <w:sz w:val="20"/>
                <w:szCs w:val="20"/>
                <w:lang w:eastAsia="ru-RU"/>
              </w:rPr>
              <w:t>.</w:t>
            </w:r>
            <w:r w:rsidR="00611C97" w:rsidRPr="00B96CEB">
              <w:rPr>
                <w:rFonts w:ascii="Tahoma" w:eastAsia="Times New Roman" w:hAnsi="Tahoma" w:cs="Tahoma"/>
                <w:color w:val="000000" w:themeColor="text1"/>
                <w:spacing w:val="-3"/>
                <w:sz w:val="20"/>
                <w:szCs w:val="20"/>
                <w:lang w:val="en-US" w:eastAsia="ru-RU"/>
              </w:rPr>
              <w:t>ru</w:t>
            </w:r>
          </w:p>
        </w:tc>
      </w:tr>
      <w:tr w:rsidR="0009678C" w:rsidRPr="00CF6565" w:rsidTr="00313FB5">
        <w:trPr>
          <w:trHeight w:val="389"/>
        </w:trPr>
        <w:tc>
          <w:tcPr>
            <w:tcW w:w="5103" w:type="dxa"/>
          </w:tcPr>
          <w:p w:rsidR="0009678C" w:rsidRPr="00937F42" w:rsidRDefault="0009678C" w:rsidP="00B96CEB">
            <w:pPr>
              <w:spacing w:after="0" w:line="240" w:lineRule="auto"/>
              <w:jc w:val="both"/>
              <w:rPr>
                <w:rFonts w:ascii="Tahoma" w:eastAsia="Times New Roman" w:hAnsi="Tahoma" w:cs="Tahoma"/>
                <w:sz w:val="20"/>
                <w:szCs w:val="20"/>
                <w:lang w:eastAsia="ru-RU"/>
              </w:rPr>
            </w:pPr>
          </w:p>
        </w:tc>
        <w:tc>
          <w:tcPr>
            <w:tcW w:w="5299" w:type="dxa"/>
          </w:tcPr>
          <w:p w:rsidR="0009678C" w:rsidRPr="00937F42" w:rsidRDefault="0009678C" w:rsidP="00B96CEB">
            <w:pPr>
              <w:widowControl w:val="0"/>
              <w:spacing w:after="0" w:line="240" w:lineRule="auto"/>
              <w:jc w:val="both"/>
              <w:rPr>
                <w:rFonts w:ascii="Tahoma" w:eastAsia="Times New Roman" w:hAnsi="Tahoma" w:cs="Tahoma"/>
                <w:color w:val="000000" w:themeColor="text1"/>
                <w:spacing w:val="-3"/>
                <w:sz w:val="20"/>
                <w:szCs w:val="20"/>
                <w:lang w:eastAsia="ru-RU"/>
              </w:rPr>
            </w:pPr>
          </w:p>
        </w:tc>
      </w:tr>
      <w:tr w:rsidR="00974DAE" w:rsidRPr="00FA73A3" w:rsidTr="00313FB5">
        <w:tc>
          <w:tcPr>
            <w:tcW w:w="5103" w:type="dxa"/>
          </w:tcPr>
          <w:p w:rsidR="00974DAE" w:rsidRPr="00B96CEB" w:rsidRDefault="00974DAE" w:rsidP="00B96CEB">
            <w:pPr>
              <w:widowControl w:val="0"/>
              <w:spacing w:after="0" w:line="240" w:lineRule="auto"/>
              <w:jc w:val="both"/>
              <w:rPr>
                <w:rFonts w:ascii="Tahoma" w:hAnsi="Tahoma" w:cs="Tahoma"/>
                <w:spacing w:val="-3"/>
                <w:sz w:val="20"/>
                <w:szCs w:val="20"/>
              </w:rPr>
            </w:pPr>
            <w:r w:rsidRPr="00B96CEB">
              <w:rPr>
                <w:rFonts w:ascii="Tahoma" w:hAnsi="Tahoma" w:cs="Tahoma"/>
                <w:spacing w:val="-3"/>
                <w:sz w:val="20"/>
                <w:szCs w:val="20"/>
              </w:rPr>
              <w:t>______________________/</w:t>
            </w:r>
            <w:r w:rsidR="00611C97" w:rsidRPr="00B96CEB">
              <w:rPr>
                <w:rFonts w:ascii="Tahoma" w:hAnsi="Tahoma" w:cs="Tahoma"/>
                <w:spacing w:val="-3"/>
                <w:sz w:val="20"/>
                <w:szCs w:val="20"/>
              </w:rPr>
              <w:t>____________________</w:t>
            </w:r>
            <w:r w:rsidRPr="00B96CEB">
              <w:rPr>
                <w:rFonts w:ascii="Tahoma" w:eastAsia="Times New Roman" w:hAnsi="Tahoma" w:cs="Tahoma"/>
                <w:spacing w:val="-3"/>
                <w:sz w:val="20"/>
                <w:szCs w:val="20"/>
                <w:lang w:eastAsia="ru-RU"/>
              </w:rPr>
              <w:t>/</w:t>
            </w:r>
            <w:r w:rsidRPr="00B96CEB">
              <w:rPr>
                <w:rFonts w:ascii="Tahoma" w:hAnsi="Tahoma" w:cs="Tahoma"/>
                <w:spacing w:val="-3"/>
                <w:sz w:val="20"/>
                <w:szCs w:val="20"/>
              </w:rPr>
              <w:t xml:space="preserve"> </w:t>
            </w:r>
          </w:p>
          <w:p w:rsidR="00974DAE" w:rsidRPr="00B96CEB" w:rsidRDefault="00974DAE" w:rsidP="00B96CEB">
            <w:pPr>
              <w:widowControl w:val="0"/>
              <w:spacing w:after="0" w:line="240" w:lineRule="auto"/>
              <w:jc w:val="both"/>
              <w:rPr>
                <w:rFonts w:ascii="Tahoma" w:hAnsi="Tahoma" w:cs="Tahoma"/>
                <w:spacing w:val="-3"/>
                <w:sz w:val="20"/>
                <w:szCs w:val="20"/>
              </w:rPr>
            </w:pPr>
            <w:r w:rsidRPr="00B96CEB">
              <w:rPr>
                <w:rFonts w:ascii="Tahoma" w:hAnsi="Tahoma" w:cs="Tahoma"/>
                <w:spacing w:val="-3"/>
                <w:sz w:val="20"/>
                <w:szCs w:val="20"/>
              </w:rPr>
              <w:t>м.п.</w:t>
            </w:r>
          </w:p>
          <w:p w:rsidR="00974DAE" w:rsidRPr="00B96CEB" w:rsidRDefault="00974DAE" w:rsidP="00B96CEB">
            <w:pPr>
              <w:widowControl w:val="0"/>
              <w:spacing w:after="0" w:line="240" w:lineRule="auto"/>
              <w:jc w:val="both"/>
              <w:rPr>
                <w:rFonts w:ascii="Tahoma" w:hAnsi="Tahoma" w:cs="Tahoma"/>
                <w:spacing w:val="-3"/>
                <w:sz w:val="20"/>
                <w:szCs w:val="20"/>
              </w:rPr>
            </w:pPr>
          </w:p>
          <w:p w:rsidR="00974DAE" w:rsidRPr="00B96CEB" w:rsidRDefault="00974DAE" w:rsidP="00B96CEB">
            <w:pPr>
              <w:widowControl w:val="0"/>
              <w:spacing w:after="0" w:line="240" w:lineRule="auto"/>
              <w:jc w:val="both"/>
              <w:rPr>
                <w:rFonts w:ascii="Tahoma" w:hAnsi="Tahoma" w:cs="Tahoma"/>
                <w:spacing w:val="-3"/>
                <w:sz w:val="20"/>
                <w:szCs w:val="20"/>
              </w:rPr>
            </w:pPr>
            <w:r w:rsidRPr="00B96CEB">
              <w:rPr>
                <w:rFonts w:ascii="Tahoma" w:eastAsia="Times New Roman" w:hAnsi="Tahoma" w:cs="Tahoma"/>
                <w:color w:val="000000" w:themeColor="text1"/>
                <w:spacing w:val="-3"/>
                <w:sz w:val="20"/>
                <w:szCs w:val="20"/>
                <w:lang w:eastAsia="ru-RU"/>
              </w:rPr>
              <w:t>«_____»  _________________ 20</w:t>
            </w:r>
            <w:r w:rsidR="005C48C1" w:rsidRPr="00B96CEB">
              <w:rPr>
                <w:rFonts w:ascii="Tahoma" w:eastAsia="Times New Roman" w:hAnsi="Tahoma" w:cs="Tahoma"/>
                <w:color w:val="000000" w:themeColor="text1"/>
                <w:spacing w:val="-3"/>
                <w:sz w:val="20"/>
                <w:szCs w:val="20"/>
                <w:lang w:eastAsia="ru-RU"/>
              </w:rPr>
              <w:t>2</w:t>
            </w:r>
            <w:r w:rsidR="00611C97" w:rsidRPr="00B96CEB">
              <w:rPr>
                <w:rFonts w:ascii="Tahoma" w:eastAsia="Times New Roman" w:hAnsi="Tahoma" w:cs="Tahoma"/>
                <w:color w:val="000000" w:themeColor="text1"/>
                <w:spacing w:val="-3"/>
                <w:sz w:val="20"/>
                <w:szCs w:val="20"/>
                <w:lang w:eastAsia="ru-RU"/>
              </w:rPr>
              <w:t>6</w:t>
            </w:r>
            <w:r w:rsidRPr="00B96CEB">
              <w:rPr>
                <w:rFonts w:ascii="Tahoma" w:eastAsia="Times New Roman" w:hAnsi="Tahoma" w:cs="Tahoma"/>
                <w:color w:val="000000" w:themeColor="text1"/>
                <w:spacing w:val="-3"/>
                <w:sz w:val="20"/>
                <w:szCs w:val="20"/>
                <w:lang w:eastAsia="ru-RU"/>
              </w:rPr>
              <w:t xml:space="preserve"> г.</w:t>
            </w:r>
          </w:p>
        </w:tc>
        <w:tc>
          <w:tcPr>
            <w:tcW w:w="5299" w:type="dxa"/>
          </w:tcPr>
          <w:p w:rsidR="00974DAE" w:rsidRPr="00B96CEB" w:rsidRDefault="00974DA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____________________________/</w:t>
            </w:r>
            <w:r w:rsidR="009C42A8" w:rsidRPr="00B96CEB">
              <w:rPr>
                <w:rFonts w:ascii="Tahoma" w:eastAsia="Times New Roman" w:hAnsi="Tahoma" w:cs="Tahoma"/>
                <w:spacing w:val="-3"/>
                <w:sz w:val="20"/>
                <w:szCs w:val="20"/>
                <w:lang w:eastAsia="ru-RU"/>
              </w:rPr>
              <w:t xml:space="preserve"> </w:t>
            </w:r>
            <w:r w:rsidR="009D443A" w:rsidRPr="00B96CEB">
              <w:rPr>
                <w:rFonts w:ascii="Tahoma" w:eastAsia="Times New Roman" w:hAnsi="Tahoma" w:cs="Tahoma"/>
                <w:spacing w:val="-3"/>
                <w:sz w:val="20"/>
                <w:szCs w:val="20"/>
                <w:lang w:eastAsia="ru-RU"/>
              </w:rPr>
              <w:t>С.В. Решетило</w:t>
            </w:r>
            <w:r w:rsidR="009D443A" w:rsidRPr="00B96CEB">
              <w:rPr>
                <w:rFonts w:ascii="Tahoma" w:eastAsia="Times New Roman" w:hAnsi="Tahoma" w:cs="Tahoma"/>
                <w:color w:val="000000" w:themeColor="text1"/>
                <w:spacing w:val="-3"/>
                <w:sz w:val="20"/>
                <w:szCs w:val="20"/>
                <w:lang w:eastAsia="ru-RU"/>
              </w:rPr>
              <w:t xml:space="preserve"> </w:t>
            </w:r>
            <w:r w:rsidRPr="00B96CEB">
              <w:rPr>
                <w:rFonts w:ascii="Tahoma" w:eastAsia="Times New Roman" w:hAnsi="Tahoma" w:cs="Tahoma"/>
                <w:color w:val="000000" w:themeColor="text1"/>
                <w:spacing w:val="-3"/>
                <w:sz w:val="20"/>
                <w:szCs w:val="20"/>
                <w:lang w:eastAsia="ru-RU"/>
              </w:rPr>
              <w:t>/</w:t>
            </w:r>
          </w:p>
          <w:p w:rsidR="00974DAE" w:rsidRPr="00B96CEB" w:rsidRDefault="00974DA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м.п.</w:t>
            </w:r>
          </w:p>
          <w:p w:rsidR="00974DAE" w:rsidRPr="00B96CEB" w:rsidRDefault="00974DAE" w:rsidP="00B96CEB">
            <w:pPr>
              <w:widowControl w:val="0"/>
              <w:spacing w:after="0" w:line="240" w:lineRule="auto"/>
              <w:jc w:val="both"/>
              <w:rPr>
                <w:rFonts w:ascii="Tahoma" w:eastAsia="Times New Roman" w:hAnsi="Tahoma" w:cs="Tahoma"/>
                <w:color w:val="000000" w:themeColor="text1"/>
                <w:spacing w:val="-3"/>
                <w:sz w:val="20"/>
                <w:szCs w:val="20"/>
                <w:lang w:eastAsia="ru-RU"/>
              </w:rPr>
            </w:pPr>
          </w:p>
          <w:p w:rsidR="00974DAE" w:rsidRPr="00FA73A3" w:rsidRDefault="00974DA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B96CEB">
              <w:rPr>
                <w:rFonts w:ascii="Tahoma" w:eastAsia="Times New Roman" w:hAnsi="Tahoma" w:cs="Tahoma"/>
                <w:color w:val="000000" w:themeColor="text1"/>
                <w:spacing w:val="-3"/>
                <w:sz w:val="20"/>
                <w:szCs w:val="20"/>
                <w:lang w:eastAsia="ru-RU"/>
              </w:rPr>
              <w:t>«_____»  _________________ 20</w:t>
            </w:r>
            <w:r w:rsidR="00E71853" w:rsidRPr="00B96CEB">
              <w:rPr>
                <w:rFonts w:ascii="Tahoma" w:eastAsia="Times New Roman" w:hAnsi="Tahoma" w:cs="Tahoma"/>
                <w:color w:val="000000" w:themeColor="text1"/>
                <w:spacing w:val="-3"/>
                <w:sz w:val="20"/>
                <w:szCs w:val="20"/>
                <w:lang w:eastAsia="ru-RU"/>
              </w:rPr>
              <w:t>2</w:t>
            </w:r>
            <w:r w:rsidR="00611C97" w:rsidRPr="00B96CEB">
              <w:rPr>
                <w:rFonts w:ascii="Tahoma" w:eastAsia="Times New Roman" w:hAnsi="Tahoma" w:cs="Tahoma"/>
                <w:color w:val="000000" w:themeColor="text1"/>
                <w:spacing w:val="-3"/>
                <w:sz w:val="20"/>
                <w:szCs w:val="20"/>
                <w:lang w:eastAsia="ru-RU"/>
              </w:rPr>
              <w:t>6</w:t>
            </w:r>
            <w:r w:rsidRPr="00B96CEB">
              <w:rPr>
                <w:rFonts w:ascii="Tahoma" w:eastAsia="Times New Roman" w:hAnsi="Tahoma" w:cs="Tahoma"/>
                <w:color w:val="000000" w:themeColor="text1"/>
                <w:spacing w:val="-3"/>
                <w:sz w:val="20"/>
                <w:szCs w:val="20"/>
                <w:lang w:eastAsia="ru-RU"/>
              </w:rPr>
              <w:t xml:space="preserve"> г.</w:t>
            </w:r>
          </w:p>
        </w:tc>
      </w:tr>
    </w:tbl>
    <w:p w:rsidR="00313FB5" w:rsidRPr="00D85A81" w:rsidRDefault="00313FB5" w:rsidP="00B96CEB">
      <w:pPr>
        <w:spacing w:after="160" w:line="259" w:lineRule="auto"/>
        <w:jc w:val="right"/>
        <w:rPr>
          <w:rFonts w:ascii="Tahoma" w:eastAsia="Times New Roman" w:hAnsi="Tahoma" w:cs="Tahoma"/>
          <w:sz w:val="20"/>
          <w:szCs w:val="20"/>
          <w:lang w:eastAsia="ru-RU"/>
        </w:rPr>
      </w:pPr>
      <w:r>
        <w:rPr>
          <w:rFonts w:ascii="Tahoma" w:eastAsia="Times New Roman" w:hAnsi="Tahoma" w:cs="Tahoma"/>
          <w:sz w:val="18"/>
          <w:szCs w:val="18"/>
          <w:lang w:eastAsia="ru-RU"/>
        </w:rPr>
        <w:br w:type="page"/>
      </w:r>
      <w:bookmarkStart w:id="3" w:name="_Toc121031749"/>
      <w:bookmarkStart w:id="4" w:name="_Toc215638673"/>
      <w:bookmarkStart w:id="5" w:name="_Toc237319667"/>
      <w:bookmarkStart w:id="6" w:name="_Hlk41057029"/>
      <w:r w:rsidRPr="00D85A81">
        <w:rPr>
          <w:rFonts w:ascii="Tahoma" w:eastAsia="Times New Roman" w:hAnsi="Tahoma" w:cs="Tahoma"/>
          <w:sz w:val="20"/>
          <w:szCs w:val="20"/>
          <w:lang w:eastAsia="ru-RU"/>
        </w:rPr>
        <w:lastRenderedPageBreak/>
        <w:t xml:space="preserve">Приложение №1 к договору подряда </w:t>
      </w:r>
    </w:p>
    <w:p w:rsidR="00313FB5" w:rsidRPr="00C1214F" w:rsidRDefault="00313FB5" w:rsidP="00B96CEB">
      <w:pPr>
        <w:widowControl w:val="0"/>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C1214F">
        <w:rPr>
          <w:rFonts w:ascii="Tahoma" w:eastAsia="Times New Roman" w:hAnsi="Tahoma" w:cs="Tahoma"/>
          <w:sz w:val="20"/>
          <w:szCs w:val="20"/>
          <w:lang w:eastAsia="ru-RU"/>
        </w:rPr>
        <w:t>№</w:t>
      </w:r>
      <w:r w:rsidR="00291B65" w:rsidRPr="00C1214F">
        <w:rPr>
          <w:rFonts w:ascii="Tahoma" w:eastAsia="Times New Roman" w:hAnsi="Tahoma" w:cs="Tahoma"/>
          <w:sz w:val="20"/>
          <w:szCs w:val="20"/>
          <w:lang w:eastAsia="ru-RU"/>
        </w:rPr>
        <w:t xml:space="preserve"> </w:t>
      </w:r>
      <w:r w:rsidR="00EC2FCB" w:rsidRPr="00C1214F">
        <w:rPr>
          <w:rFonts w:ascii="Tahoma" w:eastAsia="Times New Roman" w:hAnsi="Tahoma" w:cs="Tahoma"/>
          <w:b/>
          <w:bCs/>
          <w:caps/>
          <w:color w:val="000000" w:themeColor="text1"/>
          <w:sz w:val="20"/>
          <w:szCs w:val="20"/>
          <w:lang w:eastAsia="ru-RU"/>
        </w:rPr>
        <w:t>_____________</w:t>
      </w:r>
      <w:r w:rsidRPr="00C1214F">
        <w:rPr>
          <w:rFonts w:ascii="Tahoma" w:eastAsia="Times New Roman" w:hAnsi="Tahoma" w:cs="Tahoma"/>
          <w:sz w:val="20"/>
          <w:szCs w:val="20"/>
          <w:lang w:eastAsia="ru-RU"/>
        </w:rPr>
        <w:t>______________</w:t>
      </w:r>
    </w:p>
    <w:p w:rsidR="00313FB5" w:rsidRPr="00C1214F" w:rsidRDefault="00313FB5" w:rsidP="00B96CEB">
      <w:pPr>
        <w:tabs>
          <w:tab w:val="left" w:pos="426"/>
        </w:tabs>
        <w:ind w:left="6237"/>
        <w:rPr>
          <w:rFonts w:ascii="Tahoma" w:eastAsia="Times New Roman" w:hAnsi="Tahoma" w:cs="Tahoma"/>
          <w:b/>
          <w:sz w:val="20"/>
          <w:szCs w:val="20"/>
        </w:rPr>
      </w:pPr>
      <w:r w:rsidRPr="00C1214F">
        <w:rPr>
          <w:rFonts w:ascii="Tahoma" w:eastAsia="Times New Roman" w:hAnsi="Tahoma" w:cs="Tahoma"/>
          <w:sz w:val="20"/>
          <w:szCs w:val="20"/>
          <w:lang w:eastAsia="ru-RU"/>
        </w:rPr>
        <w:t>от «____» ____________ 202</w:t>
      </w:r>
      <w:r w:rsidR="00611C97">
        <w:rPr>
          <w:rFonts w:ascii="Tahoma" w:eastAsia="Times New Roman" w:hAnsi="Tahoma" w:cs="Tahoma"/>
          <w:sz w:val="20"/>
          <w:szCs w:val="20"/>
          <w:lang w:eastAsia="ru-RU"/>
        </w:rPr>
        <w:t>6</w:t>
      </w:r>
      <w:r w:rsidRPr="00C1214F">
        <w:rPr>
          <w:rFonts w:ascii="Tahoma" w:eastAsia="Times New Roman" w:hAnsi="Tahoma" w:cs="Tahoma"/>
          <w:sz w:val="20"/>
          <w:szCs w:val="20"/>
          <w:lang w:eastAsia="ru-RU"/>
        </w:rPr>
        <w:t>г.</w:t>
      </w: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9B1F6D" w:rsidRPr="00CF5B3A" w:rsidTr="009B1F6D">
        <w:tc>
          <w:tcPr>
            <w:tcW w:w="250" w:type="dxa"/>
          </w:tcPr>
          <w:p w:rsidR="009B1F6D" w:rsidRPr="00167B6B" w:rsidRDefault="009B1F6D" w:rsidP="00B96CEB">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9B1F6D" w:rsidRPr="00C1214F" w:rsidTr="007267E1">
              <w:tc>
                <w:tcPr>
                  <w:tcW w:w="4682" w:type="dxa"/>
                </w:tcPr>
                <w:p w:rsidR="009B1F6D" w:rsidRPr="00D151B0" w:rsidRDefault="009B1F6D" w:rsidP="00B96CEB">
                  <w:pPr>
                    <w:spacing w:after="0"/>
                    <w:jc w:val="both"/>
                    <w:rPr>
                      <w:rFonts w:ascii="Tahoma" w:hAnsi="Tahoma" w:cs="Tahoma"/>
                    </w:rPr>
                  </w:pPr>
                </w:p>
              </w:tc>
              <w:tc>
                <w:tcPr>
                  <w:tcW w:w="4674" w:type="dxa"/>
                </w:tcPr>
                <w:p w:rsidR="009B1F6D" w:rsidRPr="00C1214F" w:rsidRDefault="009B1F6D" w:rsidP="00B96CEB">
                  <w:pPr>
                    <w:spacing w:after="0"/>
                    <w:jc w:val="right"/>
                    <w:rPr>
                      <w:rFonts w:ascii="Tahoma" w:hAnsi="Tahoma" w:cs="Tahoma"/>
                      <w:sz w:val="20"/>
                      <w:szCs w:val="20"/>
                    </w:rPr>
                  </w:pPr>
                  <w:r w:rsidRPr="00C1214F">
                    <w:rPr>
                      <w:rFonts w:ascii="Tahoma" w:hAnsi="Tahoma" w:cs="Tahoma"/>
                      <w:sz w:val="20"/>
                      <w:szCs w:val="20"/>
                    </w:rPr>
                    <w:t>«Утверждаю»</w:t>
                  </w:r>
                </w:p>
                <w:p w:rsidR="009B1F6D" w:rsidRPr="00C1214F" w:rsidRDefault="009B1F6D" w:rsidP="00B96CEB">
                  <w:pPr>
                    <w:spacing w:after="0"/>
                    <w:jc w:val="right"/>
                    <w:rPr>
                      <w:rFonts w:ascii="Tahoma" w:hAnsi="Tahoma" w:cs="Tahoma"/>
                      <w:sz w:val="20"/>
                      <w:szCs w:val="20"/>
                    </w:rPr>
                  </w:pPr>
                  <w:r w:rsidRPr="00C1214F">
                    <w:rPr>
                      <w:rFonts w:ascii="Tahoma" w:hAnsi="Tahoma" w:cs="Tahoma"/>
                      <w:sz w:val="20"/>
                      <w:szCs w:val="20"/>
                    </w:rPr>
                    <w:t xml:space="preserve"> </w:t>
                  </w:r>
                </w:p>
                <w:p w:rsidR="009B1F6D" w:rsidRPr="00C1214F" w:rsidRDefault="009B1F6D" w:rsidP="00B96CEB">
                  <w:pPr>
                    <w:spacing w:after="0"/>
                    <w:jc w:val="right"/>
                    <w:rPr>
                      <w:rFonts w:ascii="Tahoma" w:hAnsi="Tahoma" w:cs="Tahoma"/>
                      <w:sz w:val="20"/>
                      <w:szCs w:val="20"/>
                    </w:rPr>
                  </w:pPr>
                  <w:r w:rsidRPr="00C1214F">
                    <w:rPr>
                      <w:sz w:val="20"/>
                      <w:szCs w:val="20"/>
                    </w:rPr>
                    <w:t xml:space="preserve"> </w:t>
                  </w:r>
                  <w:r w:rsidRPr="00C1214F">
                    <w:rPr>
                      <w:rFonts w:ascii="Tahoma" w:hAnsi="Tahoma" w:cs="Tahoma"/>
                      <w:sz w:val="20"/>
                      <w:szCs w:val="20"/>
                    </w:rPr>
                    <w:t>Технический директор</w:t>
                  </w:r>
                </w:p>
                <w:p w:rsidR="00A71AA0" w:rsidRPr="00C1214F" w:rsidRDefault="00A72554" w:rsidP="00B96CEB">
                  <w:pPr>
                    <w:spacing w:after="0"/>
                    <w:jc w:val="right"/>
                    <w:rPr>
                      <w:rFonts w:ascii="Tahoma" w:hAnsi="Tahoma" w:cs="Tahoma"/>
                      <w:sz w:val="20"/>
                      <w:szCs w:val="20"/>
                    </w:rPr>
                  </w:pPr>
                  <w:r>
                    <w:rPr>
                      <w:rFonts w:ascii="Tahoma" w:hAnsi="Tahoma" w:cs="Tahoma"/>
                      <w:sz w:val="20"/>
                      <w:szCs w:val="20"/>
                    </w:rPr>
                    <w:t>Оренбургского</w:t>
                  </w:r>
                  <w:r w:rsidR="00B6757A" w:rsidRPr="00C1214F">
                    <w:rPr>
                      <w:rFonts w:ascii="Tahoma" w:hAnsi="Tahoma" w:cs="Tahoma"/>
                      <w:sz w:val="20"/>
                      <w:szCs w:val="20"/>
                    </w:rPr>
                    <w:t xml:space="preserve"> </w:t>
                  </w:r>
                  <w:r w:rsidR="00A71AA0" w:rsidRPr="00C1214F">
                    <w:rPr>
                      <w:rFonts w:ascii="Tahoma" w:hAnsi="Tahoma" w:cs="Tahoma"/>
                      <w:sz w:val="20"/>
                      <w:szCs w:val="20"/>
                    </w:rPr>
                    <w:t>филиала</w:t>
                  </w:r>
                </w:p>
                <w:p w:rsidR="009B1F6D" w:rsidRPr="00C1214F" w:rsidRDefault="009B1F6D" w:rsidP="00B96CEB">
                  <w:pPr>
                    <w:spacing w:after="0"/>
                    <w:jc w:val="right"/>
                    <w:rPr>
                      <w:rFonts w:ascii="Tahoma" w:hAnsi="Tahoma" w:cs="Tahoma"/>
                      <w:sz w:val="20"/>
                      <w:szCs w:val="20"/>
                    </w:rPr>
                  </w:pPr>
                  <w:r w:rsidRPr="00C1214F">
                    <w:rPr>
                      <w:rFonts w:ascii="Tahoma" w:hAnsi="Tahoma" w:cs="Tahoma"/>
                      <w:sz w:val="20"/>
                      <w:szCs w:val="20"/>
                    </w:rPr>
                    <w:t>АО «ЭнергосбыТ Плюс»</w:t>
                  </w:r>
                </w:p>
                <w:p w:rsidR="009B1F6D" w:rsidRPr="00C1214F" w:rsidRDefault="0002141C" w:rsidP="00B96CEB">
                  <w:pPr>
                    <w:spacing w:after="0"/>
                    <w:jc w:val="right"/>
                    <w:rPr>
                      <w:rFonts w:ascii="Tahoma" w:hAnsi="Tahoma" w:cs="Tahoma"/>
                      <w:sz w:val="20"/>
                      <w:szCs w:val="20"/>
                    </w:rPr>
                  </w:pPr>
                  <w:r>
                    <w:rPr>
                      <w:rFonts w:ascii="Tahoma" w:hAnsi="Tahoma" w:cs="Tahoma"/>
                      <w:sz w:val="20"/>
                      <w:szCs w:val="20"/>
                    </w:rPr>
                    <w:t>Н.Ю. Федоренко</w:t>
                  </w:r>
                </w:p>
                <w:p w:rsidR="009B1F6D" w:rsidRPr="00C1214F" w:rsidRDefault="009B1F6D" w:rsidP="00B96CEB">
                  <w:pPr>
                    <w:spacing w:after="0"/>
                    <w:jc w:val="right"/>
                    <w:rPr>
                      <w:rFonts w:ascii="Tahoma" w:hAnsi="Tahoma" w:cs="Tahoma"/>
                      <w:sz w:val="20"/>
                      <w:szCs w:val="20"/>
                    </w:rPr>
                  </w:pPr>
                  <w:r w:rsidRPr="00C1214F">
                    <w:rPr>
                      <w:rFonts w:ascii="Tahoma" w:hAnsi="Tahoma" w:cs="Tahoma"/>
                      <w:sz w:val="20"/>
                      <w:szCs w:val="20"/>
                    </w:rPr>
                    <w:t>«______»_______________202</w:t>
                  </w:r>
                  <w:r w:rsidR="00611C97">
                    <w:rPr>
                      <w:rFonts w:ascii="Tahoma" w:hAnsi="Tahoma" w:cs="Tahoma"/>
                      <w:sz w:val="20"/>
                      <w:szCs w:val="20"/>
                    </w:rPr>
                    <w:t>6</w:t>
                  </w:r>
                  <w:r w:rsidR="00706AE4">
                    <w:rPr>
                      <w:rFonts w:ascii="Tahoma" w:hAnsi="Tahoma" w:cs="Tahoma"/>
                      <w:sz w:val="20"/>
                      <w:szCs w:val="20"/>
                    </w:rPr>
                    <w:t>г.</w:t>
                  </w:r>
                </w:p>
                <w:p w:rsidR="009B1F6D" w:rsidRPr="00C1214F" w:rsidRDefault="009B1F6D" w:rsidP="00B96CEB">
                  <w:pPr>
                    <w:spacing w:after="0"/>
                    <w:jc w:val="right"/>
                    <w:rPr>
                      <w:rFonts w:ascii="Tahoma" w:hAnsi="Tahoma" w:cs="Tahoma"/>
                      <w:sz w:val="20"/>
                      <w:szCs w:val="20"/>
                    </w:rPr>
                  </w:pPr>
                </w:p>
              </w:tc>
            </w:tr>
          </w:tbl>
          <w:p w:rsidR="009B1F6D" w:rsidRPr="00CF5B3A" w:rsidRDefault="009B1F6D" w:rsidP="00B96CEB">
            <w:pPr>
              <w:spacing w:line="360" w:lineRule="auto"/>
              <w:jc w:val="right"/>
              <w:rPr>
                <w:rFonts w:ascii="Tahoma" w:hAnsi="Tahoma" w:cs="Tahoma"/>
                <w:sz w:val="20"/>
                <w:szCs w:val="20"/>
              </w:rPr>
            </w:pPr>
          </w:p>
        </w:tc>
      </w:tr>
    </w:tbl>
    <w:p w:rsidR="003947C9" w:rsidRPr="003947C9" w:rsidRDefault="003947C9" w:rsidP="00B96CEB">
      <w:pPr>
        <w:widowControl w:val="0"/>
        <w:ind w:right="-141"/>
        <w:jc w:val="center"/>
        <w:outlineLvl w:val="1"/>
        <w:rPr>
          <w:rFonts w:ascii="Tahoma" w:eastAsia="Times New Roman" w:hAnsi="Tahoma" w:cs="Tahoma"/>
          <w:b/>
          <w:kern w:val="32"/>
          <w:sz w:val="20"/>
          <w:szCs w:val="20"/>
        </w:rPr>
      </w:pPr>
      <w:r w:rsidRPr="003947C9">
        <w:rPr>
          <w:rFonts w:ascii="Tahoma" w:eastAsia="Times New Roman" w:hAnsi="Tahoma" w:cs="Tahoma"/>
          <w:b/>
          <w:kern w:val="32"/>
          <w:sz w:val="20"/>
          <w:szCs w:val="20"/>
        </w:rPr>
        <w:t>ТЕХНИЧЕСКОЕ ЗАДАНИЕ</w:t>
      </w:r>
    </w:p>
    <w:p w:rsidR="003947C9" w:rsidRPr="003947C9" w:rsidRDefault="003947C9" w:rsidP="00B96CEB">
      <w:pPr>
        <w:tabs>
          <w:tab w:val="left" w:pos="426"/>
        </w:tabs>
        <w:spacing w:after="0" w:line="240" w:lineRule="auto"/>
        <w:ind w:left="720"/>
        <w:contextualSpacing/>
        <w:jc w:val="center"/>
        <w:rPr>
          <w:rFonts w:ascii="Tahoma" w:eastAsiaTheme="minorEastAsia" w:hAnsi="Tahoma" w:cs="Tahoma"/>
          <w:b/>
          <w:bCs/>
          <w:caps/>
          <w:color w:val="000000" w:themeColor="text1"/>
          <w:sz w:val="20"/>
          <w:szCs w:val="20"/>
          <w:lang w:eastAsia="ru-RU"/>
        </w:rPr>
      </w:pPr>
      <w:r w:rsidRPr="003947C9">
        <w:rPr>
          <w:rFonts w:ascii="Tahoma" w:eastAsiaTheme="minorEastAsia" w:hAnsi="Tahoma" w:cs="Tahoma"/>
          <w:b/>
          <w:bCs/>
          <w:caps/>
          <w:color w:val="000000" w:themeColor="text1"/>
          <w:sz w:val="20"/>
          <w:szCs w:val="20"/>
          <w:lang w:eastAsia="ru-RU"/>
        </w:rPr>
        <w:t>на установку, замену и наладку ИНТЕЛЛЕКТУАЛЬНЫХ приборов учёта электрической ЭНЕРГИИ и ТРАНСФОРМАТОРОВ ТОКА</w:t>
      </w:r>
    </w:p>
    <w:p w:rsidR="003947C9" w:rsidRPr="003947C9" w:rsidRDefault="003947C9" w:rsidP="00B96CEB">
      <w:pPr>
        <w:tabs>
          <w:tab w:val="left" w:pos="426"/>
        </w:tabs>
        <w:spacing w:after="0" w:line="240" w:lineRule="auto"/>
        <w:ind w:left="720"/>
        <w:contextualSpacing/>
        <w:rPr>
          <w:rFonts w:ascii="Tahoma" w:eastAsiaTheme="minorEastAsia" w:hAnsi="Tahoma" w:cs="Tahoma"/>
          <w:b/>
          <w:bCs/>
          <w:caps/>
          <w:color w:val="000000" w:themeColor="text1"/>
          <w:sz w:val="20"/>
          <w:szCs w:val="20"/>
          <w:lang w:eastAsia="ru-RU"/>
        </w:rPr>
      </w:pPr>
    </w:p>
    <w:p w:rsidR="00C1214F" w:rsidRPr="007742E4" w:rsidRDefault="00C1214F" w:rsidP="00B96CEB">
      <w:pPr>
        <w:pStyle w:val="a6"/>
        <w:numPr>
          <w:ilvl w:val="0"/>
          <w:numId w:val="6"/>
        </w:numPr>
        <w:spacing w:line="276" w:lineRule="auto"/>
        <w:jc w:val="center"/>
        <w:rPr>
          <w:rFonts w:ascii="Tahoma" w:hAnsi="Tahoma" w:cs="Tahoma"/>
          <w:b/>
          <w:sz w:val="20"/>
          <w:szCs w:val="20"/>
        </w:rPr>
      </w:pPr>
      <w:r>
        <w:rPr>
          <w:rFonts w:ascii="Tahoma" w:hAnsi="Tahoma" w:cs="Tahoma"/>
          <w:b/>
          <w:sz w:val="20"/>
          <w:szCs w:val="20"/>
        </w:rPr>
        <w:t>Наименование выполняемых работ</w:t>
      </w:r>
    </w:p>
    <w:p w:rsidR="00C1214F" w:rsidRDefault="00991AFD" w:rsidP="00B96CEB">
      <w:pPr>
        <w:pStyle w:val="a6"/>
        <w:ind w:left="0" w:firstLine="567"/>
        <w:jc w:val="both"/>
        <w:rPr>
          <w:rFonts w:ascii="Tahoma" w:hAnsi="Tahoma" w:cs="Tahoma"/>
          <w:sz w:val="20"/>
          <w:szCs w:val="20"/>
        </w:rPr>
      </w:pPr>
      <w:r>
        <w:rPr>
          <w:rFonts w:ascii="Tahoma" w:hAnsi="Tahoma" w:cs="Tahoma"/>
          <w:color w:val="000000" w:themeColor="text1"/>
          <w:sz w:val="20"/>
          <w:szCs w:val="20"/>
        </w:rPr>
        <w:t>В</w:t>
      </w:r>
      <w:r w:rsidRPr="00500766">
        <w:rPr>
          <w:rFonts w:ascii="Tahoma" w:hAnsi="Tahoma" w:cs="Tahoma"/>
          <w:color w:val="000000" w:themeColor="text1"/>
          <w:sz w:val="20"/>
          <w:szCs w:val="20"/>
        </w:rPr>
        <w:t xml:space="preserve">ыполнить </w:t>
      </w:r>
      <w:r>
        <w:rPr>
          <w:rFonts w:ascii="Tahoma" w:hAnsi="Tahoma" w:cs="Tahoma"/>
          <w:color w:val="000000" w:themeColor="text1"/>
          <w:sz w:val="20"/>
          <w:szCs w:val="20"/>
        </w:rPr>
        <w:t>комплекс работ</w:t>
      </w:r>
      <w:r w:rsidRPr="00500766">
        <w:rPr>
          <w:rFonts w:ascii="Tahoma" w:hAnsi="Tahoma" w:cs="Tahoma"/>
          <w:color w:val="000000" w:themeColor="text1"/>
          <w:sz w:val="20"/>
          <w:szCs w:val="20"/>
        </w:rPr>
        <w:t xml:space="preserve"> по </w:t>
      </w:r>
      <w:r>
        <w:rPr>
          <w:rFonts w:ascii="Tahoma" w:hAnsi="Tahoma" w:cs="Tahoma"/>
          <w:color w:val="000000" w:themeColor="text1"/>
          <w:sz w:val="20"/>
          <w:szCs w:val="20"/>
        </w:rPr>
        <w:t xml:space="preserve">установке, замене и наладке </w:t>
      </w:r>
      <w:r w:rsidRPr="00500766">
        <w:rPr>
          <w:rFonts w:ascii="Tahoma" w:hAnsi="Tahoma" w:cs="Tahoma"/>
          <w:color w:val="000000" w:themeColor="text1"/>
          <w:sz w:val="20"/>
          <w:szCs w:val="20"/>
        </w:rPr>
        <w:t xml:space="preserve"> </w:t>
      </w:r>
      <w:r>
        <w:rPr>
          <w:rFonts w:ascii="Tahoma" w:hAnsi="Tahoma" w:cs="Tahoma"/>
          <w:color w:val="000000" w:themeColor="text1"/>
          <w:sz w:val="20"/>
          <w:szCs w:val="20"/>
        </w:rPr>
        <w:t xml:space="preserve">интеллектуальных приборов учёта электрической энергии и трансформаторов тока </w:t>
      </w:r>
      <w:r w:rsidRPr="00500766">
        <w:rPr>
          <w:rFonts w:ascii="Tahoma" w:hAnsi="Tahoma" w:cs="Tahoma"/>
          <w:color w:val="000000" w:themeColor="text1"/>
          <w:sz w:val="20"/>
          <w:szCs w:val="20"/>
        </w:rPr>
        <w:t xml:space="preserve">(далее - </w:t>
      </w:r>
      <w:r>
        <w:rPr>
          <w:rFonts w:ascii="Tahoma" w:hAnsi="Tahoma" w:cs="Tahoma"/>
          <w:color w:val="000000" w:themeColor="text1"/>
          <w:sz w:val="20"/>
          <w:szCs w:val="20"/>
        </w:rPr>
        <w:t>ТТ</w:t>
      </w:r>
      <w:r w:rsidRPr="00BA2335">
        <w:rPr>
          <w:rFonts w:ascii="Tahoma" w:hAnsi="Tahoma" w:cs="Tahoma"/>
          <w:color w:val="000000" w:themeColor="text1"/>
          <w:sz w:val="20"/>
          <w:szCs w:val="20"/>
        </w:rPr>
        <w:t>),</w:t>
      </w:r>
      <w:r>
        <w:rPr>
          <w:rFonts w:ascii="Tahoma" w:hAnsi="Tahoma" w:cs="Tahoma"/>
          <w:color w:val="000000" w:themeColor="text1"/>
          <w:sz w:val="20"/>
          <w:szCs w:val="20"/>
        </w:rPr>
        <w:t xml:space="preserve"> ориентировочный объем которых</w:t>
      </w:r>
      <w:r w:rsidRPr="00BA2335">
        <w:rPr>
          <w:rFonts w:ascii="Tahoma" w:hAnsi="Tahoma" w:cs="Tahoma"/>
          <w:color w:val="000000" w:themeColor="text1"/>
          <w:sz w:val="20"/>
          <w:szCs w:val="20"/>
        </w:rPr>
        <w:t xml:space="preserve"> указан в Ведомости объемов работ (Приложение №2 к </w:t>
      </w:r>
      <w:r w:rsidR="00517790" w:rsidRPr="00A502DF">
        <w:rPr>
          <w:rFonts w:ascii="Tahoma" w:hAnsi="Tahoma" w:cs="Tahoma"/>
          <w:color w:val="000000" w:themeColor="text1"/>
          <w:sz w:val="20"/>
          <w:szCs w:val="20"/>
        </w:rPr>
        <w:t>Техническому заданию</w:t>
      </w:r>
      <w:r w:rsidRPr="00BA2335">
        <w:rPr>
          <w:rFonts w:ascii="Tahoma" w:hAnsi="Tahoma" w:cs="Tahoma"/>
          <w:color w:val="000000" w:themeColor="text1"/>
          <w:sz w:val="20"/>
          <w:szCs w:val="20"/>
        </w:rPr>
        <w:t>)</w:t>
      </w:r>
      <w:r>
        <w:rPr>
          <w:rFonts w:ascii="Tahoma" w:hAnsi="Tahoma" w:cs="Tahoma"/>
          <w:color w:val="000000" w:themeColor="text1"/>
          <w:sz w:val="20"/>
          <w:szCs w:val="20"/>
        </w:rPr>
        <w:t xml:space="preserve">, а также в соответствии с </w:t>
      </w:r>
      <w:r>
        <w:rPr>
          <w:rFonts w:ascii="Tahoma" w:hAnsi="Tahoma" w:cs="Tahoma"/>
          <w:sz w:val="20"/>
          <w:szCs w:val="20"/>
        </w:rPr>
        <w:t>Заявкой</w:t>
      </w:r>
      <w:r w:rsidRPr="00D642A7">
        <w:rPr>
          <w:rFonts w:ascii="Tahoma" w:hAnsi="Tahoma" w:cs="Tahoma"/>
          <w:sz w:val="20"/>
          <w:szCs w:val="20"/>
        </w:rPr>
        <w:t xml:space="preserve"> </w:t>
      </w:r>
      <w:r w:rsidRPr="00813E2B">
        <w:rPr>
          <w:rFonts w:ascii="Tahoma" w:hAnsi="Tahoma" w:cs="Tahoma"/>
          <w:color w:val="000000" w:themeColor="text1"/>
          <w:sz w:val="20"/>
          <w:szCs w:val="20"/>
        </w:rPr>
        <w:t>на выполнение работ (Приложение №4</w:t>
      </w:r>
      <w:r>
        <w:rPr>
          <w:rFonts w:ascii="Tahoma" w:hAnsi="Tahoma" w:cs="Tahoma"/>
          <w:color w:val="000000" w:themeColor="text1"/>
          <w:sz w:val="20"/>
          <w:szCs w:val="20"/>
        </w:rPr>
        <w:t xml:space="preserve"> к Договору</w:t>
      </w:r>
      <w:r w:rsidRPr="00813E2B">
        <w:rPr>
          <w:rFonts w:ascii="Tahoma" w:hAnsi="Tahoma" w:cs="Tahoma"/>
          <w:color w:val="000000" w:themeColor="text1"/>
          <w:sz w:val="20"/>
          <w:szCs w:val="20"/>
        </w:rPr>
        <w:t>)</w:t>
      </w:r>
      <w:r w:rsidRPr="00500766">
        <w:rPr>
          <w:rFonts w:ascii="Tahoma" w:hAnsi="Tahoma" w:cs="Tahoma"/>
          <w:color w:val="000000" w:themeColor="text1"/>
          <w:sz w:val="20"/>
          <w:szCs w:val="20"/>
        </w:rPr>
        <w:t xml:space="preserve"> (далее – Работы), для нужд </w:t>
      </w:r>
      <w:r>
        <w:rPr>
          <w:rFonts w:ascii="Tahoma" w:hAnsi="Tahoma" w:cs="Tahoma"/>
          <w:color w:val="000000" w:themeColor="text1"/>
          <w:sz w:val="20"/>
          <w:szCs w:val="20"/>
        </w:rPr>
        <w:t xml:space="preserve">Оренбургского филиала </w:t>
      </w:r>
      <w:r w:rsidRPr="00DF6453">
        <w:rPr>
          <w:rFonts w:ascii="Tahoma" w:eastAsia="Times New Roman" w:hAnsi="Tahoma" w:cs="Tahoma"/>
          <w:sz w:val="20"/>
          <w:szCs w:val="20"/>
        </w:rPr>
        <w:t>АО «ЭнергосбыТ Плюс»</w:t>
      </w:r>
      <w:r w:rsidRPr="00500766">
        <w:rPr>
          <w:rFonts w:ascii="Tahoma" w:hAnsi="Tahoma" w:cs="Tahoma"/>
          <w:color w:val="000000" w:themeColor="text1"/>
          <w:sz w:val="20"/>
          <w:szCs w:val="20"/>
        </w:rPr>
        <w:t xml:space="preserve"> и сдать результат Работ Заказчику, а Заказчик обязуется принять и оплатить результат Работ в порядке, установленном в Договоре</w:t>
      </w:r>
      <w:r w:rsidR="00C1214F">
        <w:rPr>
          <w:rFonts w:ascii="Tahoma" w:hAnsi="Tahoma" w:cs="Tahoma"/>
          <w:sz w:val="20"/>
          <w:szCs w:val="20"/>
        </w:rPr>
        <w:t>.</w:t>
      </w:r>
    </w:p>
    <w:p w:rsidR="00C1214F" w:rsidRPr="007742E4" w:rsidRDefault="00C1214F" w:rsidP="00B96CEB">
      <w:pPr>
        <w:pStyle w:val="a6"/>
        <w:ind w:left="0" w:firstLine="567"/>
        <w:jc w:val="both"/>
        <w:rPr>
          <w:rFonts w:ascii="Tahoma" w:hAnsi="Tahoma" w:cs="Tahoma"/>
          <w:sz w:val="20"/>
          <w:szCs w:val="20"/>
        </w:rPr>
      </w:pPr>
    </w:p>
    <w:p w:rsidR="00C1214F" w:rsidRDefault="00C1214F" w:rsidP="00B96CEB">
      <w:pPr>
        <w:pStyle w:val="a6"/>
        <w:numPr>
          <w:ilvl w:val="0"/>
          <w:numId w:val="6"/>
        </w:numPr>
        <w:spacing w:line="276" w:lineRule="auto"/>
        <w:jc w:val="center"/>
        <w:rPr>
          <w:rFonts w:ascii="Tahoma" w:hAnsi="Tahoma" w:cs="Tahoma"/>
          <w:b/>
          <w:sz w:val="20"/>
          <w:szCs w:val="20"/>
        </w:rPr>
      </w:pPr>
      <w:r w:rsidRPr="00D85A81">
        <w:rPr>
          <w:rFonts w:ascii="Tahoma" w:hAnsi="Tahoma" w:cs="Tahoma"/>
          <w:b/>
          <w:sz w:val="20"/>
          <w:szCs w:val="20"/>
        </w:rPr>
        <w:t>Назначение</w:t>
      </w:r>
      <w:r>
        <w:rPr>
          <w:rFonts w:ascii="Tahoma" w:hAnsi="Tahoma" w:cs="Tahoma"/>
          <w:b/>
          <w:sz w:val="20"/>
          <w:szCs w:val="20"/>
        </w:rPr>
        <w:t xml:space="preserve"> выполняемых работ</w:t>
      </w:r>
    </w:p>
    <w:p w:rsidR="00C1214F" w:rsidRPr="00B81409" w:rsidRDefault="00C1214F" w:rsidP="00B96CEB">
      <w:pPr>
        <w:pStyle w:val="a6"/>
        <w:widowControl w:val="0"/>
        <w:numPr>
          <w:ilvl w:val="1"/>
          <w:numId w:val="9"/>
        </w:numPr>
        <w:spacing w:after="120"/>
        <w:ind w:left="709"/>
        <w:jc w:val="both"/>
        <w:rPr>
          <w:rFonts w:ascii="Tahoma" w:hAnsi="Tahoma" w:cs="Tahoma"/>
          <w:b/>
          <w:sz w:val="20"/>
          <w:szCs w:val="20"/>
        </w:rPr>
      </w:pPr>
      <w:r w:rsidRPr="00B81409">
        <w:rPr>
          <w:rFonts w:ascii="Tahoma" w:hAnsi="Tahoma" w:cs="Tahoma"/>
          <w:color w:val="000000" w:themeColor="text1"/>
          <w:sz w:val="20"/>
          <w:szCs w:val="20"/>
        </w:rPr>
        <w:t xml:space="preserve">Своевременное и надежное обеспечение участников розничного рынка электроэнергии достоверной информацией о величине, фактически отпущенной / принятой электроэнергии и мощности в рамках исполнения обязательств </w:t>
      </w:r>
      <w:r w:rsidRPr="00B81409">
        <w:rPr>
          <w:rFonts w:ascii="Tahoma" w:hAnsi="Tahoma" w:cs="Tahoma"/>
          <w:sz w:val="20"/>
          <w:szCs w:val="20"/>
        </w:rPr>
        <w:t>АО «ЭнергосбыТ Плюс»</w:t>
      </w:r>
      <w:r>
        <w:rPr>
          <w:rFonts w:ascii="Tahoma" w:hAnsi="Tahoma" w:cs="Tahoma"/>
          <w:color w:val="000000" w:themeColor="text1"/>
          <w:sz w:val="20"/>
          <w:szCs w:val="20"/>
        </w:rPr>
        <w:t xml:space="preserve"> по</w:t>
      </w:r>
      <w:r w:rsidRPr="00B81409">
        <w:rPr>
          <w:rFonts w:ascii="Tahoma" w:hAnsi="Tahoma" w:cs="Tahoma"/>
          <w:color w:val="000000" w:themeColor="text1"/>
          <w:sz w:val="20"/>
          <w:szCs w:val="20"/>
        </w:rPr>
        <w:t xml:space="preserve"> Федеральному закону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w:t>
      </w:r>
      <w:r w:rsidRPr="00B81409">
        <w:rPr>
          <w:rFonts w:ascii="Tahoma" w:hAnsi="Tahoma" w:cs="Tahoma"/>
          <w:bCs/>
          <w:sz w:val="20"/>
          <w:szCs w:val="20"/>
        </w:rPr>
        <w:t>Федерации</w:t>
      </w:r>
      <w:r w:rsidRPr="00B81409">
        <w:rPr>
          <w:rFonts w:ascii="Tahoma" w:hAnsi="Tahoma" w:cs="Tahoma"/>
          <w:color w:val="000000" w:themeColor="text1"/>
          <w:sz w:val="20"/>
          <w:szCs w:val="20"/>
        </w:rPr>
        <w:t>»</w:t>
      </w:r>
      <w:r>
        <w:rPr>
          <w:rFonts w:ascii="Tahoma" w:hAnsi="Tahoma" w:cs="Tahoma"/>
          <w:color w:val="000000" w:themeColor="text1"/>
          <w:sz w:val="20"/>
          <w:szCs w:val="20"/>
        </w:rPr>
        <w:t xml:space="preserve"> и </w:t>
      </w:r>
      <w:r w:rsidRPr="00B81409">
        <w:rPr>
          <w:rFonts w:ascii="Tahoma" w:hAnsi="Tahoma" w:cs="Tahoma"/>
          <w:color w:val="000000" w:themeColor="text1"/>
          <w:sz w:val="20"/>
          <w:szCs w:val="20"/>
        </w:rPr>
        <w:t xml:space="preserve">Постановлению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 </w:t>
      </w:r>
    </w:p>
    <w:p w:rsidR="00C1214F" w:rsidRDefault="00C1214F" w:rsidP="00B96CEB">
      <w:pPr>
        <w:pStyle w:val="a6"/>
        <w:numPr>
          <w:ilvl w:val="1"/>
          <w:numId w:val="9"/>
        </w:numPr>
        <w:ind w:left="709"/>
        <w:jc w:val="both"/>
        <w:rPr>
          <w:rFonts w:ascii="Tahoma" w:hAnsi="Tahoma" w:cs="Tahoma"/>
          <w:color w:val="000000" w:themeColor="text1"/>
          <w:sz w:val="20"/>
          <w:szCs w:val="20"/>
        </w:rPr>
      </w:pPr>
      <w:r w:rsidRPr="00D85A81">
        <w:rPr>
          <w:rFonts w:ascii="Tahoma" w:hAnsi="Tahoma" w:cs="Tahoma"/>
          <w:color w:val="000000" w:themeColor="text1"/>
          <w:sz w:val="20"/>
          <w:szCs w:val="20"/>
        </w:rPr>
        <w:t xml:space="preserve">Создание </w:t>
      </w:r>
      <w:r>
        <w:rPr>
          <w:rFonts w:ascii="Tahoma" w:hAnsi="Tahoma" w:cs="Tahoma"/>
          <w:color w:val="000000" w:themeColor="text1"/>
          <w:sz w:val="20"/>
          <w:szCs w:val="20"/>
        </w:rPr>
        <w:t xml:space="preserve">интеллектуальной </w:t>
      </w:r>
      <w:r w:rsidRPr="00D85A81">
        <w:rPr>
          <w:rFonts w:ascii="Tahoma" w:hAnsi="Tahoma" w:cs="Tahoma"/>
          <w:color w:val="000000" w:themeColor="text1"/>
          <w:sz w:val="20"/>
          <w:szCs w:val="20"/>
        </w:rPr>
        <w:t xml:space="preserve">системы учета электроэнергии с удаленным сбором данных (далее - </w:t>
      </w:r>
      <w:r>
        <w:rPr>
          <w:rFonts w:ascii="Tahoma" w:hAnsi="Tahoma" w:cs="Tahoma"/>
          <w:color w:val="000000" w:themeColor="text1"/>
          <w:sz w:val="20"/>
          <w:szCs w:val="20"/>
        </w:rPr>
        <w:t>ИСУ</w:t>
      </w:r>
      <w:r w:rsidRPr="00D85A81">
        <w:rPr>
          <w:rFonts w:ascii="Tahoma" w:hAnsi="Tahoma" w:cs="Tahoma"/>
          <w:color w:val="000000" w:themeColor="text1"/>
          <w:sz w:val="20"/>
          <w:szCs w:val="20"/>
        </w:rPr>
        <w:t xml:space="preserve">) </w:t>
      </w:r>
      <w:r>
        <w:rPr>
          <w:rFonts w:ascii="Tahoma" w:hAnsi="Tahoma" w:cs="Tahoma"/>
          <w:color w:val="000000" w:themeColor="text1"/>
          <w:sz w:val="20"/>
          <w:szCs w:val="20"/>
        </w:rPr>
        <w:t>с ПУ ИСУ</w:t>
      </w:r>
      <w:r w:rsidRPr="00D85A81">
        <w:rPr>
          <w:rFonts w:ascii="Tahoma" w:hAnsi="Tahoma" w:cs="Tahoma"/>
          <w:color w:val="000000" w:themeColor="text1"/>
          <w:sz w:val="20"/>
          <w:szCs w:val="20"/>
        </w:rPr>
        <w:t xml:space="preserve"> потребител</w:t>
      </w:r>
      <w:r>
        <w:rPr>
          <w:rFonts w:ascii="Tahoma" w:hAnsi="Tahoma" w:cs="Tahoma"/>
          <w:color w:val="000000" w:themeColor="text1"/>
          <w:sz w:val="20"/>
          <w:szCs w:val="20"/>
        </w:rPr>
        <w:t>ей электрической энергии</w:t>
      </w:r>
      <w:r w:rsidRPr="00D85A81">
        <w:rPr>
          <w:rFonts w:ascii="Tahoma" w:hAnsi="Tahoma" w:cs="Tahoma"/>
          <w:color w:val="000000" w:themeColor="text1"/>
          <w:sz w:val="20"/>
          <w:szCs w:val="20"/>
        </w:rPr>
        <w:t xml:space="preserve"> (юридические </w:t>
      </w:r>
      <w:r>
        <w:rPr>
          <w:rFonts w:ascii="Tahoma" w:hAnsi="Tahoma" w:cs="Tahoma"/>
          <w:color w:val="000000" w:themeColor="text1"/>
          <w:sz w:val="20"/>
          <w:szCs w:val="20"/>
        </w:rPr>
        <w:t xml:space="preserve">лица, бытовые абоненты и т.д.). </w:t>
      </w:r>
    </w:p>
    <w:p w:rsidR="00C1214F" w:rsidRDefault="00C1214F" w:rsidP="00B96CEB">
      <w:pPr>
        <w:pStyle w:val="a6"/>
        <w:ind w:left="0" w:firstLine="567"/>
        <w:jc w:val="both"/>
        <w:rPr>
          <w:rFonts w:ascii="Tahoma" w:hAnsi="Tahoma" w:cs="Tahoma"/>
          <w:color w:val="000000" w:themeColor="text1"/>
          <w:sz w:val="20"/>
          <w:szCs w:val="20"/>
        </w:rPr>
      </w:pPr>
    </w:p>
    <w:tbl>
      <w:tblPr>
        <w:tblStyle w:val="af8"/>
        <w:tblW w:w="10065" w:type="dxa"/>
        <w:tblLook w:val="04A0" w:firstRow="1" w:lastRow="0" w:firstColumn="1" w:lastColumn="0" w:noHBand="0" w:noVBand="1"/>
      </w:tblPr>
      <w:tblGrid>
        <w:gridCol w:w="518"/>
        <w:gridCol w:w="3604"/>
        <w:gridCol w:w="5943"/>
      </w:tblGrid>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t>п/п</w:t>
            </w:r>
          </w:p>
        </w:tc>
        <w:tc>
          <w:tcPr>
            <w:tcW w:w="3604" w:type="dxa"/>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t>Требования</w:t>
            </w:r>
          </w:p>
        </w:tc>
        <w:tc>
          <w:tcPr>
            <w:tcW w:w="5943" w:type="dxa"/>
            <w:hideMark/>
          </w:tcPr>
          <w:p w:rsidR="00321833" w:rsidRPr="0034601D" w:rsidRDefault="00321833" w:rsidP="00B96CEB">
            <w:pPr>
              <w:spacing w:after="0" w:line="240" w:lineRule="auto"/>
              <w:ind w:firstLine="307"/>
              <w:contextualSpacing/>
              <w:jc w:val="center"/>
              <w:rPr>
                <w:rFonts w:ascii="Tahoma" w:eastAsia="Times New Roman" w:hAnsi="Tahoma" w:cs="Tahoma"/>
                <w:sz w:val="20"/>
                <w:szCs w:val="20"/>
              </w:rPr>
            </w:pPr>
            <w:r w:rsidRPr="0034601D">
              <w:rPr>
                <w:rFonts w:ascii="Tahoma" w:eastAsia="Times New Roman" w:hAnsi="Tahoma" w:cs="Tahoma"/>
                <w:sz w:val="20"/>
                <w:szCs w:val="20"/>
              </w:rPr>
              <w:t>Описание</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t>1</w:t>
            </w:r>
          </w:p>
        </w:tc>
        <w:tc>
          <w:tcPr>
            <w:tcW w:w="3604" w:type="dxa"/>
            <w:hideMark/>
          </w:tcPr>
          <w:p w:rsidR="00321833" w:rsidRPr="0034601D" w:rsidRDefault="00321833" w:rsidP="00B96CEB">
            <w:pPr>
              <w:spacing w:after="0" w:line="240" w:lineRule="auto"/>
              <w:contextualSpacing/>
              <w:rPr>
                <w:rFonts w:ascii="Tahoma" w:eastAsia="Times New Roman" w:hAnsi="Tahoma" w:cs="Tahoma"/>
                <w:sz w:val="20"/>
                <w:szCs w:val="20"/>
              </w:rPr>
            </w:pPr>
            <w:r w:rsidRPr="0034601D">
              <w:rPr>
                <w:rFonts w:ascii="Tahoma" w:eastAsia="Times New Roman" w:hAnsi="Tahoma" w:cs="Tahoma"/>
                <w:sz w:val="20"/>
                <w:szCs w:val="20"/>
              </w:rPr>
              <w:t>Объект закупки</w:t>
            </w:r>
          </w:p>
        </w:tc>
        <w:tc>
          <w:tcPr>
            <w:tcW w:w="5943" w:type="dxa"/>
            <w:hideMark/>
          </w:tcPr>
          <w:p w:rsidR="00321833" w:rsidRPr="0034601D" w:rsidRDefault="00321833" w:rsidP="00B96CEB">
            <w:pPr>
              <w:spacing w:after="0" w:line="240" w:lineRule="auto"/>
              <w:ind w:left="37"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Выполнение работ по  установке, замене и наладке интеллектуальных приборов учёта электрической энергии (далее ПУ ИСУ) и трансформаторов тока (далее ТТ) на территории Оренбургской области</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t xml:space="preserve">2 </w:t>
            </w:r>
          </w:p>
        </w:tc>
        <w:tc>
          <w:tcPr>
            <w:tcW w:w="3604" w:type="dxa"/>
            <w:hideMark/>
          </w:tcPr>
          <w:p w:rsidR="00321833" w:rsidRPr="0034601D" w:rsidRDefault="00321833" w:rsidP="00B96CEB">
            <w:pPr>
              <w:spacing w:after="0" w:line="240" w:lineRule="auto"/>
              <w:contextualSpacing/>
              <w:rPr>
                <w:rFonts w:ascii="Tahoma" w:eastAsia="Times New Roman" w:hAnsi="Tahoma" w:cs="Tahoma"/>
                <w:sz w:val="20"/>
                <w:szCs w:val="20"/>
              </w:rPr>
            </w:pPr>
            <w:r w:rsidRPr="0034601D">
              <w:rPr>
                <w:rFonts w:ascii="Tahoma" w:eastAsia="Times New Roman" w:hAnsi="Tahoma" w:cs="Tahoma"/>
                <w:sz w:val="20"/>
                <w:szCs w:val="20"/>
              </w:rPr>
              <w:t>Место выполнения работ</w:t>
            </w:r>
          </w:p>
        </w:tc>
        <w:tc>
          <w:tcPr>
            <w:tcW w:w="5943" w:type="dxa"/>
          </w:tcPr>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Многоквартирные дома (далее МКД) находящиеся на территории Оренбургская область</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t>3</w:t>
            </w:r>
          </w:p>
        </w:tc>
        <w:tc>
          <w:tcPr>
            <w:tcW w:w="3604" w:type="dxa"/>
            <w:hideMark/>
          </w:tcPr>
          <w:p w:rsidR="00321833" w:rsidRPr="0034601D" w:rsidRDefault="00321833" w:rsidP="00B96CEB">
            <w:pPr>
              <w:spacing w:after="0" w:line="240" w:lineRule="auto"/>
              <w:contextualSpacing/>
              <w:rPr>
                <w:rFonts w:ascii="Tahoma" w:eastAsia="Times New Roman" w:hAnsi="Tahoma" w:cs="Tahoma"/>
                <w:sz w:val="20"/>
                <w:szCs w:val="20"/>
              </w:rPr>
            </w:pPr>
            <w:r w:rsidRPr="0034601D">
              <w:rPr>
                <w:rFonts w:ascii="Tahoma" w:eastAsia="Times New Roman" w:hAnsi="Tahoma" w:cs="Tahoma"/>
                <w:sz w:val="20"/>
                <w:szCs w:val="20"/>
              </w:rPr>
              <w:t>Сроки (периоды) выполнения работ</w:t>
            </w:r>
          </w:p>
        </w:tc>
        <w:tc>
          <w:tcPr>
            <w:tcW w:w="5943" w:type="dxa"/>
          </w:tcPr>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Общий срок выполнения работ:</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начало выполнения работ - не позднее 1 (одного) рабочего дня с момента заключения Сторонами Договора.</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окончание выполнения работ – не позднее «25» декабря 2026 г.</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sz w:val="20"/>
                <w:szCs w:val="20"/>
              </w:rPr>
              <w:t>В Заявке на выполнение работ допускается установка предельных сроков для конкретных объектов из состава данной Заявки.</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t>4</w:t>
            </w:r>
          </w:p>
        </w:tc>
        <w:tc>
          <w:tcPr>
            <w:tcW w:w="3604" w:type="dxa"/>
          </w:tcPr>
          <w:p w:rsidR="00321833" w:rsidRPr="0034601D" w:rsidRDefault="00321833" w:rsidP="00B96CEB">
            <w:pPr>
              <w:spacing w:after="0" w:line="240" w:lineRule="auto"/>
              <w:contextualSpacing/>
              <w:rPr>
                <w:rFonts w:ascii="Tahoma" w:eastAsia="Times New Roman" w:hAnsi="Tahoma" w:cs="Tahoma"/>
                <w:sz w:val="20"/>
                <w:szCs w:val="20"/>
              </w:rPr>
            </w:pPr>
            <w:r w:rsidRPr="0034601D">
              <w:rPr>
                <w:rFonts w:ascii="Tahoma" w:eastAsia="Times New Roman" w:hAnsi="Tahoma" w:cs="Tahoma"/>
                <w:sz w:val="20"/>
                <w:szCs w:val="20"/>
              </w:rPr>
              <w:t>Вид, перечень и объем работ</w:t>
            </w:r>
          </w:p>
          <w:p w:rsidR="00321833" w:rsidRPr="0034601D" w:rsidRDefault="00321833" w:rsidP="00B96CEB">
            <w:pPr>
              <w:spacing w:after="0" w:line="240" w:lineRule="auto"/>
              <w:contextualSpacing/>
              <w:rPr>
                <w:rFonts w:ascii="Tahoma" w:eastAsia="Times New Roman" w:hAnsi="Tahoma" w:cs="Tahoma"/>
                <w:sz w:val="20"/>
                <w:szCs w:val="20"/>
              </w:rPr>
            </w:pPr>
          </w:p>
        </w:tc>
        <w:tc>
          <w:tcPr>
            <w:tcW w:w="5943" w:type="dxa"/>
          </w:tcPr>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Выполнение комплекса работ по установке, замене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w:t>
            </w:r>
            <w:r w:rsidRPr="0034601D">
              <w:rPr>
                <w:rFonts w:ascii="Tahoma" w:hAnsi="Tahoma" w:cs="Tahoma"/>
                <w:sz w:val="20"/>
                <w:szCs w:val="20"/>
              </w:rPr>
              <w:lastRenderedPageBreak/>
              <w:t>(Приложение 2 к Техническому заданию), перечнем необходимых товарно-материальных ценностях (далее ТМЦ) (Приложение 3 к Техническому заданию).</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rsidR="00321833" w:rsidRPr="0034601D" w:rsidRDefault="00321833" w:rsidP="00B96CEB">
            <w:pPr>
              <w:spacing w:after="0" w:line="240" w:lineRule="auto"/>
              <w:ind w:firstLine="307"/>
              <w:contextualSpacing/>
              <w:jc w:val="both"/>
              <w:rPr>
                <w:rFonts w:ascii="Tahoma" w:eastAsia="Times New Roman" w:hAnsi="Tahoma" w:cs="Tahoma"/>
                <w:color w:val="000000" w:themeColor="text1"/>
                <w:sz w:val="20"/>
                <w:szCs w:val="20"/>
              </w:rPr>
            </w:pPr>
            <w:r w:rsidRPr="0034601D">
              <w:rPr>
                <w:rFonts w:ascii="Tahoma" w:hAnsi="Tahoma" w:cs="Tahoma"/>
                <w:sz w:val="20"/>
                <w:szCs w:val="20"/>
              </w:rPr>
              <w:t xml:space="preserve">Работы выполняются с использованием оборудования и материалов Подрядчика (за исключением ПУ ИСУ, ТТ, сим-карт и пломбировочной </w:t>
            </w:r>
            <w:r w:rsidRPr="0034601D">
              <w:rPr>
                <w:rFonts w:ascii="Tahoma" w:hAnsi="Tahoma" w:cs="Tahoma"/>
                <w:color w:val="000000" w:themeColor="text1"/>
                <w:sz w:val="20"/>
                <w:szCs w:val="20"/>
              </w:rPr>
              <w:t>продукции</w:t>
            </w:r>
            <w:r w:rsidRPr="0034601D">
              <w:rPr>
                <w:rFonts w:ascii="Tahoma" w:eastAsia="Times New Roman" w:hAnsi="Tahoma" w:cs="Tahoma"/>
                <w:color w:val="000000" w:themeColor="text1"/>
                <w:sz w:val="20"/>
                <w:szCs w:val="20"/>
              </w:rPr>
              <w:t xml:space="preserve"> (пломбировочный материал);</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До начала работ на объекте Подрядчик проводит обследование точки учета электроэнергии </w:t>
            </w:r>
            <w:r w:rsidRPr="004F5962">
              <w:rPr>
                <w:rFonts w:ascii="Tahoma" w:hAnsi="Tahoma" w:cs="Tahoma"/>
                <w:sz w:val="20"/>
                <w:szCs w:val="20"/>
              </w:rPr>
              <w:t>на предмет определения требуемого коэффициента трансформации трансформаторов тока</w:t>
            </w:r>
            <w:r w:rsidRPr="0034601D">
              <w:rPr>
                <w:rFonts w:ascii="Tahoma" w:hAnsi="Tahoma" w:cs="Tahoma"/>
                <w:sz w:val="20"/>
                <w:szCs w:val="20"/>
              </w:rPr>
              <w:t xml:space="preserve"> (в части ОДПУ, ЮЛ),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w:t>
            </w:r>
            <w:r w:rsidRPr="0034601D">
              <w:rPr>
                <w:rFonts w:ascii="Tahoma" w:hAnsi="Tahoma" w:cs="Tahoma"/>
                <w:color w:val="000000" w:themeColor="text1"/>
                <w:sz w:val="20"/>
                <w:szCs w:val="20"/>
              </w:rPr>
              <w:t>истечения</w:t>
            </w:r>
            <w:r w:rsidRPr="0034601D">
              <w:rPr>
                <w:rFonts w:ascii="Tahoma" w:hAnsi="Tahoma" w:cs="Tahoma"/>
                <w:sz w:val="20"/>
                <w:szCs w:val="20"/>
              </w:rPr>
              <w:t xml:space="preserve"> даты интервала между поверками, истечения срока эксплуатации прибора учета, выхода прибора учета из строя и т.д.</w:t>
            </w:r>
          </w:p>
          <w:p w:rsidR="00321833" w:rsidRPr="0034601D" w:rsidRDefault="00321833" w:rsidP="00B96CEB">
            <w:pPr>
              <w:autoSpaceDE w:val="0"/>
              <w:autoSpaceDN w:val="0"/>
              <w:spacing w:after="0" w:line="240" w:lineRule="auto"/>
              <w:ind w:firstLine="307"/>
              <w:contextualSpacing/>
              <w:jc w:val="both"/>
              <w:rPr>
                <w:rFonts w:ascii="Tahoma" w:hAnsi="Tahoma" w:cs="Tahoma"/>
                <w:color w:val="000000" w:themeColor="text1"/>
                <w:sz w:val="20"/>
                <w:szCs w:val="20"/>
              </w:rPr>
            </w:pPr>
            <w:r w:rsidRPr="004F5962">
              <w:rPr>
                <w:rFonts w:ascii="Tahoma" w:hAnsi="Tahoma" w:cs="Tahoma"/>
                <w:sz w:val="20"/>
                <w:szCs w:val="20"/>
              </w:rPr>
              <w:t xml:space="preserve">В случае если </w:t>
            </w:r>
            <w:r w:rsidRPr="004F5962">
              <w:rPr>
                <w:rFonts w:ascii="Tahoma" w:hAnsi="Tahoma" w:cs="Tahoma"/>
                <w:color w:val="000000" w:themeColor="text1"/>
                <w:sz w:val="20"/>
                <w:szCs w:val="20"/>
              </w:rPr>
              <w:t>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 фиксацию и уведомить Заказчика путем оформления а</w:t>
            </w:r>
            <w:r w:rsidRPr="004F5962">
              <w:rPr>
                <w:rFonts w:ascii="Tahoma" w:hAnsi="Tahoma" w:cs="Tahoma"/>
                <w:sz w:val="20"/>
                <w:szCs w:val="20"/>
              </w:rPr>
              <w:t>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в том числе оборудования и материалов</w:t>
            </w:r>
            <w:r w:rsidRPr="004F5962">
              <w:rPr>
                <w:rFonts w:ascii="Tahoma" w:hAnsi="Tahoma" w:cs="Tahoma"/>
                <w:color w:val="000000" w:themeColor="text1"/>
                <w:sz w:val="20"/>
                <w:szCs w:val="20"/>
              </w:rPr>
              <w:t>. Заказчик вправе заменить такой объект в графике производства работ.</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Подготовку и хранение материалов, необходимых для выполнения работ, проводить вне рабочей зоны и доставлять к зоне работ транспортом Подрядчика, готовыми к применению для выполнения работ;</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Подрядчик должен обеспечить </w:t>
            </w:r>
            <w:r w:rsidRPr="0034601D">
              <w:rPr>
                <w:rFonts w:ascii="Tahoma" w:hAnsi="Tahoma" w:cs="Tahoma"/>
                <w:color w:val="000000" w:themeColor="text1"/>
                <w:sz w:val="20"/>
                <w:szCs w:val="20"/>
              </w:rPr>
              <w:t>содержание</w:t>
            </w:r>
            <w:r w:rsidRPr="0034601D">
              <w:rPr>
                <w:rFonts w:ascii="Tahoma" w:hAnsi="Tahoma" w:cs="Tahoma"/>
                <w:sz w:val="20"/>
                <w:szCs w:val="20"/>
              </w:rPr>
              <w:t>, уборку, вывоз строительного мусора по мере накопления с объекта Заказчика, где производятся работы;</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Подрядчик должен вывезти в </w:t>
            </w:r>
            <w:r w:rsidRPr="0034601D">
              <w:rPr>
                <w:rFonts w:ascii="Tahoma" w:hAnsi="Tahoma" w:cs="Tahoma"/>
                <w:color w:val="000000" w:themeColor="text1"/>
                <w:sz w:val="20"/>
                <w:szCs w:val="20"/>
              </w:rPr>
              <w:t>течение</w:t>
            </w:r>
            <w:r w:rsidRPr="0034601D">
              <w:rPr>
                <w:rFonts w:ascii="Tahoma" w:hAnsi="Tahoma" w:cs="Tahoma"/>
                <w:sz w:val="20"/>
                <w:szCs w:val="20"/>
              </w:rPr>
              <w:t xml:space="preserve">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Заказчик, имеет право пересматривать стоимость работ (договора) в сторону уменьшения:</w:t>
            </w:r>
          </w:p>
          <w:p w:rsidR="00321833" w:rsidRPr="0034601D" w:rsidRDefault="00321833" w:rsidP="00B96CEB">
            <w:pPr>
              <w:numPr>
                <w:ilvl w:val="0"/>
                <w:numId w:val="7"/>
              </w:numPr>
              <w:tabs>
                <w:tab w:val="left" w:pos="442"/>
              </w:tabs>
              <w:spacing w:after="0" w:line="240" w:lineRule="auto"/>
              <w:ind w:left="17"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 xml:space="preserve">в случае если объемы фактически выполненных работ меньше, чем предусмотрено Техническим заданием и утвержденной сметой; </w:t>
            </w:r>
          </w:p>
          <w:p w:rsidR="00321833" w:rsidRPr="0034601D" w:rsidRDefault="00321833" w:rsidP="00B96CEB">
            <w:pPr>
              <w:numPr>
                <w:ilvl w:val="0"/>
                <w:numId w:val="7"/>
              </w:numPr>
              <w:tabs>
                <w:tab w:val="left" w:pos="442"/>
              </w:tabs>
              <w:spacing w:after="0" w:line="240" w:lineRule="auto"/>
              <w:ind w:left="17"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в случае нарушения Подрядчиком исполнения обязательств по Договору.</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Подрядчик при проведении работ несет всю полноту ответственности: </w:t>
            </w:r>
          </w:p>
          <w:p w:rsidR="00321833" w:rsidRPr="0034601D" w:rsidRDefault="00321833" w:rsidP="00B96CEB">
            <w:pPr>
              <w:tabs>
                <w:tab w:val="left" w:pos="442"/>
              </w:tabs>
              <w:spacing w:after="0" w:line="240" w:lineRule="auto"/>
              <w:ind w:left="17" w:firstLine="307"/>
              <w:contextualSpacing/>
              <w:jc w:val="both"/>
              <w:rPr>
                <w:rFonts w:ascii="Tahoma" w:hAnsi="Tahoma" w:cs="Tahoma"/>
                <w:sz w:val="20"/>
                <w:szCs w:val="20"/>
              </w:rPr>
            </w:pPr>
            <w:r w:rsidRPr="0034601D">
              <w:rPr>
                <w:rFonts w:ascii="Tahoma" w:hAnsi="Tahoma" w:cs="Tahoma"/>
                <w:sz w:val="20"/>
                <w:szCs w:val="20"/>
              </w:rPr>
              <w:lastRenderedPageBreak/>
              <w:t>- за правильную идентификацию элементов электроустановок;</w:t>
            </w:r>
          </w:p>
          <w:p w:rsidR="00321833" w:rsidRPr="0034601D" w:rsidRDefault="00321833" w:rsidP="00B96CEB">
            <w:pPr>
              <w:spacing w:after="0" w:line="240" w:lineRule="auto"/>
              <w:ind w:left="17" w:firstLine="307"/>
              <w:contextualSpacing/>
              <w:jc w:val="both"/>
              <w:rPr>
                <w:rFonts w:ascii="Tahoma" w:hAnsi="Tahoma" w:cs="Tahoma"/>
                <w:sz w:val="20"/>
                <w:szCs w:val="20"/>
              </w:rPr>
            </w:pPr>
            <w:r w:rsidRPr="0034601D">
              <w:rPr>
                <w:rFonts w:ascii="Tahoma" w:hAnsi="Tahoma" w:cs="Tahoma"/>
                <w:sz w:val="20"/>
                <w:szCs w:val="20"/>
              </w:rPr>
              <w:t>- полноту выполненных работ;</w:t>
            </w:r>
          </w:p>
          <w:p w:rsidR="00321833" w:rsidRPr="0034601D" w:rsidRDefault="00321833" w:rsidP="00B96CEB">
            <w:pPr>
              <w:spacing w:after="0" w:line="240" w:lineRule="auto"/>
              <w:ind w:left="17" w:firstLine="307"/>
              <w:contextualSpacing/>
              <w:jc w:val="both"/>
              <w:rPr>
                <w:rFonts w:ascii="Tahoma" w:hAnsi="Tahoma" w:cs="Tahoma"/>
                <w:sz w:val="20"/>
                <w:szCs w:val="20"/>
              </w:rPr>
            </w:pPr>
            <w:r w:rsidRPr="0034601D">
              <w:rPr>
                <w:rFonts w:ascii="Tahoma" w:hAnsi="Tahoma" w:cs="Tahoma"/>
                <w:sz w:val="20"/>
                <w:szCs w:val="20"/>
              </w:rPr>
              <w:t>- достоверность полученных результатов;</w:t>
            </w:r>
          </w:p>
          <w:p w:rsidR="00321833" w:rsidRPr="0034601D" w:rsidRDefault="00321833" w:rsidP="00B96CEB">
            <w:pPr>
              <w:spacing w:after="0" w:line="240" w:lineRule="auto"/>
              <w:ind w:left="17" w:firstLine="307"/>
              <w:contextualSpacing/>
              <w:jc w:val="both"/>
              <w:rPr>
                <w:rFonts w:ascii="Tahoma" w:hAnsi="Tahoma" w:cs="Tahoma"/>
                <w:sz w:val="20"/>
                <w:szCs w:val="20"/>
              </w:rPr>
            </w:pPr>
            <w:r w:rsidRPr="0034601D">
              <w:rPr>
                <w:rFonts w:ascii="Tahoma" w:hAnsi="Tahoma" w:cs="Tahoma"/>
                <w:sz w:val="20"/>
                <w:szCs w:val="20"/>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rsidR="00321833" w:rsidRPr="0034601D" w:rsidRDefault="00321833" w:rsidP="00B96CEB">
            <w:pPr>
              <w:spacing w:after="0" w:line="240" w:lineRule="auto"/>
              <w:ind w:left="17" w:firstLine="307"/>
              <w:contextualSpacing/>
              <w:jc w:val="both"/>
              <w:rPr>
                <w:rFonts w:ascii="Tahoma" w:hAnsi="Tahoma" w:cs="Tahoma"/>
                <w:sz w:val="20"/>
                <w:szCs w:val="20"/>
              </w:rPr>
            </w:pPr>
            <w:r w:rsidRPr="0034601D">
              <w:rPr>
                <w:rFonts w:ascii="Tahoma" w:hAnsi="Tahoma" w:cs="Tahoma"/>
                <w:sz w:val="20"/>
                <w:szCs w:val="20"/>
              </w:rPr>
              <w:t>- за нарушение правил техники безопасности и охраны труда при выполнении работ.</w:t>
            </w:r>
          </w:p>
          <w:p w:rsidR="00321833" w:rsidRPr="0034601D" w:rsidRDefault="00321833" w:rsidP="00B96CEB">
            <w:pPr>
              <w:autoSpaceDE w:val="0"/>
              <w:autoSpaceDN w:val="0"/>
              <w:spacing w:after="0" w:line="240" w:lineRule="auto"/>
              <w:ind w:firstLine="307"/>
              <w:contextualSpacing/>
              <w:jc w:val="both"/>
              <w:rPr>
                <w:rFonts w:ascii="Tahoma" w:hAnsi="Tahoma" w:cs="Tahoma"/>
                <w:sz w:val="20"/>
                <w:szCs w:val="20"/>
              </w:rPr>
            </w:pPr>
            <w:r w:rsidRPr="0034601D">
              <w:rPr>
                <w:rFonts w:ascii="Tahoma" w:hAnsi="Tahoma" w:cs="Tahoma"/>
                <w:sz w:val="20"/>
                <w:szCs w:val="20"/>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иметь опыт настройки связных параметров приборов учета (вывод на опрос).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Подрядчик организует хранение и утилизацию демонтированных приборов учета электрической энергии. Хранение демонтированных ПУ должно быть организованно на период не менее 180 календарных дней с момента выполнения работ по установке, наладке и замене ПУ ИСУ. Информацию о точном адресе, где потребитель в течении 180 календарных дней может забрать свой демонтированный прибор учета, Подрядчик указывает в Акте ввода в эксплуатацию прибора учета электроэнергии</w:t>
            </w:r>
            <w:r w:rsidRPr="0034601D">
              <w:rPr>
                <w:rFonts w:ascii="Tahoma" w:hAnsi="Tahoma" w:cs="Tahoma"/>
                <w:color w:val="000000" w:themeColor="text1"/>
                <w:sz w:val="20"/>
                <w:szCs w:val="20"/>
              </w:rPr>
              <w:t>.</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lastRenderedPageBreak/>
              <w:t>5</w:t>
            </w:r>
          </w:p>
        </w:tc>
        <w:tc>
          <w:tcPr>
            <w:tcW w:w="3604" w:type="dxa"/>
            <w:hideMark/>
          </w:tcPr>
          <w:p w:rsidR="00321833" w:rsidRPr="0034601D" w:rsidRDefault="00321833" w:rsidP="00B96CEB">
            <w:pPr>
              <w:spacing w:after="0" w:line="240" w:lineRule="auto"/>
              <w:contextualSpacing/>
              <w:rPr>
                <w:rFonts w:ascii="Tahoma" w:eastAsia="Times New Roman" w:hAnsi="Tahoma" w:cs="Tahoma"/>
                <w:sz w:val="20"/>
                <w:szCs w:val="20"/>
              </w:rPr>
            </w:pPr>
            <w:r w:rsidRPr="0034601D">
              <w:rPr>
                <w:rFonts w:ascii="Tahoma" w:eastAsia="Times New Roman" w:hAnsi="Tahoma" w:cs="Tahoma"/>
                <w:sz w:val="20"/>
                <w:szCs w:val="20"/>
              </w:rPr>
              <w:t>Требования к порядку выполнения работ</w:t>
            </w:r>
          </w:p>
        </w:tc>
        <w:tc>
          <w:tcPr>
            <w:tcW w:w="5943" w:type="dxa"/>
          </w:tcPr>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В процессе подготовки к выполнению работ Подрядчик обязан:</w:t>
            </w:r>
          </w:p>
          <w:p w:rsidR="00321833" w:rsidRPr="0034601D" w:rsidRDefault="00321833" w:rsidP="00B96CEB">
            <w:pPr>
              <w:autoSpaceDE w:val="0"/>
              <w:autoSpaceDN w:val="0"/>
              <w:spacing w:after="0" w:line="240" w:lineRule="auto"/>
              <w:ind w:firstLine="307"/>
              <w:contextualSpacing/>
              <w:jc w:val="both"/>
              <w:rPr>
                <w:rFonts w:ascii="Tahoma" w:hAnsi="Tahoma" w:cs="Tahoma"/>
                <w:sz w:val="20"/>
                <w:szCs w:val="20"/>
              </w:rPr>
            </w:pPr>
            <w:r w:rsidRPr="0034601D">
              <w:rPr>
                <w:rFonts w:ascii="Tahoma" w:hAnsi="Tahoma" w:cs="Tahoma"/>
                <w:sz w:val="20"/>
                <w:szCs w:val="20"/>
              </w:rPr>
              <w:t>-  в части ОДПУ, нормативных ИПУ провести обследование по заявке (согласно приложения №4 к Договору) Заказчика и предоставить информацию о необходимом оборудовании, материале и планируемом месте установки ПУ, направив материалы на эл почту Заказчика. </w:t>
            </w:r>
          </w:p>
          <w:p w:rsidR="00321833" w:rsidRPr="0034601D" w:rsidRDefault="00321833" w:rsidP="00B96CEB">
            <w:pPr>
              <w:spacing w:after="0" w:line="240" w:lineRule="auto"/>
              <w:ind w:left="17" w:firstLine="307"/>
              <w:contextualSpacing/>
              <w:jc w:val="both"/>
              <w:rPr>
                <w:rFonts w:ascii="Tahoma" w:hAnsi="Tahoma" w:cs="Tahoma"/>
                <w:sz w:val="20"/>
                <w:szCs w:val="20"/>
              </w:rPr>
            </w:pPr>
            <w:r w:rsidRPr="0034601D">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321833" w:rsidRPr="0034601D" w:rsidRDefault="00321833" w:rsidP="00B96CEB">
            <w:pPr>
              <w:autoSpaceDE w:val="0"/>
              <w:autoSpaceDN w:val="0"/>
              <w:spacing w:after="0" w:line="240" w:lineRule="auto"/>
              <w:ind w:firstLine="307"/>
              <w:contextualSpacing/>
              <w:jc w:val="both"/>
              <w:rPr>
                <w:rFonts w:ascii="Tahoma" w:hAnsi="Tahoma" w:cs="Tahoma"/>
                <w:sz w:val="20"/>
                <w:szCs w:val="20"/>
              </w:rPr>
            </w:pPr>
            <w:r w:rsidRPr="0034601D">
              <w:rPr>
                <w:rFonts w:ascii="Tahoma" w:hAnsi="Tahoma" w:cs="Tahoma"/>
                <w:sz w:val="20"/>
                <w:szCs w:val="20"/>
              </w:rPr>
              <w:t>- разработать и согласовать с Заказчиком планов-график производства работ, в том числе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СТСО  и смежными сетевыми организациями т.д.)</w:t>
            </w:r>
          </w:p>
          <w:p w:rsidR="00321833" w:rsidRPr="0034601D" w:rsidRDefault="00321833" w:rsidP="00B96CEB">
            <w:pPr>
              <w:autoSpaceDE w:val="0"/>
              <w:autoSpaceDN w:val="0"/>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Подрядчик самостоятельно организовывает доступ своих сотрудников к местам установки ПУ ИСУ на Объектах, согласованных Сторонами и указанных в Заявках на выполнение работ путем уведомления потребителей посредством телефонограммы / смс-уведомления с фиксацией в журнале (Результатом телефонограммы/ 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w:t>
            </w:r>
            <w:r w:rsidRPr="0034601D">
              <w:rPr>
                <w:rFonts w:ascii="Tahoma" w:hAnsi="Tahoma" w:cs="Tahoma"/>
                <w:sz w:val="20"/>
                <w:szCs w:val="20"/>
              </w:rPr>
              <w:lastRenderedPageBreak/>
              <w:t xml:space="preserve">допуска прибора учета в эксплуатацию»), а при отсутствии возможности передачи телефонограммы / смс-уведомления производит уведомление заказным письмом. В случае </w:t>
            </w:r>
            <w:r w:rsidRPr="00321B69">
              <w:rPr>
                <w:rFonts w:ascii="Tahoma" w:hAnsi="Tahoma" w:cs="Tahoma"/>
                <w:sz w:val="20"/>
                <w:szCs w:val="20"/>
              </w:rPr>
              <w:t>необходимости, по согласованию с Заказчиком, формирует и направляет официальные письма от лица Заказчика,  в части ОДПУ и ЮЛ в МКД осуществляет уведомление сетевых компаний и клиентов в соответвии с ПП РФ  от 04.05.2012 № 442 «Основные положения функционирования розничных рынков электроэнергии…».</w:t>
            </w:r>
            <w:r w:rsidRPr="0034601D">
              <w:rPr>
                <w:rFonts w:ascii="Tahoma" w:hAnsi="Tahoma" w:cs="Tahoma"/>
                <w:sz w:val="20"/>
                <w:szCs w:val="20"/>
              </w:rPr>
              <w:t xml:space="preserve"> </w:t>
            </w:r>
          </w:p>
          <w:p w:rsidR="00321833" w:rsidRPr="0034601D" w:rsidRDefault="00321833" w:rsidP="00B96CEB">
            <w:pPr>
              <w:widowControl w:val="0"/>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Заказчик передает Подрядчику с составлением Акта приема-передачи (акт по форме № ОС-15 утвержден Постановлением Госкомстата России от 21.01.2003 №7) интеллектуальные приборы учета электрической энергии, трансформаторы тока, </w:t>
            </w:r>
            <w:r w:rsidRPr="0034601D">
              <w:rPr>
                <w:rFonts w:ascii="Tahoma" w:hAnsi="Tahoma" w:cs="Tahoma"/>
                <w:sz w:val="20"/>
                <w:szCs w:val="20"/>
                <w:lang w:val="en-US"/>
              </w:rPr>
              <w:t>SIM</w:t>
            </w:r>
            <w:r w:rsidRPr="0034601D">
              <w:rPr>
                <w:rFonts w:ascii="Tahoma" w:hAnsi="Tahoma" w:cs="Tahoma"/>
                <w:sz w:val="20"/>
                <w:szCs w:val="20"/>
              </w:rPr>
              <w:t xml:space="preserve">-карты и пломбировочную продукцию для выполнения Работ. Передача интеллектуальных приборов учета электрической энергии и </w:t>
            </w:r>
            <w:r w:rsidRPr="0034601D">
              <w:rPr>
                <w:rFonts w:ascii="Tahoma" w:hAnsi="Tahoma" w:cs="Tahoma"/>
                <w:color w:val="000000" w:themeColor="text1"/>
                <w:sz w:val="20"/>
                <w:szCs w:val="20"/>
              </w:rPr>
              <w:t>пломбировочную продукцию,</w:t>
            </w:r>
            <w:r w:rsidRPr="0034601D">
              <w:rPr>
                <w:rFonts w:ascii="Tahoma" w:eastAsiaTheme="minorHAnsi" w:hAnsi="Tahoma" w:cs="Tahoma"/>
                <w:color w:val="000000" w:themeColor="text1"/>
                <w:sz w:val="20"/>
                <w:szCs w:val="20"/>
                <w:lang w:eastAsia="en-US"/>
              </w:rPr>
              <w:t xml:space="preserve"> </w:t>
            </w:r>
            <w:r w:rsidRPr="0034601D">
              <w:rPr>
                <w:rFonts w:ascii="Tahoma" w:hAnsi="Tahoma" w:cs="Tahoma"/>
                <w:color w:val="000000" w:themeColor="text1"/>
                <w:sz w:val="20"/>
                <w:szCs w:val="20"/>
              </w:rPr>
              <w:t xml:space="preserve">трансформаторов тока, </w:t>
            </w:r>
            <w:r w:rsidRPr="0034601D">
              <w:rPr>
                <w:rFonts w:ascii="Tahoma" w:hAnsi="Tahoma" w:cs="Tahoma"/>
                <w:color w:val="000000" w:themeColor="text1"/>
                <w:sz w:val="20"/>
                <w:szCs w:val="20"/>
                <w:lang w:val="en-US"/>
              </w:rPr>
              <w:t>SIM</w:t>
            </w:r>
            <w:r w:rsidRPr="0034601D">
              <w:rPr>
                <w:rFonts w:ascii="Tahoma" w:hAnsi="Tahoma" w:cs="Tahoma"/>
                <w:color w:val="000000" w:themeColor="text1"/>
                <w:sz w:val="20"/>
                <w:szCs w:val="20"/>
              </w:rPr>
              <w:t xml:space="preserve">-карт </w:t>
            </w:r>
            <w:r w:rsidRPr="0034601D">
              <w:rPr>
                <w:rFonts w:ascii="Tahoma" w:hAnsi="Tahoma" w:cs="Tahoma"/>
                <w:sz w:val="20"/>
                <w:szCs w:val="20"/>
              </w:rPr>
              <w:t>необходимых для выполнения Работ, осуществляется по адресу: г. Оренбург, ул. Набережная, д. 25В.</w:t>
            </w:r>
          </w:p>
          <w:p w:rsidR="00321833" w:rsidRPr="00321B69"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21B69">
              <w:rPr>
                <w:rFonts w:ascii="Tahoma" w:hAnsi="Tahoma" w:cs="Tahoma"/>
                <w:color w:val="000000" w:themeColor="text1"/>
                <w:sz w:val="20"/>
                <w:szCs w:val="20"/>
              </w:rPr>
              <w:t>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по требованию-накладной (форма ВН-М-11), в случае выявленных дефектах оборудования (Акт о выявленных дефектах оборудования по форме № ОС-16 утвержден Постановлением Госкомстата России от 21.01.2003 №7).</w:t>
            </w:r>
          </w:p>
          <w:p w:rsidR="00321833" w:rsidRPr="00644F17" w:rsidRDefault="00321833" w:rsidP="00B96CEB">
            <w:pPr>
              <w:autoSpaceDE w:val="0"/>
              <w:autoSpaceDN w:val="0"/>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Перед монтажом ПУ ИСУ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w:t>
            </w:r>
            <w:r w:rsidRPr="00644F17">
              <w:rPr>
                <w:rFonts w:ascii="Tahoma" w:hAnsi="Tahoma" w:cs="Tahoma"/>
                <w:sz w:val="20"/>
                <w:szCs w:val="20"/>
              </w:rPr>
              <w:t>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брака слота сим-карты, брака антенны  и т.д.</w:t>
            </w:r>
          </w:p>
          <w:p w:rsidR="00321833" w:rsidRPr="00E15849" w:rsidRDefault="00321833" w:rsidP="00B96CEB">
            <w:pPr>
              <w:widowControl w:val="0"/>
              <w:spacing w:after="0" w:line="240" w:lineRule="auto"/>
              <w:ind w:firstLine="307"/>
              <w:contextualSpacing/>
              <w:jc w:val="both"/>
              <w:rPr>
                <w:rFonts w:ascii="Tahoma" w:hAnsi="Tahoma" w:cs="Tahoma"/>
                <w:sz w:val="20"/>
                <w:szCs w:val="20"/>
              </w:rPr>
            </w:pPr>
            <w:r w:rsidRPr="00E15849">
              <w:rPr>
                <w:rFonts w:ascii="Tahoma" w:hAnsi="Tahoma" w:cs="Tahoma"/>
                <w:sz w:val="20"/>
                <w:szCs w:val="20"/>
              </w:rPr>
              <w:t>В случае выявления бракованных ПУ ИСУ, Подрядчик организует транспортировку таких приборов до склада Заказчика и передачу по форме Акта о выявленных дефектах в последний день расчетного месяца на ежемесячной основе.</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E15849">
              <w:rPr>
                <w:rFonts w:ascii="Tahoma" w:hAnsi="Tahoma" w:cs="Tahoma"/>
                <w:color w:val="000000" w:themeColor="text1"/>
                <w:sz w:val="20"/>
                <w:szCs w:val="20"/>
              </w:rPr>
              <w:t>В случае недопуска Подрядчика по</w:t>
            </w:r>
            <w:r w:rsidRPr="0034601D">
              <w:rPr>
                <w:rFonts w:ascii="Tahoma" w:hAnsi="Tahoma" w:cs="Tahoma"/>
                <w:color w:val="000000" w:themeColor="text1"/>
                <w:sz w:val="20"/>
                <w:szCs w:val="20"/>
              </w:rPr>
              <w:t xml:space="preserve">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и согласованной дате проведения работ Заказчику.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 указанным в п.2 Критериев, утв. Приказом Минстроя России от 28.08.2020 №485/пр., Подрядчик составляет Акт отсутствия технической возможности и передает Заказчику в течение 2 (двух) рабочих дней, Заказчик вправе исключить объект или заменить на другой.</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sz w:val="20"/>
                <w:szCs w:val="20"/>
              </w:rPr>
              <w:lastRenderedPageBreak/>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w:t>
            </w:r>
            <w:r w:rsidRPr="0034601D">
              <w:rPr>
                <w:rFonts w:ascii="Tahoma" w:hAnsi="Tahoma" w:cs="Tahoma"/>
                <w:color w:val="000000" w:themeColor="text1"/>
                <w:sz w:val="20"/>
                <w:szCs w:val="20"/>
              </w:rPr>
              <w:t>(При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устройства).Подрядчик уведомляет Заказчика и передает материалы фотофиксации в течение 2 (двух) рабочих дней, Заказчик вправе исключить объект или заменить на другой.</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Установка ПУ ИСУ и ТТ осуществляется Подрядчиком согласно схем завода-изготовителя оборудования.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При выполнении установки/замены измерительного комплекса (приборы учета электрической энергии, измерительные трансформаторы тока), оборудования передачи данных Подрядчик производит прокладку необходимых вторичных цепей и испытание смонтированного оборудования.</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xml:space="preserve">Подрядчик,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w:t>
            </w:r>
            <w:r w:rsidRPr="0034601D">
              <w:rPr>
                <w:rFonts w:ascii="Tahoma" w:hAnsi="Tahoma" w:cs="Tahoma"/>
                <w:sz w:val="20"/>
                <w:szCs w:val="20"/>
              </w:rPr>
              <w:t>установки ПУ ИСУ</w:t>
            </w:r>
            <w:r w:rsidRPr="0034601D">
              <w:rPr>
                <w:rFonts w:ascii="Tahoma" w:hAnsi="Tahoma" w:cs="Tahoma"/>
                <w:color w:val="000000" w:themeColor="text1"/>
                <w:sz w:val="20"/>
                <w:szCs w:val="20"/>
              </w:rPr>
              <w:t>.</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Для доступа персонала в модуль Мобильный контролер Подрядчик заполняет форму на создание учетных данных в модуле Мобильный контролер (Приложение №4 к Техническому заданию).</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подготовка данных о выполненных Подрядчиком работах непосредственно на месте производства работ;</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подготовка документов (актов, ведомостей снятия показаний, фотофиксация), формируемых в процессе деятельности Подрядчика;</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подготовка отчетности о деятельности Подрядчика.</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Для корректной работы в модуле Мобильный контролер Заказчик проводит обучение Подрядчика.</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Подрядчик обязан вносить полный объем данных по установленным ПУ ИСУ на следующий рабочий день после установки ПУ ИСУ.</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Допуск прибора учета в эксплуатацию осуществляется в соответствии с требованиями пп. 152-154 Постановления Правительства Российской Федерации от 04.05.2012 № 442 «Основные положения функционирования розничных рынков электроэнергии…».</w:t>
            </w:r>
          </w:p>
          <w:p w:rsidR="00321833" w:rsidRPr="0034601D" w:rsidRDefault="00321833" w:rsidP="00B96CEB">
            <w:pPr>
              <w:autoSpaceDE w:val="0"/>
              <w:autoSpaceDN w:val="0"/>
              <w:spacing w:after="0" w:line="240" w:lineRule="auto"/>
              <w:ind w:firstLine="307"/>
              <w:contextualSpacing/>
              <w:jc w:val="both"/>
              <w:rPr>
                <w:rFonts w:ascii="Tahoma" w:hAnsi="Tahoma" w:cs="Tahoma"/>
                <w:sz w:val="20"/>
                <w:szCs w:val="20"/>
              </w:rPr>
            </w:pPr>
            <w:r w:rsidRPr="0086647A">
              <w:rPr>
                <w:rFonts w:ascii="Tahoma" w:hAnsi="Tahoma" w:cs="Tahoma"/>
                <w:sz w:val="20"/>
                <w:szCs w:val="20"/>
              </w:rPr>
              <w:t xml:space="preserve">Подрядчик от имени Заказчика производит в двух экземплярах, с бытовыми потребителями, и в четырех экземплярах, с организациями-представителями потребителей (юридическими лицами, управляющими </w:t>
            </w:r>
            <w:r w:rsidRPr="0086647A">
              <w:rPr>
                <w:rFonts w:ascii="Tahoma" w:hAnsi="Tahoma" w:cs="Tahoma"/>
                <w:sz w:val="20"/>
                <w:szCs w:val="20"/>
              </w:rPr>
              <w:lastRenderedPageBreak/>
              <w:t>компаниями, сетевыми организациями</w:t>
            </w:r>
            <w:r w:rsidRPr="0086647A">
              <w:rPr>
                <w:rFonts w:ascii="Tahoma" w:hAnsi="Tahoma" w:cs="Tahoma"/>
                <w:color w:val="000000"/>
                <w:sz w:val="20"/>
                <w:szCs w:val="20"/>
              </w:rPr>
              <w:t xml:space="preserve"> </w:t>
            </w:r>
            <w:r w:rsidRPr="0086647A">
              <w:rPr>
                <w:rFonts w:ascii="Tahoma" w:hAnsi="Tahoma" w:cs="Tahoma"/>
                <w:sz w:val="20"/>
                <w:szCs w:val="20"/>
              </w:rPr>
              <w:t>и т.п.) оформление Актов ввода в эксплуатацию приборов учета электрической энергии и подписание актов.</w:t>
            </w:r>
            <w:r w:rsidRPr="0034601D">
              <w:rPr>
                <w:rFonts w:ascii="Tahoma" w:hAnsi="Tahoma" w:cs="Tahoma"/>
                <w:sz w:val="20"/>
                <w:szCs w:val="20"/>
              </w:rPr>
              <w:t xml:space="preserve"> Один экземпляр Акта должен быть передан потребителю.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w:t>
            </w:r>
            <w:r w:rsidRPr="0034601D">
              <w:rPr>
                <w:rFonts w:ascii="Tahoma" w:hAnsi="Tahoma" w:cs="Tahoma"/>
                <w:color w:val="000000" w:themeColor="text1"/>
                <w:sz w:val="20"/>
                <w:szCs w:val="20"/>
              </w:rPr>
              <w:t>в течение 2 (двух) рабочих дней после</w:t>
            </w:r>
            <w:r w:rsidRPr="0034601D">
              <w:rPr>
                <w:rFonts w:ascii="Tahoma" w:hAnsi="Tahoma" w:cs="Tahoma"/>
                <w:sz w:val="20"/>
                <w:szCs w:val="20"/>
              </w:rPr>
              <w:t xml:space="preserve"> установки ПУ ИСУ по бытовым потребителям. Акты ввода в эксплуатацию приборов учета электрической энергии по заменам у юридических лиц (ОДПУ и т.п.) необходимо в течении 3 (трех) рабочих дней сдать Заказчику и в течении одного рабочего дня уведомить Заказчика </w:t>
            </w:r>
            <w:r w:rsidRPr="0034601D">
              <w:rPr>
                <w:rFonts w:ascii="Tahoma" w:eastAsia="Times New Roman" w:hAnsi="Tahoma" w:cs="Tahoma"/>
                <w:color w:val="000000" w:themeColor="text1"/>
                <w:sz w:val="20"/>
                <w:szCs w:val="20"/>
              </w:rPr>
              <w:t xml:space="preserve">о проделанной работе посредством отправки на адрес </w:t>
            </w:r>
            <w:r w:rsidRPr="00B672FB">
              <w:rPr>
                <w:rFonts w:ascii="Tahoma" w:eastAsia="Times New Roman" w:hAnsi="Tahoma" w:cs="Tahoma"/>
                <w:color w:val="000000" w:themeColor="text1"/>
                <w:sz w:val="20"/>
                <w:szCs w:val="20"/>
              </w:rPr>
              <w:t xml:space="preserve">электронной почты </w:t>
            </w:r>
            <w:r w:rsidRPr="00B672FB">
              <w:rPr>
                <w:rFonts w:ascii="Tahoma" w:hAnsi="Tahoma" w:cs="Tahoma"/>
                <w:sz w:val="20"/>
                <w:szCs w:val="20"/>
              </w:rPr>
              <w:t>Elena.V.Polyakova@esplus.ru</w:t>
            </w:r>
            <w:r w:rsidRPr="00B672FB">
              <w:rPr>
                <w:rFonts w:ascii="Tahoma" w:eastAsia="Times New Roman" w:hAnsi="Tahoma" w:cs="Tahoma"/>
                <w:color w:val="000000" w:themeColor="text1"/>
                <w:sz w:val="20"/>
                <w:szCs w:val="20"/>
              </w:rPr>
              <w:t xml:space="preserve"> заполненной</w:t>
            </w:r>
            <w:r w:rsidRPr="0034601D">
              <w:rPr>
                <w:rFonts w:ascii="Tahoma" w:eastAsia="Times New Roman" w:hAnsi="Tahoma" w:cs="Tahoma"/>
                <w:color w:val="000000" w:themeColor="text1"/>
                <w:sz w:val="20"/>
                <w:szCs w:val="20"/>
              </w:rPr>
              <w:t xml:space="preserve"> за предыдущий день формы монтажной и отчётной ведомости (Приложение № 2 к Договору) в </w:t>
            </w:r>
            <w:r w:rsidRPr="0034601D">
              <w:rPr>
                <w:rFonts w:ascii="Tahoma" w:eastAsia="Times New Roman" w:hAnsi="Tahoma" w:cs="Tahoma"/>
                <w:color w:val="000000" w:themeColor="text1"/>
                <w:sz w:val="20"/>
                <w:szCs w:val="20"/>
                <w:lang w:val="en-US"/>
              </w:rPr>
              <w:t>Excel</w:t>
            </w:r>
            <w:r w:rsidRPr="0034601D">
              <w:rPr>
                <w:rFonts w:ascii="Tahoma" w:eastAsia="Times New Roman" w:hAnsi="Tahoma" w:cs="Tahoma"/>
                <w:color w:val="000000" w:themeColor="text1"/>
                <w:sz w:val="20"/>
                <w:szCs w:val="20"/>
              </w:rPr>
              <w:t xml:space="preserve"> формате. </w:t>
            </w:r>
            <w:r w:rsidRPr="0034601D">
              <w:rPr>
                <w:rFonts w:ascii="Tahoma" w:hAnsi="Tahoma" w:cs="Tahoma"/>
                <w:color w:val="000000" w:themeColor="text1"/>
                <w:sz w:val="20"/>
                <w:szCs w:val="20"/>
              </w:rPr>
              <w:t xml:space="preserve">Дополнительно </w:t>
            </w:r>
            <w:r w:rsidRPr="0034601D">
              <w:rPr>
                <w:rFonts w:ascii="Tahoma" w:hAnsi="Tahoma" w:cs="Tahoma"/>
                <w:sz w:val="20"/>
                <w:szCs w:val="20"/>
              </w:rPr>
              <w:t>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rsidR="00321833" w:rsidRPr="0034601D" w:rsidRDefault="00321833" w:rsidP="00B96CEB">
            <w:pPr>
              <w:autoSpaceDE w:val="0"/>
              <w:autoSpaceDN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sz w:val="20"/>
                <w:szCs w:val="20"/>
              </w:rPr>
              <w:t>Подрядчик осуществляет фотофиксацию демонтированного и смонтированного оборудования на объектах Заказчика: фиксирует положения заменяемого ПУ электрической энергии(одно фото), его текущие показания (</w:t>
            </w:r>
            <w:r w:rsidRPr="00B672FB">
              <w:rPr>
                <w:rFonts w:ascii="Tahoma" w:hAnsi="Tahoma" w:cs="Tahoma"/>
                <w:sz w:val="20"/>
                <w:szCs w:val="20"/>
              </w:rPr>
              <w:t xml:space="preserve">одно фото), положение нового ПУ ИСУ(одно фото) и контроль его опломбирования (два фото), положение заменяемых ТТ (одно фото), положение новых ТТ (одно фото) и контроль их опломбирования (три фото), установленную </w:t>
            </w:r>
            <w:r w:rsidRPr="00B672FB">
              <w:rPr>
                <w:rFonts w:ascii="Tahoma" w:hAnsi="Tahoma" w:cs="Tahoma"/>
                <w:sz w:val="20"/>
                <w:szCs w:val="20"/>
                <w:lang w:val="en-US"/>
              </w:rPr>
              <w:t>SIM</w:t>
            </w:r>
            <w:r w:rsidRPr="00B672FB">
              <w:rPr>
                <w:rFonts w:ascii="Tahoma" w:hAnsi="Tahoma" w:cs="Tahoma"/>
                <w:sz w:val="20"/>
                <w:szCs w:val="20"/>
              </w:rPr>
              <w:t>-карту (одно фото), фото использованных материалов (не менее 5) и фото состояния GSM-модуля после установки/замены (одно фото), (обязательно должны быть видны номера демонтированного и устанавливаемого прибора учета ИСУ, трансформаторов тока и номера устанавливаемых пломб). Фотографии должны быть формата JPEG и содержать следующие метаданные</w:t>
            </w:r>
            <w:r w:rsidRPr="0034601D">
              <w:rPr>
                <w:rFonts w:ascii="Tahoma" w:hAnsi="Tahoma" w:cs="Tahoma"/>
                <w:sz w:val="20"/>
                <w:szCs w:val="20"/>
              </w:rPr>
              <w:t>: дата, время и данные геолокации. В названии файла должна содержаться информация о номере ПУ, адресе объекта. Фото предоставляются Заказчику в составе приемо-</w:t>
            </w:r>
            <w:r w:rsidRPr="0034601D">
              <w:rPr>
                <w:rFonts w:ascii="Tahoma" w:hAnsi="Tahoma" w:cs="Tahoma"/>
                <w:color w:val="000000" w:themeColor="text1"/>
                <w:sz w:val="20"/>
                <w:szCs w:val="20"/>
              </w:rPr>
              <w:t>сдаточной документации.</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color w:val="000000" w:themeColor="text1"/>
                <w:sz w:val="20"/>
                <w:szCs w:val="20"/>
              </w:rPr>
              <w:t xml:space="preserve">Подрядчик организует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на период не менее 180 календарных дней с момента выполнения работ по установке ПУ ИСУ. Информацию о точном </w:t>
            </w:r>
            <w:r w:rsidRPr="0034601D">
              <w:rPr>
                <w:rFonts w:ascii="Tahoma" w:hAnsi="Tahoma" w:cs="Tahoma"/>
                <w:sz w:val="20"/>
                <w:szCs w:val="20"/>
              </w:rPr>
              <w:t>адресе, где потребители в течении 90 календарных дней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Передача потребителю демонтированного прибора учета оформляется Подрядчиком с составлением акта передачи материальных ценностей (демонтированного оборудования).</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xml:space="preserve">По окончании монтажных работ Подрядчик составляет и передает Заказчику монтажно-отчетные ведомости </w:t>
            </w:r>
            <w:r w:rsidRPr="0034601D">
              <w:rPr>
                <w:rFonts w:ascii="Tahoma" w:hAnsi="Tahoma" w:cs="Tahoma"/>
                <w:sz w:val="20"/>
                <w:szCs w:val="20"/>
              </w:rPr>
              <w:t>для последующей проверки корректности её заполнения представителем Заказчика. При наличии замечаний со стороны Заказчика по заполнению монтажно-отчетной ведомости, Подрядчик устраняет возникшие замечания своими силами.</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lastRenderedPageBreak/>
              <w:t>Персонал Подрядчика, выполняющий пусконаладочные работы, должен обладать необходимым опытом и компетенциями.</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на предмет наличия зоны покрытия сети сотового оператора, действительной мощности GSM радиосигнала на ПУ ИСУ;</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на предмет фактического получения ответов ПУ ИСУ на запросы из системы ИСУ;</w:t>
            </w:r>
          </w:p>
          <w:p w:rsidR="00321833" w:rsidRPr="00DF79F6"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xml:space="preserve">- на предмет фактической вероятности возможного использования выносных антенн GSM радиосигнала и </w:t>
            </w:r>
            <w:r w:rsidRPr="00DF79F6">
              <w:rPr>
                <w:rFonts w:ascii="Tahoma" w:hAnsi="Tahoma" w:cs="Tahoma"/>
                <w:color w:val="000000" w:themeColor="text1"/>
                <w:sz w:val="20"/>
                <w:szCs w:val="20"/>
              </w:rPr>
              <w:t>максимально эффективного места их расположения;</w:t>
            </w:r>
          </w:p>
          <w:p w:rsidR="00321833" w:rsidRPr="00DF79F6" w:rsidRDefault="00321833" w:rsidP="00B96CEB">
            <w:pPr>
              <w:spacing w:after="0" w:line="240" w:lineRule="auto"/>
              <w:ind w:left="17" w:firstLine="307"/>
              <w:contextualSpacing/>
              <w:jc w:val="both"/>
              <w:rPr>
                <w:rFonts w:ascii="Tahoma" w:hAnsi="Tahoma" w:cs="Tahoma"/>
                <w:color w:val="000000" w:themeColor="text1"/>
                <w:sz w:val="20"/>
                <w:szCs w:val="20"/>
              </w:rPr>
            </w:pPr>
            <w:r w:rsidRPr="00DF79F6">
              <w:rPr>
                <w:rFonts w:ascii="Tahoma" w:hAnsi="Tahoma" w:cs="Tahoma"/>
                <w:color w:val="000000" w:themeColor="text1"/>
                <w:sz w:val="20"/>
                <w:szCs w:val="20"/>
              </w:rPr>
              <w:t>- на предмет корректности настроек приборов учета;</w:t>
            </w:r>
          </w:p>
          <w:p w:rsidR="00321833" w:rsidRPr="0034601D" w:rsidRDefault="00321833" w:rsidP="00B96CEB">
            <w:pPr>
              <w:spacing w:after="0" w:line="240" w:lineRule="auto"/>
              <w:ind w:left="17" w:firstLine="307"/>
              <w:contextualSpacing/>
              <w:jc w:val="both"/>
              <w:rPr>
                <w:rFonts w:ascii="Tahoma" w:hAnsi="Tahoma" w:cs="Tahoma"/>
                <w:sz w:val="20"/>
                <w:szCs w:val="20"/>
              </w:rPr>
            </w:pPr>
            <w:r w:rsidRPr="00DF79F6">
              <w:rPr>
                <w:rFonts w:ascii="Tahoma" w:hAnsi="Tahoma" w:cs="Tahoma"/>
                <w:color w:val="000000" w:themeColor="text1"/>
                <w:sz w:val="20"/>
                <w:szCs w:val="20"/>
              </w:rPr>
              <w:t>-</w:t>
            </w:r>
            <w:r w:rsidRPr="00DF79F6">
              <w:rPr>
                <w:rFonts w:ascii="Tahoma" w:hAnsi="Tahoma" w:cs="Tahoma"/>
                <w:sz w:val="20"/>
                <w:szCs w:val="20"/>
              </w:rPr>
              <w:t>вышеуказанные работы осуществляются с применением чат-бота Заказачика. Доступ к Чат-боту предоставляется на основании Приложения 4 к Техническому заданию.</w:t>
            </w:r>
            <w:r w:rsidRPr="0034601D">
              <w:rPr>
                <w:rFonts w:ascii="Tahoma" w:hAnsi="Tahoma" w:cs="Tahoma"/>
                <w:sz w:val="20"/>
                <w:szCs w:val="20"/>
              </w:rPr>
              <w:t> </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xml:space="preserve">Успешным выполнением пусконаладочных работ является получение информации с установленного прибора учета на верхний уровень системы ИСУ. </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Pr="0034601D">
              <w:rPr>
                <w:rFonts w:ascii="Tahoma" w:hAnsi="Tahoma" w:cs="Tahoma"/>
                <w:color w:val="000000" w:themeColor="text1"/>
                <w:sz w:val="20"/>
                <w:szCs w:val="20"/>
                <w:lang w:val="en-US"/>
              </w:rPr>
              <w:t>SIM</w:t>
            </w:r>
            <w:r w:rsidRPr="0034601D">
              <w:rPr>
                <w:rFonts w:ascii="Tahoma" w:hAnsi="Tahoma" w:cs="Tahoma"/>
                <w:color w:val="000000" w:themeColor="text1"/>
                <w:sz w:val="20"/>
                <w:szCs w:val="20"/>
              </w:rPr>
              <w:t>-карты, по результатам должен быть составлен соответствующий отчет об отсутствии зоны покрытия сети сотового оператора и передан Заказчику в течение 2 (двух) рабочих дней.</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 xml:space="preserve">Трансформаторы тока по техническим характеристикам должны соответствовать требованиям ГОСТ 7746-2015. </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Коэффициенты трансформаторов тока должны быть выбраны по условиям фактической нагрузки и требованиям Правил устройства электроустановок. Значения допустимых классов точности трансформаторов тока определяется исходя из условий функционирования объекта измерений.</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 xml:space="preserve">Межповерочный интервал трансформаторов тока не менее 4 лет. </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Класс точности измерительных трансформаторов для установки (подключения) приборов учета, должен быть не хуже 0,5.</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 xml:space="preserve">Трансформаторы тока должны быть поверены, иметь свидетельство о поверке, действующее на полный период межповерочного интервала, на момент приобретения или отметку в паспорте о первичной заводской поверке. </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Трансформаторы устойчивы к воздействию внешних механических факторов для группы механического исполнения М2 ГОСТ 30631-99. Исполнение трансформаторов по условиям установки на месте работы, допускают установку в пространстве в любом положении. Контактные зажимы вторичной обмотки закрыты прозрачной пластмассовой крышкой, с возможностью опломбирования.</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Фактическая вторичная нагрузка выбранных ТТ должна находиться в диапазоне, обеспечивающим соответствующий класс точности согласно требований ГОСТ, или в расширенном диапазоне согласно пределам, установленным производителем.</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 xml:space="preserve">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w:t>
            </w:r>
            <w:r w:rsidRPr="0034601D">
              <w:rPr>
                <w:rFonts w:ascii="Tahoma" w:eastAsia="Times New Roman" w:hAnsi="Tahoma" w:cs="Tahoma"/>
                <w:sz w:val="20"/>
                <w:szCs w:val="20"/>
              </w:rPr>
              <w:lastRenderedPageBreak/>
              <w:t>отключения присоединения (установка испытательных коробок, блоков и т.п.).</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 xml:space="preserve">При подключении ПУ ИСУ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Приборы учета устанавливаются:</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в этажных щитах;</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 xml:space="preserve">в квартирных шкафах учёта при внутриквартирном расположении; </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в выносных шкафах учёта (боксах) по согласованию с Заказчиком.</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Монтаж всех вновь устанавливаемых приборов учёта производится на место демонтируемых (ранее существующих) приборов учёта. При первичном монтаже узла учёта, место установки, применяемые материалы и технические решения определяется по согласованию с Заказчиком. 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подлежат установке в отдельном запирающемся шкафу.</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При необходимости в установке общедомовых ПУ ИСУ на фасаде здания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Общедомовые ПУ ИСУ трансформаторного включения в комплекте с трансформаторами тока размещать в запирающемся 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Монтаж шкафа учета и/или ПУ ИСУ выполнить по нормам безопасности от поражения электрическим током и возгорания.</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rsidR="00321833" w:rsidRPr="0034601D" w:rsidRDefault="00321833" w:rsidP="00B96CEB">
            <w:pPr>
              <w:tabs>
                <w:tab w:val="left" w:pos="17"/>
              </w:tabs>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sz w:val="20"/>
                <w:szCs w:val="20"/>
              </w:rPr>
              <w:tab/>
              <w:t>Монтаж оборудования выполнять по нормам безопасности от поражения электрическим током.</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lastRenderedPageBreak/>
              <w:t>6</w:t>
            </w:r>
          </w:p>
        </w:tc>
        <w:tc>
          <w:tcPr>
            <w:tcW w:w="3604" w:type="dxa"/>
            <w:hideMark/>
          </w:tcPr>
          <w:p w:rsidR="00321833" w:rsidRPr="0034601D" w:rsidRDefault="00321833" w:rsidP="00B96CEB">
            <w:pPr>
              <w:spacing w:after="0" w:line="240" w:lineRule="auto"/>
              <w:contextualSpacing/>
              <w:rPr>
                <w:rFonts w:ascii="Tahoma" w:eastAsia="Times New Roman" w:hAnsi="Tahoma" w:cs="Tahoma"/>
                <w:sz w:val="20"/>
                <w:szCs w:val="20"/>
              </w:rPr>
            </w:pPr>
            <w:r w:rsidRPr="0034601D">
              <w:rPr>
                <w:rFonts w:ascii="Tahoma" w:eastAsia="Times New Roman" w:hAnsi="Tahoma" w:cs="Tahoma"/>
                <w:sz w:val="20"/>
                <w:szCs w:val="20"/>
              </w:rPr>
              <w:t>Требования по формированию сметной стоимости.</w:t>
            </w:r>
          </w:p>
        </w:tc>
        <w:tc>
          <w:tcPr>
            <w:tcW w:w="5943" w:type="dxa"/>
          </w:tcPr>
          <w:p w:rsidR="00321833" w:rsidRPr="00F75A23"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F75A23">
              <w:rPr>
                <w:rFonts w:ascii="Tahoma" w:hAnsi="Tahoma" w:cs="Tahoma"/>
                <w:color w:val="000000" w:themeColor="text1"/>
                <w:sz w:val="20"/>
                <w:szCs w:val="20"/>
              </w:rPr>
              <w:t xml:space="preserve">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w:t>
            </w:r>
            <w:r w:rsidRPr="00F75A23">
              <w:rPr>
                <w:rFonts w:ascii="Tahoma" w:hAnsi="Tahoma" w:cs="Tahoma"/>
                <w:color w:val="000000" w:themeColor="text1"/>
                <w:sz w:val="20"/>
                <w:szCs w:val="20"/>
              </w:rPr>
              <w:lastRenderedPageBreak/>
              <w:t>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kern w:val="24"/>
                <w:sz w:val="20"/>
                <w:szCs w:val="20"/>
              </w:rPr>
            </w:pPr>
            <w:r w:rsidRPr="00F75A23">
              <w:rPr>
                <w:rFonts w:ascii="Tahoma" w:hAnsi="Tahoma" w:cs="Tahoma"/>
                <w:color w:val="000000" w:themeColor="text1"/>
                <w:sz w:val="20"/>
                <w:szCs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3 к договору).</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lastRenderedPageBreak/>
              <w:t>7</w:t>
            </w:r>
          </w:p>
        </w:tc>
        <w:tc>
          <w:tcPr>
            <w:tcW w:w="3604" w:type="dxa"/>
          </w:tcPr>
          <w:p w:rsidR="00321833" w:rsidRPr="0034601D" w:rsidRDefault="00321833" w:rsidP="00B96CEB">
            <w:pPr>
              <w:spacing w:after="0" w:line="240" w:lineRule="auto"/>
              <w:contextualSpacing/>
              <w:rPr>
                <w:rFonts w:ascii="Tahoma" w:eastAsia="Times New Roman" w:hAnsi="Tahoma" w:cs="Tahoma"/>
                <w:sz w:val="20"/>
                <w:szCs w:val="20"/>
              </w:rPr>
            </w:pPr>
            <w:r w:rsidRPr="0034601D">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321833" w:rsidRPr="0034601D" w:rsidRDefault="00321833" w:rsidP="00B96CEB">
            <w:pPr>
              <w:spacing w:after="0" w:line="240" w:lineRule="auto"/>
              <w:contextualSpacing/>
              <w:rPr>
                <w:rFonts w:ascii="Tahoma" w:eastAsia="Times New Roman" w:hAnsi="Tahoma" w:cs="Tahoma"/>
                <w:sz w:val="20"/>
                <w:szCs w:val="20"/>
              </w:rPr>
            </w:pPr>
          </w:p>
        </w:tc>
        <w:tc>
          <w:tcPr>
            <w:tcW w:w="5943" w:type="dxa"/>
          </w:tcPr>
          <w:p w:rsidR="00321833" w:rsidRPr="0034601D" w:rsidRDefault="00321833" w:rsidP="00B96CEB">
            <w:pPr>
              <w:tabs>
                <w:tab w:val="left" w:pos="159"/>
              </w:tabs>
              <w:spacing w:after="0" w:line="240" w:lineRule="auto"/>
              <w:ind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Интеллектуальная система учета АО "ЭнергосбыТ Плюс" создается в соответствии с требованиями действующих нормативно-правовых документов:</w:t>
            </w:r>
          </w:p>
          <w:p w:rsidR="00321833" w:rsidRPr="0034601D" w:rsidRDefault="00321833" w:rsidP="00B96CEB">
            <w:pPr>
              <w:tabs>
                <w:tab w:val="left" w:pos="159"/>
              </w:tabs>
              <w:spacing w:after="0" w:line="240" w:lineRule="auto"/>
              <w:ind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Постановление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321833" w:rsidRPr="0034601D" w:rsidRDefault="00321833" w:rsidP="00B96CEB">
            <w:pPr>
              <w:tabs>
                <w:tab w:val="left" w:pos="159"/>
              </w:tabs>
              <w:spacing w:after="0" w:line="240" w:lineRule="auto"/>
              <w:ind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Федеральный закон от 27.12.2018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rsidR="00321833" w:rsidRPr="0034601D" w:rsidRDefault="00321833" w:rsidP="00B96CEB">
            <w:pPr>
              <w:tabs>
                <w:tab w:val="left" w:pos="159"/>
              </w:tabs>
              <w:spacing w:after="0" w:line="240" w:lineRule="auto"/>
              <w:ind w:firstLine="307"/>
              <w:contextualSpacing/>
              <w:rPr>
                <w:rFonts w:ascii="Tahoma" w:hAnsi="Tahoma" w:cs="Tahoma"/>
                <w:sz w:val="20"/>
                <w:szCs w:val="20"/>
              </w:rPr>
            </w:pPr>
            <w:r w:rsidRPr="0034601D">
              <w:rPr>
                <w:rFonts w:ascii="Tahoma" w:hAnsi="Tahoma" w:cs="Tahoma"/>
                <w:color w:val="000000" w:themeColor="text1"/>
                <w:sz w:val="20"/>
                <w:szCs w:val="20"/>
              </w:rPr>
              <w:t>-</w:t>
            </w:r>
            <w:r w:rsidRPr="0034601D">
              <w:rPr>
                <w:rFonts w:ascii="Tahoma" w:hAnsi="Tahoma" w:cs="Tahoma"/>
                <w:color w:val="FF0000"/>
                <w:sz w:val="20"/>
                <w:szCs w:val="20"/>
              </w:rPr>
              <w:t xml:space="preserve"> </w:t>
            </w:r>
            <w:r w:rsidRPr="0034601D">
              <w:rPr>
                <w:rFonts w:ascii="Tahoma"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321833" w:rsidRPr="0034601D" w:rsidRDefault="00321833" w:rsidP="00B96CEB">
            <w:pPr>
              <w:tabs>
                <w:tab w:val="left" w:pos="159"/>
              </w:tabs>
              <w:spacing w:after="0" w:line="240" w:lineRule="auto"/>
              <w:ind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xml:space="preserve">- О функционировании розничных рынков электрической энергии, полном и(или) частичном ограничении режима потребления электрической энергии, утвержденные Постановлением Правительства Российской Федерации от 4 мая 2012 г. № 442. </w:t>
            </w:r>
          </w:p>
          <w:p w:rsidR="00321833" w:rsidRPr="0034601D" w:rsidRDefault="00321833" w:rsidP="00B96CEB">
            <w:pPr>
              <w:tabs>
                <w:tab w:val="left" w:pos="159"/>
              </w:tabs>
              <w:spacing w:after="0" w:line="240" w:lineRule="auto"/>
              <w:ind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xml:space="preserve">- ГОСТ 7746 - 2015 «Трансформаторы тока. Общие технические условия»;  </w:t>
            </w:r>
          </w:p>
          <w:p w:rsidR="00321833" w:rsidRPr="0034601D" w:rsidRDefault="00321833" w:rsidP="00B96CEB">
            <w:pPr>
              <w:tabs>
                <w:tab w:val="left" w:pos="159"/>
              </w:tabs>
              <w:spacing w:after="0" w:line="240" w:lineRule="auto"/>
              <w:ind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ТР ТС 020/2011 «Электромагнитная совместимость технических средств»;</w:t>
            </w:r>
          </w:p>
          <w:p w:rsidR="00321833" w:rsidRPr="0034601D" w:rsidRDefault="00321833" w:rsidP="00B96CEB">
            <w:pPr>
              <w:tabs>
                <w:tab w:val="left" w:pos="159"/>
              </w:tabs>
              <w:spacing w:after="0" w:line="240" w:lineRule="auto"/>
              <w:ind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ГОСТ Р 8.563–2009. ГСИ. «Методики (методы) измерений»;</w:t>
            </w:r>
          </w:p>
          <w:p w:rsidR="00321833" w:rsidRPr="0034601D" w:rsidRDefault="00321833" w:rsidP="00B96CEB">
            <w:pPr>
              <w:tabs>
                <w:tab w:val="left" w:pos="159"/>
              </w:tabs>
              <w:spacing w:after="0" w:line="240" w:lineRule="auto"/>
              <w:ind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ГОСТ Р 8.596-2002 ГСИ. «Метрологическое обеспечение измерительных систем. Основные положения»;</w:t>
            </w:r>
          </w:p>
          <w:p w:rsidR="00321833" w:rsidRPr="0034601D" w:rsidRDefault="00321833" w:rsidP="00B96CEB">
            <w:pPr>
              <w:tabs>
                <w:tab w:val="left" w:pos="159"/>
              </w:tabs>
              <w:spacing w:after="0" w:line="240" w:lineRule="auto"/>
              <w:ind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РД 34.09.101-94. Типовая инструкция по учету электроэнергии при ее производстве, передаче и распределении;</w:t>
            </w:r>
          </w:p>
          <w:p w:rsidR="00321833" w:rsidRPr="0034601D" w:rsidRDefault="00321833" w:rsidP="00B96CEB">
            <w:pPr>
              <w:tabs>
                <w:tab w:val="left" w:pos="159"/>
              </w:tabs>
              <w:spacing w:after="0" w:line="240" w:lineRule="auto"/>
              <w:ind w:left="17"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rsidR="00321833" w:rsidRPr="0034601D" w:rsidRDefault="00321833" w:rsidP="00B96CEB">
            <w:pPr>
              <w:tabs>
                <w:tab w:val="left" w:pos="159"/>
              </w:tabs>
              <w:spacing w:after="0" w:line="240" w:lineRule="auto"/>
              <w:ind w:left="17"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РД 34.11.333-97. «Типовая методика выполнения измерений количества электрической энергии»;</w:t>
            </w:r>
          </w:p>
          <w:p w:rsidR="00321833" w:rsidRPr="0034601D" w:rsidRDefault="00321833" w:rsidP="00B96CEB">
            <w:pPr>
              <w:tabs>
                <w:tab w:val="left" w:pos="159"/>
              </w:tabs>
              <w:spacing w:after="0" w:line="240" w:lineRule="auto"/>
              <w:ind w:left="17"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РД 34.11.334-97. «Типовая методика выполнения измерений электрической мощности»;</w:t>
            </w:r>
          </w:p>
          <w:p w:rsidR="00321833" w:rsidRPr="0034601D" w:rsidRDefault="00321833" w:rsidP="00B96CEB">
            <w:pPr>
              <w:tabs>
                <w:tab w:val="left" w:pos="159"/>
              </w:tabs>
              <w:spacing w:after="0" w:line="240" w:lineRule="auto"/>
              <w:ind w:left="17"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321833" w:rsidRPr="0034601D" w:rsidRDefault="00321833" w:rsidP="00B96CEB">
            <w:pPr>
              <w:tabs>
                <w:tab w:val="left" w:pos="159"/>
              </w:tabs>
              <w:spacing w:after="0" w:line="240" w:lineRule="auto"/>
              <w:ind w:left="17"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321833" w:rsidRPr="0034601D" w:rsidRDefault="00321833" w:rsidP="00B96CEB">
            <w:pPr>
              <w:tabs>
                <w:tab w:val="left" w:pos="159"/>
              </w:tabs>
              <w:spacing w:after="0" w:line="240" w:lineRule="auto"/>
              <w:ind w:left="17"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МИ 2168-91 ГСИ ИИС. «Методика расчета метро</w:t>
            </w:r>
            <w:r w:rsidRPr="0034601D">
              <w:rPr>
                <w:rFonts w:ascii="Tahoma" w:hAnsi="Tahoma" w:cs="Tahoma"/>
                <w:color w:val="000000" w:themeColor="text1"/>
                <w:sz w:val="20"/>
                <w:szCs w:val="20"/>
              </w:rPr>
              <w:softHyphen/>
              <w:t>логических характеристик измерительных каналов по метрологическим характеристикам линейных аналоговых компонентов»;</w:t>
            </w:r>
          </w:p>
          <w:p w:rsidR="00321833" w:rsidRPr="0034601D" w:rsidRDefault="00321833" w:rsidP="00B96CEB">
            <w:pPr>
              <w:tabs>
                <w:tab w:val="left" w:pos="159"/>
              </w:tabs>
              <w:spacing w:after="0" w:line="240" w:lineRule="auto"/>
              <w:ind w:left="17"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МИ 2439-97 ГСИ. «Метрологические характеристики измерительных систем. Номенклатура. Принцип регламентации, определения и контроля;</w:t>
            </w:r>
          </w:p>
          <w:p w:rsidR="00321833" w:rsidRPr="0034601D" w:rsidRDefault="00321833" w:rsidP="00B96CEB">
            <w:pPr>
              <w:tabs>
                <w:tab w:val="left" w:pos="159"/>
              </w:tabs>
              <w:spacing w:after="0" w:line="240" w:lineRule="auto"/>
              <w:ind w:left="17"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lastRenderedPageBreak/>
              <w:t>-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 1)»;</w:t>
            </w:r>
          </w:p>
          <w:p w:rsidR="00321833" w:rsidRPr="0034601D" w:rsidRDefault="00321833" w:rsidP="00B96CEB">
            <w:pPr>
              <w:tabs>
                <w:tab w:val="left" w:pos="159"/>
              </w:tabs>
              <w:spacing w:after="0" w:line="240" w:lineRule="auto"/>
              <w:ind w:left="17" w:firstLine="307"/>
              <w:contextualSpacing/>
              <w:rPr>
                <w:rFonts w:ascii="Tahoma" w:hAnsi="Tahoma" w:cs="Tahoma"/>
                <w:color w:val="000000" w:themeColor="text1"/>
                <w:sz w:val="20"/>
                <w:szCs w:val="20"/>
              </w:rPr>
            </w:pPr>
            <w:r w:rsidRPr="0034601D">
              <w:rPr>
                <w:rFonts w:ascii="Tahoma" w:hAnsi="Tahoma" w:cs="Tahoma"/>
                <w:color w:val="000000" w:themeColor="text1"/>
                <w:sz w:val="20"/>
                <w:szCs w:val="20"/>
              </w:rPr>
              <w:t>- ПУЭ «Правила устройства электроустановок. Изд.7. с дополнениями и изменениями»;</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lastRenderedPageBreak/>
              <w:t>8</w:t>
            </w:r>
          </w:p>
        </w:tc>
        <w:tc>
          <w:tcPr>
            <w:tcW w:w="3604" w:type="dxa"/>
            <w:hideMark/>
          </w:tcPr>
          <w:p w:rsidR="00321833" w:rsidRPr="0034601D" w:rsidRDefault="00321833" w:rsidP="00B96CEB">
            <w:pPr>
              <w:spacing w:after="0" w:line="240" w:lineRule="auto"/>
              <w:contextualSpacing/>
              <w:rPr>
                <w:rFonts w:ascii="Tahoma" w:eastAsia="Times New Roman" w:hAnsi="Tahoma" w:cs="Tahoma"/>
                <w:sz w:val="20"/>
                <w:szCs w:val="20"/>
              </w:rPr>
            </w:pPr>
            <w:r w:rsidRPr="0034601D">
              <w:rPr>
                <w:rFonts w:ascii="Tahoma" w:eastAsia="Times New Roman" w:hAnsi="Tahoma" w:cs="Tahoma"/>
                <w:sz w:val="20"/>
                <w:szCs w:val="20"/>
              </w:rPr>
              <w:t>Требования к обеспечению техники безопасности при проведении работ</w:t>
            </w:r>
          </w:p>
        </w:tc>
        <w:tc>
          <w:tcPr>
            <w:tcW w:w="5943" w:type="dxa"/>
          </w:tcPr>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Монтаж оборудования выполняется по нормам безопасности от поражения электрическим током.</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Все работы должны быть выполнены в соответствии с нормативно-технической документацией (НТД):</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ПУЭ «Правила устройства электроустановок. Изд.7. с дополнениями и изменениями»;</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Руководящими документами;</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Отраслевыми стандартами и др. документами.</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Обеспечение безопасности выполнения работ и соблюдение техники безопасности осуществляется согласно:</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Правил по охране труда при эксплуатации электроустановок (приказ Минтруда и соцзащиты Российской Федерации от 15 декабря 2020 года N 903н);</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ПУЭ (действующее издание);</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ПТЭ (действующее издание);</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Требования к безопасности выполняемых работ:</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Подрядчик должен быть укомплектован обученным, квалифицированным персоналом в соответствии с видом выполняемых работ;</w:t>
            </w:r>
          </w:p>
          <w:p w:rsidR="00321833" w:rsidRPr="0034601D" w:rsidRDefault="00321833" w:rsidP="00B96CEB">
            <w:pPr>
              <w:spacing w:after="0" w:line="240" w:lineRule="auto"/>
              <w:ind w:left="17"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321833" w:rsidRPr="0034601D" w:rsidRDefault="00321833" w:rsidP="00B96CEB">
            <w:pPr>
              <w:tabs>
                <w:tab w:val="left" w:pos="465"/>
              </w:tabs>
              <w:spacing w:after="0" w:line="240" w:lineRule="auto"/>
              <w:ind w:firstLine="307"/>
              <w:contextualSpacing/>
              <w:jc w:val="both"/>
              <w:rPr>
                <w:rFonts w:ascii="Tahoma" w:eastAsia="Times New Roman" w:hAnsi="Tahoma" w:cs="Tahoma"/>
                <w:sz w:val="20"/>
                <w:szCs w:val="20"/>
              </w:rPr>
            </w:pPr>
            <w:r w:rsidRPr="0034601D">
              <w:rPr>
                <w:rFonts w:ascii="Tahoma" w:hAnsi="Tahoma" w:cs="Tahoma"/>
                <w:color w:val="000000" w:themeColor="text1"/>
                <w:sz w:val="20"/>
                <w:szCs w:val="20"/>
              </w:rPr>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t>9</w:t>
            </w:r>
          </w:p>
        </w:tc>
        <w:tc>
          <w:tcPr>
            <w:tcW w:w="3604" w:type="dxa"/>
            <w:hideMark/>
          </w:tcPr>
          <w:p w:rsidR="00321833" w:rsidRPr="0034601D" w:rsidRDefault="00321833" w:rsidP="00B96CEB">
            <w:pPr>
              <w:spacing w:after="0" w:line="240" w:lineRule="auto"/>
              <w:contextualSpacing/>
              <w:rPr>
                <w:rFonts w:ascii="Tahoma" w:eastAsia="Arial Unicode MS" w:hAnsi="Tahoma" w:cs="Tahoma"/>
                <w:sz w:val="20"/>
                <w:szCs w:val="20"/>
              </w:rPr>
            </w:pPr>
            <w:r w:rsidRPr="0034601D">
              <w:rPr>
                <w:rFonts w:ascii="Tahoma" w:eastAsia="Arial Unicode MS" w:hAnsi="Tahoma" w:cs="Tahoma"/>
                <w:sz w:val="20"/>
                <w:szCs w:val="20"/>
              </w:rPr>
              <w:t>Требования к применяемым материалам и оборудованию</w:t>
            </w:r>
          </w:p>
        </w:tc>
        <w:tc>
          <w:tcPr>
            <w:tcW w:w="5943" w:type="dxa"/>
            <w:vAlign w:val="center"/>
            <w:hideMark/>
          </w:tcPr>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Работы выполняются с использованием оборудования и материалов Подрядчика (за исключением ПУ ИСУ, ТТ, </w:t>
            </w:r>
            <w:r w:rsidRPr="0034601D">
              <w:rPr>
                <w:rFonts w:ascii="Tahoma" w:hAnsi="Tahoma" w:cs="Tahoma"/>
                <w:sz w:val="20"/>
                <w:szCs w:val="20"/>
                <w:lang w:val="en-US"/>
              </w:rPr>
              <w:t>SIM</w:t>
            </w:r>
            <w:r w:rsidRPr="0034601D">
              <w:rPr>
                <w:rFonts w:ascii="Tahoma" w:hAnsi="Tahoma" w:cs="Tahoma"/>
                <w:sz w:val="20"/>
                <w:szCs w:val="20"/>
              </w:rPr>
              <w:t>-карт и пломбировочной продукции);</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Подрядчик должен обеспечить содержание, уборку, вывоз строительного мусора по мере накопления с объекта Заказчика, где производятся работы;</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rsidR="00321833" w:rsidRPr="0034601D" w:rsidRDefault="00321833" w:rsidP="00B96CEB">
            <w:pPr>
              <w:spacing w:after="0" w:line="240" w:lineRule="auto"/>
              <w:ind w:firstLine="307"/>
              <w:contextualSpacing/>
              <w:jc w:val="both"/>
              <w:rPr>
                <w:rFonts w:ascii="Tahoma" w:hAnsi="Tahoma" w:cs="Tahoma"/>
                <w:sz w:val="20"/>
                <w:szCs w:val="20"/>
              </w:rPr>
            </w:pPr>
            <w:r w:rsidRPr="0034601D">
              <w:rPr>
                <w:rFonts w:ascii="Tahoma" w:hAnsi="Tahoma" w:cs="Tahoma"/>
                <w:sz w:val="20"/>
                <w:szCs w:val="20"/>
              </w:rPr>
              <w:t xml:space="preserve">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w:t>
            </w:r>
            <w:r w:rsidRPr="0034601D">
              <w:rPr>
                <w:rFonts w:ascii="Tahoma" w:hAnsi="Tahoma" w:cs="Tahoma"/>
                <w:sz w:val="20"/>
                <w:szCs w:val="20"/>
              </w:rPr>
              <w:lastRenderedPageBreak/>
              <w:t>проведения Работ времени, производятся за счёт Подрядчика и отдельной оплате не подлежат.</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lastRenderedPageBreak/>
              <w:t>10</w:t>
            </w:r>
          </w:p>
        </w:tc>
        <w:tc>
          <w:tcPr>
            <w:tcW w:w="3604" w:type="dxa"/>
            <w:hideMark/>
          </w:tcPr>
          <w:p w:rsidR="00321833" w:rsidRPr="0034601D" w:rsidRDefault="00321833" w:rsidP="00B96CEB">
            <w:pPr>
              <w:spacing w:after="0" w:line="240" w:lineRule="auto"/>
              <w:contextualSpacing/>
              <w:outlineLvl w:val="3"/>
              <w:rPr>
                <w:rFonts w:ascii="Tahoma" w:eastAsia="Times New Roman" w:hAnsi="Tahoma" w:cs="Tahoma"/>
                <w:sz w:val="20"/>
                <w:szCs w:val="20"/>
              </w:rPr>
            </w:pPr>
            <w:r w:rsidRPr="0034601D">
              <w:rPr>
                <w:rFonts w:ascii="Tahoma" w:eastAsia="Times New Roman" w:hAnsi="Tahoma" w:cs="Tahoma"/>
                <w:sz w:val="20"/>
                <w:szCs w:val="20"/>
              </w:rPr>
              <w:t>Контроль и приемка выполненных работ.</w:t>
            </w:r>
          </w:p>
        </w:tc>
        <w:tc>
          <w:tcPr>
            <w:tcW w:w="5943" w:type="dxa"/>
            <w:hideMark/>
          </w:tcPr>
          <w:p w:rsidR="00321833" w:rsidRPr="0034601D" w:rsidRDefault="00321833" w:rsidP="00B96CEB">
            <w:pPr>
              <w:widowControl w:val="0"/>
              <w:numPr>
                <w:ilvl w:val="1"/>
                <w:numId w:val="28"/>
              </w:numPr>
              <w:spacing w:after="0" w:line="240" w:lineRule="auto"/>
              <w:ind w:left="0" w:firstLine="307"/>
              <w:contextualSpacing/>
              <w:jc w:val="both"/>
              <w:rPr>
                <w:rFonts w:ascii="Tahoma" w:hAnsi="Tahoma" w:cs="Tahoma"/>
                <w:sz w:val="20"/>
                <w:szCs w:val="20"/>
              </w:rPr>
            </w:pPr>
            <w:r w:rsidRPr="0034601D">
              <w:rPr>
                <w:rFonts w:ascii="Tahoma" w:hAnsi="Tahoma" w:cs="Tahoma"/>
                <w:sz w:val="20"/>
                <w:szCs w:val="20"/>
              </w:rPr>
              <w:t>Заказчик приступает к приемке выполненных в течение 2 (двух) рабочих дней после получения сообщения Подрядчика об их готовности к сдаче.</w:t>
            </w:r>
          </w:p>
          <w:p w:rsidR="00321833" w:rsidRPr="0034601D" w:rsidRDefault="00321833" w:rsidP="00B96CEB">
            <w:pPr>
              <w:widowControl w:val="0"/>
              <w:numPr>
                <w:ilvl w:val="1"/>
                <w:numId w:val="28"/>
              </w:numPr>
              <w:spacing w:after="0" w:line="240" w:lineRule="auto"/>
              <w:ind w:left="0" w:firstLine="307"/>
              <w:contextualSpacing/>
              <w:jc w:val="both"/>
              <w:rPr>
                <w:rFonts w:ascii="Tahoma" w:hAnsi="Tahoma" w:cs="Tahoma"/>
                <w:sz w:val="20"/>
                <w:szCs w:val="20"/>
              </w:rPr>
            </w:pPr>
            <w:r w:rsidRPr="0034601D">
              <w:rPr>
                <w:rFonts w:ascii="Tahoma" w:hAnsi="Tahoma" w:cs="Tahoma"/>
                <w:sz w:val="20"/>
                <w:szCs w:val="20"/>
              </w:rPr>
              <w:t xml:space="preserve">Срок подписания или предоставления мотивированного отказа Заказчиком от подписания Акта сдачи-приемки выполненных работ в течении 5 (пять) рабочих дней после получения от Подрядчика Акта сдачи-приемки выполненных работ. </w:t>
            </w:r>
          </w:p>
          <w:p w:rsidR="00321833" w:rsidRPr="0034601D" w:rsidRDefault="00321833" w:rsidP="00B96CEB">
            <w:pPr>
              <w:widowControl w:val="0"/>
              <w:numPr>
                <w:ilvl w:val="1"/>
                <w:numId w:val="28"/>
              </w:numPr>
              <w:spacing w:after="0" w:line="240" w:lineRule="auto"/>
              <w:ind w:left="0" w:firstLine="307"/>
              <w:contextualSpacing/>
              <w:jc w:val="both"/>
              <w:rPr>
                <w:rFonts w:ascii="Tahoma" w:hAnsi="Tahoma" w:cs="Tahoma"/>
                <w:sz w:val="20"/>
                <w:szCs w:val="20"/>
              </w:rPr>
            </w:pPr>
            <w:r w:rsidRPr="0034601D">
              <w:rPr>
                <w:rFonts w:ascii="Tahoma" w:hAnsi="Tahoma" w:cs="Tahoma"/>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321833" w:rsidRPr="0034601D" w:rsidRDefault="00321833" w:rsidP="00B96CEB">
            <w:pPr>
              <w:widowControl w:val="0"/>
              <w:numPr>
                <w:ilvl w:val="1"/>
                <w:numId w:val="28"/>
              </w:numPr>
              <w:spacing w:after="0" w:line="240" w:lineRule="auto"/>
              <w:ind w:left="0" w:firstLine="307"/>
              <w:contextualSpacing/>
              <w:jc w:val="both"/>
              <w:rPr>
                <w:rFonts w:ascii="Tahoma" w:hAnsi="Tahoma" w:cs="Tahoma"/>
                <w:sz w:val="20"/>
                <w:szCs w:val="20"/>
              </w:rPr>
            </w:pPr>
            <w:r w:rsidRPr="0034601D">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321833" w:rsidRPr="0034601D" w:rsidRDefault="00321833" w:rsidP="00B96CEB">
            <w:pPr>
              <w:widowControl w:val="0"/>
              <w:spacing w:after="0" w:line="240" w:lineRule="auto"/>
              <w:ind w:firstLine="307"/>
              <w:contextualSpacing/>
              <w:jc w:val="both"/>
              <w:rPr>
                <w:rFonts w:ascii="Tahoma" w:hAnsi="Tahoma" w:cs="Tahoma"/>
                <w:iCs/>
                <w:sz w:val="20"/>
                <w:szCs w:val="20"/>
              </w:rPr>
            </w:pPr>
            <w:r w:rsidRPr="0034601D">
              <w:rPr>
                <w:rFonts w:ascii="Tahoma" w:hAnsi="Tahoma" w:cs="Tahoma"/>
                <w:sz w:val="20"/>
                <w:szCs w:val="20"/>
              </w:rPr>
              <w:t xml:space="preserve">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w:t>
            </w:r>
            <w:r w:rsidRPr="0034601D">
              <w:rPr>
                <w:rFonts w:ascii="Tahoma" w:hAnsi="Tahoma" w:cs="Tahoma"/>
                <w:color w:val="000000" w:themeColor="text1"/>
                <w:sz w:val="20"/>
                <w:szCs w:val="20"/>
              </w:rPr>
              <w:t xml:space="preserve">Акт о приемки </w:t>
            </w:r>
            <w:r w:rsidRPr="0034601D">
              <w:rPr>
                <w:rFonts w:ascii="Tahoma" w:hAnsi="Tahoma" w:cs="Tahoma"/>
                <w:sz w:val="20"/>
                <w:szCs w:val="20"/>
              </w:rPr>
              <w:t>выполненных работ подписывает его, либо направляет Подрядчику мотивированные возражения.</w:t>
            </w:r>
          </w:p>
          <w:p w:rsidR="00321833" w:rsidRPr="0034601D" w:rsidRDefault="00321833" w:rsidP="00B96CEB">
            <w:pPr>
              <w:widowControl w:val="0"/>
              <w:spacing w:after="0" w:line="240" w:lineRule="auto"/>
              <w:ind w:firstLine="307"/>
              <w:contextualSpacing/>
              <w:jc w:val="both"/>
              <w:rPr>
                <w:rFonts w:ascii="Tahoma" w:hAnsi="Tahoma" w:cs="Tahoma"/>
                <w:iCs/>
                <w:color w:val="000000" w:themeColor="text1"/>
                <w:sz w:val="20"/>
                <w:szCs w:val="20"/>
              </w:rPr>
            </w:pPr>
            <w:r w:rsidRPr="0034601D">
              <w:rPr>
                <w:rFonts w:ascii="Tahoma" w:hAnsi="Tahoma" w:cs="Tahoma"/>
                <w:iCs/>
                <w:color w:val="000000" w:themeColor="text1"/>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Pr="0034601D">
              <w:rPr>
                <w:rFonts w:ascii="Tahoma" w:eastAsia="Times New Roman" w:hAnsi="Tahoma" w:cs="Tahoma"/>
                <w:sz w:val="20"/>
                <w:szCs w:val="20"/>
              </w:rPr>
              <w:t xml:space="preserve">   </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t>11</w:t>
            </w:r>
          </w:p>
        </w:tc>
        <w:tc>
          <w:tcPr>
            <w:tcW w:w="3604" w:type="dxa"/>
          </w:tcPr>
          <w:p w:rsidR="00321833" w:rsidRPr="0034601D" w:rsidRDefault="00321833" w:rsidP="00B96CEB">
            <w:pPr>
              <w:spacing w:after="0" w:line="240" w:lineRule="auto"/>
              <w:contextualSpacing/>
              <w:outlineLvl w:val="3"/>
              <w:rPr>
                <w:rFonts w:ascii="Tahoma" w:eastAsia="Times New Roman" w:hAnsi="Tahoma" w:cs="Tahoma"/>
                <w:sz w:val="20"/>
                <w:szCs w:val="20"/>
              </w:rPr>
            </w:pPr>
            <w:r w:rsidRPr="0034601D">
              <w:rPr>
                <w:rFonts w:ascii="Tahoma" w:eastAsia="Times New Roman" w:hAnsi="Tahoma" w:cs="Tahoma"/>
                <w:sz w:val="20"/>
                <w:szCs w:val="20"/>
              </w:rPr>
              <w:t>Требования к результату работ. Порядок сдачи и приемки результатов работ.</w:t>
            </w:r>
          </w:p>
          <w:p w:rsidR="00321833" w:rsidRPr="0034601D" w:rsidRDefault="00321833" w:rsidP="00B96CEB">
            <w:pPr>
              <w:spacing w:after="0" w:line="240" w:lineRule="auto"/>
              <w:contextualSpacing/>
              <w:outlineLvl w:val="3"/>
              <w:rPr>
                <w:rFonts w:ascii="Tahoma" w:eastAsia="Times New Roman" w:hAnsi="Tahoma" w:cs="Tahoma"/>
                <w:sz w:val="20"/>
                <w:szCs w:val="20"/>
              </w:rPr>
            </w:pPr>
          </w:p>
        </w:tc>
        <w:tc>
          <w:tcPr>
            <w:tcW w:w="5943" w:type="dxa"/>
            <w:hideMark/>
          </w:tcPr>
          <w:p w:rsidR="00321833" w:rsidRPr="00F75A23" w:rsidRDefault="00321833" w:rsidP="00B96CEB">
            <w:pPr>
              <w:autoSpaceDE w:val="0"/>
              <w:autoSpaceDN w:val="0"/>
              <w:spacing w:after="0" w:line="240" w:lineRule="auto"/>
              <w:ind w:firstLine="307"/>
              <w:contextualSpacing/>
              <w:jc w:val="both"/>
              <w:rPr>
                <w:rFonts w:ascii="Tahoma" w:hAnsi="Tahoma" w:cs="Tahoma"/>
                <w:sz w:val="20"/>
                <w:szCs w:val="20"/>
              </w:rPr>
            </w:pPr>
            <w:r w:rsidRPr="0034601D">
              <w:rPr>
                <w:rFonts w:ascii="Tahoma" w:eastAsia="Times New Roman" w:hAnsi="Tahoma" w:cs="Tahoma"/>
                <w:sz w:val="20"/>
                <w:szCs w:val="20"/>
              </w:rPr>
              <w:t xml:space="preserve"> </w:t>
            </w:r>
            <w:r w:rsidRPr="00F75A23">
              <w:rPr>
                <w:rFonts w:ascii="Tahoma" w:hAnsi="Tahoma" w:cs="Tahoma"/>
                <w:color w:val="000000" w:themeColor="text1"/>
                <w:sz w:val="20"/>
                <w:szCs w:val="20"/>
              </w:rPr>
              <w:t xml:space="preserve">По факту завершения Работ, указанных в заявке на выполнение работ </w:t>
            </w:r>
            <w:r w:rsidRPr="00F75A23">
              <w:rPr>
                <w:rFonts w:ascii="Tahoma" w:hAnsi="Tahoma" w:cs="Tahoma"/>
                <w:sz w:val="20"/>
                <w:szCs w:val="20"/>
              </w:rPr>
              <w:t>замене/установки </w:t>
            </w:r>
            <w:r w:rsidRPr="00F75A23">
              <w:rPr>
                <w:rFonts w:ascii="Tahoma" w:hAnsi="Tahoma" w:cs="Tahoma"/>
                <w:color w:val="000000"/>
                <w:sz w:val="20"/>
                <w:szCs w:val="20"/>
              </w:rPr>
              <w:t xml:space="preserve"> </w:t>
            </w:r>
            <w:r w:rsidRPr="00F75A23">
              <w:rPr>
                <w:rFonts w:ascii="Tahoma" w:hAnsi="Tahoma" w:cs="Tahoma"/>
                <w:color w:val="000000" w:themeColor="text1"/>
                <w:sz w:val="20"/>
                <w:szCs w:val="20"/>
              </w:rPr>
              <w:t xml:space="preserve">(Приложение №4 к Договору), </w:t>
            </w:r>
            <w:r w:rsidRPr="00F75A23">
              <w:rPr>
                <w:rFonts w:ascii="Tahoma" w:hAnsi="Tahoma" w:cs="Tahoma"/>
                <w:sz w:val="20"/>
                <w:szCs w:val="20"/>
              </w:rPr>
              <w:t xml:space="preserve">и результат по заявке на обследование ОДПУ, нормативных ИПУ, </w:t>
            </w:r>
            <w:r w:rsidRPr="00F75A23">
              <w:rPr>
                <w:rFonts w:ascii="Tahoma" w:hAnsi="Tahoma" w:cs="Tahoma"/>
                <w:color w:val="000000" w:themeColor="text1"/>
                <w:sz w:val="20"/>
                <w:szCs w:val="20"/>
              </w:rPr>
              <w:t xml:space="preserve">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F75A23">
              <w:rPr>
                <w:rFonts w:ascii="Tahoma" w:hAnsi="Tahoma" w:cs="Tahoma"/>
                <w:color w:val="000000" w:themeColor="text1"/>
                <w:sz w:val="20"/>
                <w:szCs w:val="20"/>
              </w:rPr>
              <w:t>- акты ввода в эксплуатацию</w:t>
            </w:r>
            <w:r w:rsidRPr="0034601D">
              <w:rPr>
                <w:rFonts w:ascii="Tahoma" w:hAnsi="Tahoma" w:cs="Tahoma"/>
                <w:color w:val="000000" w:themeColor="text1"/>
                <w:sz w:val="20"/>
                <w:szCs w:val="20"/>
              </w:rPr>
              <w:t xml:space="preserve"> прибора учета электроэнергии (Приложение №6 к Договору)/ акты ввода в эксплуатацию приборов учета электрической энергии в электронной форме через приложение Заказчика (Мобильный контроллер);</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акты о приемке выполненных Работ (форма №КС-2) в полном соответствии со сметной документацией и выполненным объемом работ;</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локальные сметы к актам о приемке выполненных работ;</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копии счетов-фактур и товарных накладных (форма № ТОРГ-12) от поставщика Подрядчика, удостоверенные подписью руководителя Подрядчика и его печатью;</w:t>
            </w:r>
          </w:p>
          <w:p w:rsidR="00321833" w:rsidRPr="0034601D" w:rsidRDefault="00321833" w:rsidP="00B96CEB">
            <w:pPr>
              <w:widowControl w:val="0"/>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xml:space="preserve">- полный комплект приемо-сдаточной документации на установленные ПУ ИСУ и ТТ (паспорта, бланки и т.п.). </w:t>
            </w:r>
          </w:p>
          <w:p w:rsidR="00321833" w:rsidRPr="0034601D" w:rsidRDefault="00321833" w:rsidP="00B96CEB">
            <w:pPr>
              <w:widowControl w:val="0"/>
              <w:numPr>
                <w:ilvl w:val="1"/>
                <w:numId w:val="28"/>
              </w:numPr>
              <w:spacing w:after="0" w:line="240" w:lineRule="auto"/>
              <w:ind w:left="0"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xml:space="preserve">Под этапом Работ понимается период времени в 1 календарный месяц, завершающийся приемкой Результатов выполненных Работ, количества ПУ ИСУ установленных на объектах, с проведением необходимых работ, подтверждающих качество и их работоспособность, определенных в Техническом задании (Приложение №1 к </w:t>
            </w:r>
            <w:r w:rsidRPr="0034601D">
              <w:rPr>
                <w:rFonts w:ascii="Tahoma" w:hAnsi="Tahoma" w:cs="Tahoma"/>
                <w:color w:val="000000" w:themeColor="text1"/>
                <w:sz w:val="20"/>
                <w:szCs w:val="20"/>
              </w:rPr>
              <w:lastRenderedPageBreak/>
              <w:t>Договору), и соответствующих требованиям Договора, с оплатой соразмерно объему исполненных обязательств за выполненную Работу по каждому этапу.</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Также по факту приемки Заказчиком каждого этапа Работ Подрядчик должен предоставить приемо-сдаточную документацию, которая представляется в 2-х экземплярах в следующем объеме:</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xml:space="preserve">- оформленную надлежащим образом монтажно-отчетную ведомость в формате </w:t>
            </w:r>
            <w:r w:rsidRPr="0034601D">
              <w:rPr>
                <w:rFonts w:ascii="Tahoma" w:hAnsi="Tahoma" w:cs="Tahoma"/>
                <w:color w:val="000000" w:themeColor="text1"/>
                <w:sz w:val="20"/>
                <w:szCs w:val="20"/>
                <w:lang w:val="en-US"/>
              </w:rPr>
              <w:t>Excel</w:t>
            </w:r>
            <w:r w:rsidRPr="0034601D">
              <w:rPr>
                <w:rFonts w:ascii="Tahoma" w:hAnsi="Tahoma" w:cs="Tahoma"/>
                <w:color w:val="000000" w:themeColor="text1"/>
                <w:sz w:val="20"/>
                <w:szCs w:val="20"/>
              </w:rPr>
              <w:t xml:space="preserve"> – выгрузка из МК, монтажно-отчетную ведомость в формате </w:t>
            </w:r>
            <w:r w:rsidRPr="0034601D">
              <w:rPr>
                <w:rFonts w:ascii="Tahoma" w:hAnsi="Tahoma" w:cs="Tahoma"/>
                <w:color w:val="000000" w:themeColor="text1"/>
                <w:sz w:val="20"/>
                <w:szCs w:val="20"/>
                <w:lang w:val="en-US"/>
              </w:rPr>
              <w:t>Excel</w:t>
            </w:r>
            <w:r w:rsidRPr="0034601D">
              <w:rPr>
                <w:rFonts w:ascii="Tahoma" w:hAnsi="Tahoma" w:cs="Tahoma"/>
                <w:color w:val="000000" w:themeColor="text1"/>
                <w:sz w:val="20"/>
                <w:szCs w:val="20"/>
              </w:rPr>
              <w:t xml:space="preserve"> – по юридическим лицам, а также материалы фотофиксации демонтированный и вновь установленных приборов учета электроэнергии ИСУ. Наименование файлов фотофиксации должны быть пронумерованы и подписаны идентично нумерации и адресам установки отраженных в монтажной ведомости;</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ведомость установленного ПУ ИСУ и ТТ с указанием заводских серийных номеров и мест установки каждой единицы оборудования;</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эксплуатационная документация, сертификаты, технические условия, протоколы, инструкции, паспорта на оборудование и измерительные трансформаторы тока с отметками о местах установки;</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пофамильные списки персонала, задействованного при производстве Работ, а также копии всех документов, подтверждающих его квалификацию;</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реестр актов отсутствия технической возможности, а также документы и материалы фотофиксации;</w:t>
            </w:r>
          </w:p>
          <w:p w:rsidR="00321833" w:rsidRPr="0034601D" w:rsidRDefault="00321833" w:rsidP="00B96CEB">
            <w:pPr>
              <w:spacing w:after="0" w:line="240" w:lineRule="auto"/>
              <w:ind w:firstLine="307"/>
              <w:contextualSpacing/>
              <w:jc w:val="both"/>
              <w:rPr>
                <w:rFonts w:ascii="Tahoma" w:eastAsia="Times New Roman" w:hAnsi="Tahoma" w:cs="Tahoma"/>
                <w:sz w:val="20"/>
                <w:szCs w:val="20"/>
              </w:rPr>
            </w:pPr>
            <w:r w:rsidRPr="0034601D">
              <w:rPr>
                <w:rFonts w:ascii="Tahoma" w:hAnsi="Tahoma" w:cs="Tahoma"/>
                <w:color w:val="000000" w:themeColor="text1"/>
                <w:sz w:val="20"/>
                <w:szCs w:val="20"/>
              </w:rPr>
              <w:t>- реестр актов приема-передачи демонтированного оборудования потребителям.</w:t>
            </w:r>
          </w:p>
        </w:tc>
      </w:tr>
      <w:tr w:rsidR="00321833" w:rsidRPr="0034601D" w:rsidTr="00321833">
        <w:tc>
          <w:tcPr>
            <w:tcW w:w="518" w:type="dxa"/>
            <w:hideMark/>
          </w:tcPr>
          <w:p w:rsidR="00321833" w:rsidRPr="0034601D" w:rsidRDefault="00321833" w:rsidP="00B96CEB">
            <w:pPr>
              <w:spacing w:after="0" w:line="240" w:lineRule="auto"/>
              <w:contextualSpacing/>
              <w:jc w:val="center"/>
              <w:rPr>
                <w:rFonts w:ascii="Tahoma" w:eastAsia="Times New Roman" w:hAnsi="Tahoma" w:cs="Tahoma"/>
                <w:sz w:val="20"/>
                <w:szCs w:val="20"/>
              </w:rPr>
            </w:pPr>
            <w:r w:rsidRPr="0034601D">
              <w:rPr>
                <w:rFonts w:ascii="Tahoma" w:eastAsia="Times New Roman" w:hAnsi="Tahoma" w:cs="Tahoma"/>
                <w:sz w:val="20"/>
                <w:szCs w:val="20"/>
              </w:rPr>
              <w:lastRenderedPageBreak/>
              <w:t>12</w:t>
            </w:r>
          </w:p>
        </w:tc>
        <w:tc>
          <w:tcPr>
            <w:tcW w:w="3604" w:type="dxa"/>
            <w:hideMark/>
          </w:tcPr>
          <w:p w:rsidR="00321833" w:rsidRPr="0034601D" w:rsidRDefault="00321833" w:rsidP="00B96CEB">
            <w:pPr>
              <w:spacing w:after="0" w:line="240" w:lineRule="auto"/>
              <w:contextualSpacing/>
              <w:rPr>
                <w:rFonts w:ascii="Tahoma" w:eastAsia="Times New Roman" w:hAnsi="Tahoma" w:cs="Tahoma"/>
                <w:sz w:val="20"/>
                <w:szCs w:val="20"/>
              </w:rPr>
            </w:pPr>
            <w:r w:rsidRPr="0034601D">
              <w:rPr>
                <w:rFonts w:ascii="Tahoma" w:eastAsia="Times New Roman" w:hAnsi="Tahoma" w:cs="Tahoma"/>
                <w:sz w:val="20"/>
                <w:szCs w:val="20"/>
              </w:rPr>
              <w:t>Гарантийные обязательства.</w:t>
            </w:r>
          </w:p>
        </w:tc>
        <w:tc>
          <w:tcPr>
            <w:tcW w:w="5943" w:type="dxa"/>
          </w:tcPr>
          <w:p w:rsidR="00321833" w:rsidRPr="0034601D" w:rsidRDefault="00321833" w:rsidP="00B96CEB">
            <w:pPr>
              <w:spacing w:after="0" w:line="240" w:lineRule="auto"/>
              <w:ind w:left="24" w:right="120" w:firstLine="307"/>
              <w:contextualSpacing/>
              <w:jc w:val="both"/>
              <w:rPr>
                <w:rFonts w:ascii="Tahoma" w:hAnsi="Tahoma" w:cs="Tahoma"/>
                <w:sz w:val="20"/>
                <w:szCs w:val="20"/>
              </w:rPr>
            </w:pPr>
            <w:r w:rsidRPr="0034601D">
              <w:rPr>
                <w:rFonts w:ascii="Tahoma" w:hAnsi="Tahoma" w:cs="Tahoma"/>
                <w:sz w:val="20"/>
                <w:szCs w:val="20"/>
              </w:rPr>
              <w:t xml:space="preserve">Гарантийный срок на результат Работ, включая работы, материалы и </w:t>
            </w:r>
            <w:r w:rsidRPr="0034601D">
              <w:rPr>
                <w:rFonts w:ascii="Tahoma" w:hAnsi="Tahoma" w:cs="Tahoma"/>
                <w:color w:val="000000" w:themeColor="text1"/>
                <w:sz w:val="20"/>
                <w:szCs w:val="20"/>
              </w:rPr>
              <w:t>все конструктивные элементы объекта устанавливается на 36 (тридцать шесть) месяцев с даты подписания Сторонами Акта о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о приемки выполненных работ (форма №КС-2) без замечаний</w:t>
            </w:r>
            <w:r w:rsidRPr="0034601D">
              <w:rPr>
                <w:rFonts w:ascii="Tahoma" w:hAnsi="Tahoma" w:cs="Tahoma"/>
                <w:sz w:val="20"/>
                <w:szCs w:val="20"/>
              </w:rPr>
              <w:t>.</w:t>
            </w:r>
          </w:p>
          <w:p w:rsidR="00321833" w:rsidRPr="0034601D" w:rsidRDefault="00321833" w:rsidP="00B96CEB">
            <w:pPr>
              <w:spacing w:after="0" w:line="240" w:lineRule="auto"/>
              <w:ind w:firstLine="307"/>
              <w:contextualSpacing/>
              <w:jc w:val="both"/>
              <w:rPr>
                <w:rFonts w:ascii="Tahoma" w:hAnsi="Tahoma" w:cs="Tahoma"/>
                <w:color w:val="000000" w:themeColor="text1"/>
                <w:sz w:val="20"/>
                <w:szCs w:val="20"/>
              </w:rPr>
            </w:pPr>
            <w:r w:rsidRPr="0034601D">
              <w:rPr>
                <w:rFonts w:ascii="Tahoma" w:hAnsi="Tahoma" w:cs="Tahoma"/>
                <w:color w:val="000000" w:themeColor="text1"/>
                <w:sz w:val="20"/>
                <w:szCs w:val="20"/>
              </w:rPr>
              <w:t xml:space="preserve">Гарантийный срок не распространяется на отображение показаний с прибора учета в </w:t>
            </w:r>
            <w:r w:rsidRPr="0034601D">
              <w:rPr>
                <w:rFonts w:ascii="Tahoma" w:hAnsi="Tahoma" w:cs="Tahoma"/>
                <w:sz w:val="20"/>
                <w:szCs w:val="20"/>
              </w:rPr>
              <w:t>автоматизированной информационно-измерительной системе технологического и коммерческого учета электрической энергии Заказчика</w:t>
            </w:r>
            <w:r w:rsidRPr="0034601D">
              <w:rPr>
                <w:rFonts w:ascii="Tahoma" w:hAnsi="Tahoma" w:cs="Tahoma"/>
                <w:color w:val="000000" w:themeColor="text1"/>
                <w:sz w:val="20"/>
                <w:szCs w:val="20"/>
              </w:rPr>
              <w:t xml:space="preserve">. </w:t>
            </w:r>
          </w:p>
          <w:p w:rsidR="00321833" w:rsidRPr="0034601D" w:rsidRDefault="00321833" w:rsidP="00B96CEB">
            <w:pPr>
              <w:widowControl w:val="0"/>
              <w:numPr>
                <w:ilvl w:val="1"/>
                <w:numId w:val="27"/>
              </w:numPr>
              <w:spacing w:after="0" w:line="240" w:lineRule="auto"/>
              <w:ind w:left="0" w:firstLine="307"/>
              <w:contextualSpacing/>
              <w:jc w:val="both"/>
              <w:rPr>
                <w:rFonts w:ascii="Tahoma" w:eastAsia="Times New Roman" w:hAnsi="Tahoma" w:cs="Tahoma"/>
                <w:color w:val="000000" w:themeColor="text1"/>
                <w:sz w:val="20"/>
                <w:szCs w:val="20"/>
              </w:rPr>
            </w:pPr>
            <w:r w:rsidRPr="0034601D">
              <w:rPr>
                <w:rFonts w:ascii="Tahoma" w:eastAsia="Times New Roman" w:hAnsi="Tahoma" w:cs="Tahoma"/>
                <w:color w:val="000000" w:themeColor="text1"/>
                <w:sz w:val="20"/>
                <w:szCs w:val="20"/>
              </w:rPr>
              <w:t xml:space="preserve">Срок уведомления Заказчиком </w:t>
            </w:r>
            <w:r w:rsidRPr="0034601D">
              <w:rPr>
                <w:rFonts w:ascii="Tahoma" w:hAnsi="Tahoma" w:cs="Tahoma"/>
                <w:sz w:val="20"/>
                <w:szCs w:val="20"/>
              </w:rPr>
              <w:t>Подрядчика</w:t>
            </w:r>
            <w:r w:rsidRPr="0034601D">
              <w:rPr>
                <w:rFonts w:ascii="Tahoma" w:eastAsia="Times New Roman" w:hAnsi="Tahoma" w:cs="Tahoma"/>
                <w:color w:val="000000" w:themeColor="text1"/>
                <w:sz w:val="20"/>
                <w:szCs w:val="20"/>
              </w:rPr>
              <w:t>, с указанием перечня конкретных выявленных недостатков, составляет 5 (пять) рабочих дней с момента обнаружения таких недостатков.</w:t>
            </w:r>
          </w:p>
          <w:p w:rsidR="00321833" w:rsidRPr="0034601D" w:rsidRDefault="00321833" w:rsidP="00B96CEB">
            <w:pPr>
              <w:widowControl w:val="0"/>
              <w:numPr>
                <w:ilvl w:val="1"/>
                <w:numId w:val="27"/>
              </w:numPr>
              <w:spacing w:after="0" w:line="240" w:lineRule="auto"/>
              <w:ind w:left="0" w:firstLine="307"/>
              <w:contextualSpacing/>
              <w:jc w:val="both"/>
              <w:rPr>
                <w:rFonts w:ascii="Tahoma" w:eastAsia="Times New Roman" w:hAnsi="Tahoma" w:cs="Tahoma"/>
                <w:color w:val="000000" w:themeColor="text1"/>
                <w:sz w:val="20"/>
                <w:szCs w:val="20"/>
              </w:rPr>
            </w:pPr>
            <w:r w:rsidRPr="0034601D">
              <w:rPr>
                <w:rFonts w:ascii="Tahoma" w:eastAsia="Times New Roman" w:hAnsi="Tahoma" w:cs="Tahoma"/>
                <w:color w:val="000000" w:themeColor="text1"/>
                <w:sz w:val="20"/>
                <w:szCs w:val="20"/>
              </w:rPr>
              <w:t xml:space="preserve">Срок прибытия представителя </w:t>
            </w:r>
            <w:r w:rsidRPr="0034601D">
              <w:rPr>
                <w:rFonts w:ascii="Tahoma" w:hAnsi="Tahoma" w:cs="Tahoma"/>
                <w:sz w:val="20"/>
                <w:szCs w:val="20"/>
              </w:rPr>
              <w:t>Подрядчика</w:t>
            </w:r>
            <w:r w:rsidRPr="0034601D">
              <w:rPr>
                <w:rFonts w:ascii="Tahoma" w:eastAsia="Times New Roman" w:hAnsi="Tahoma" w:cs="Tahoma"/>
                <w:color w:val="000000" w:themeColor="text1"/>
                <w:sz w:val="20"/>
                <w:szCs w:val="20"/>
              </w:rPr>
              <w:t>, в случае обнаружения Недостатков, составляет 2 (два) рабочих дня с момента получения соответствующего уведомления Заказчика, если иной срок не указан в уведомлении.</w:t>
            </w:r>
          </w:p>
          <w:p w:rsidR="00321833" w:rsidRPr="0034601D" w:rsidRDefault="00321833" w:rsidP="00B96CEB">
            <w:pPr>
              <w:widowControl w:val="0"/>
              <w:numPr>
                <w:ilvl w:val="1"/>
                <w:numId w:val="27"/>
              </w:numPr>
              <w:spacing w:after="0" w:line="240" w:lineRule="auto"/>
              <w:ind w:left="0" w:firstLine="307"/>
              <w:contextualSpacing/>
              <w:jc w:val="both"/>
              <w:rPr>
                <w:rFonts w:ascii="Tahoma" w:eastAsia="Times New Roman" w:hAnsi="Tahoma" w:cs="Tahoma"/>
                <w:color w:val="000000" w:themeColor="text1"/>
                <w:sz w:val="20"/>
                <w:szCs w:val="20"/>
              </w:rPr>
            </w:pPr>
            <w:r w:rsidRPr="0034601D">
              <w:rPr>
                <w:rFonts w:ascii="Tahoma" w:eastAsia="Times New Roman" w:hAnsi="Tahoma" w:cs="Tahoma"/>
                <w:color w:val="000000" w:themeColor="text1"/>
                <w:sz w:val="20"/>
                <w:szCs w:val="20"/>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321833" w:rsidRPr="0034601D" w:rsidRDefault="00321833" w:rsidP="00B96CEB">
            <w:pPr>
              <w:widowControl w:val="0"/>
              <w:spacing w:after="0" w:line="240" w:lineRule="auto"/>
              <w:ind w:firstLine="307"/>
              <w:contextualSpacing/>
              <w:jc w:val="both"/>
              <w:rPr>
                <w:rFonts w:ascii="Tahoma" w:eastAsia="Times New Roman" w:hAnsi="Tahoma" w:cs="Tahoma"/>
                <w:sz w:val="20"/>
                <w:szCs w:val="20"/>
              </w:rPr>
            </w:pPr>
            <w:r w:rsidRPr="0034601D">
              <w:rPr>
                <w:rFonts w:ascii="Tahoma" w:eastAsia="Times New Roman" w:hAnsi="Tahoma" w:cs="Tahoma"/>
                <w:color w:val="000000" w:themeColor="text1"/>
                <w:sz w:val="20"/>
                <w:szCs w:val="20"/>
              </w:rPr>
              <w:lastRenderedPageBreak/>
              <w:t xml:space="preserve">Срок устранения недостатков 10 (десять) рабочих </w:t>
            </w:r>
            <w:r w:rsidRPr="0034601D">
              <w:rPr>
                <w:rFonts w:ascii="Tahoma" w:hAnsi="Tahoma" w:cs="Tahoma"/>
                <w:sz w:val="20"/>
                <w:szCs w:val="20"/>
              </w:rPr>
              <w:t>дней</w:t>
            </w:r>
            <w:r w:rsidRPr="0034601D">
              <w:rPr>
                <w:rFonts w:ascii="Tahoma" w:eastAsia="Times New Roman" w:hAnsi="Tahoma" w:cs="Tahoma"/>
                <w:color w:val="000000" w:themeColor="text1"/>
                <w:sz w:val="20"/>
                <w:szCs w:val="20"/>
              </w:rPr>
              <w:t xml:space="preserve"> с момента уведомления Подрядчика Заказчиком о выявленных Недостатках, включая недостатки, выявленные в период гарантийного срока, если иной срок не будет согласован Сторонами в письменном виде. </w:t>
            </w:r>
            <w:r w:rsidRPr="0034601D">
              <w:rPr>
                <w:rFonts w:ascii="Tahoma" w:hAnsi="Tahoma" w:cs="Tahoma"/>
                <w:color w:val="000000" w:themeColor="text1"/>
                <w:sz w:val="20"/>
                <w:szCs w:val="20"/>
              </w:rPr>
              <w:t>Гарантийный срок в этом случае продлевается соответственно на период устранения Недостатков.</w:t>
            </w:r>
          </w:p>
        </w:tc>
      </w:tr>
      <w:tr w:rsidR="00321833" w:rsidRPr="0034601D" w:rsidTr="00321833">
        <w:tc>
          <w:tcPr>
            <w:tcW w:w="518" w:type="dxa"/>
          </w:tcPr>
          <w:p w:rsidR="00321833" w:rsidRPr="007004E2" w:rsidRDefault="00321833" w:rsidP="00B96CEB">
            <w:pPr>
              <w:jc w:val="center"/>
              <w:rPr>
                <w:rFonts w:ascii="Tahoma" w:hAnsi="Tahoma" w:cs="Tahoma"/>
                <w:sz w:val="20"/>
                <w:szCs w:val="20"/>
              </w:rPr>
            </w:pPr>
            <w:r>
              <w:rPr>
                <w:rFonts w:ascii="Tahoma" w:hAnsi="Tahoma" w:cs="Tahoma"/>
                <w:sz w:val="20"/>
                <w:szCs w:val="20"/>
              </w:rPr>
              <w:lastRenderedPageBreak/>
              <w:t>13</w:t>
            </w:r>
          </w:p>
        </w:tc>
        <w:tc>
          <w:tcPr>
            <w:tcW w:w="3604" w:type="dxa"/>
          </w:tcPr>
          <w:p w:rsidR="00321833" w:rsidRPr="007004E2" w:rsidRDefault="00321833" w:rsidP="00B96CEB">
            <w:pPr>
              <w:rPr>
                <w:rFonts w:cs="Tahoma"/>
                <w:szCs w:val="20"/>
              </w:rPr>
            </w:pPr>
            <w:r>
              <w:rPr>
                <w:rFonts w:cs="Tahoma"/>
                <w:szCs w:val="20"/>
              </w:rPr>
              <w:t>Приложения</w:t>
            </w:r>
          </w:p>
        </w:tc>
        <w:tc>
          <w:tcPr>
            <w:tcW w:w="5943" w:type="dxa"/>
          </w:tcPr>
          <w:p w:rsidR="00321833" w:rsidRPr="00BA0F2B" w:rsidRDefault="00321833" w:rsidP="00B96CEB">
            <w:pPr>
              <w:autoSpaceDE w:val="0"/>
              <w:autoSpaceDN w:val="0"/>
              <w:adjustRightInd w:val="0"/>
              <w:spacing w:line="360" w:lineRule="auto"/>
              <w:jc w:val="both"/>
              <w:rPr>
                <w:rFonts w:ascii="Tahoma" w:hAnsi="Tahoma" w:cs="Tahoma"/>
                <w:iCs/>
                <w:color w:val="000000" w:themeColor="text1"/>
                <w:sz w:val="20"/>
                <w:szCs w:val="20"/>
              </w:rPr>
            </w:pPr>
            <w:r w:rsidRPr="00BA0F2B">
              <w:rPr>
                <w:rFonts w:ascii="Tahoma" w:hAnsi="Tahoma" w:cs="Tahoma"/>
                <w:iCs/>
                <w:color w:val="000000" w:themeColor="text1"/>
                <w:sz w:val="20"/>
                <w:szCs w:val="20"/>
              </w:rPr>
              <w:t>Приложение №1. График производства работ;</w:t>
            </w:r>
          </w:p>
          <w:p w:rsidR="00321833" w:rsidRPr="00BA0F2B" w:rsidRDefault="00321833" w:rsidP="00B96CEB">
            <w:pPr>
              <w:autoSpaceDE w:val="0"/>
              <w:autoSpaceDN w:val="0"/>
              <w:adjustRightInd w:val="0"/>
              <w:spacing w:line="360" w:lineRule="auto"/>
              <w:jc w:val="both"/>
              <w:rPr>
                <w:rFonts w:ascii="Tahoma" w:hAnsi="Tahoma" w:cs="Tahoma"/>
                <w:iCs/>
                <w:color w:val="000000" w:themeColor="text1"/>
                <w:sz w:val="20"/>
                <w:szCs w:val="20"/>
              </w:rPr>
            </w:pPr>
            <w:r w:rsidRPr="00BA0F2B">
              <w:rPr>
                <w:rFonts w:ascii="Tahoma" w:hAnsi="Tahoma" w:cs="Tahoma"/>
                <w:iCs/>
                <w:color w:val="000000" w:themeColor="text1"/>
                <w:sz w:val="20"/>
                <w:szCs w:val="20"/>
              </w:rPr>
              <w:t>Приложение №2. Ведомость объе</w:t>
            </w:r>
            <w:r>
              <w:rPr>
                <w:rFonts w:ascii="Tahoma" w:hAnsi="Tahoma" w:cs="Tahoma"/>
                <w:iCs/>
                <w:color w:val="000000" w:themeColor="text1"/>
                <w:sz w:val="20"/>
                <w:szCs w:val="20"/>
              </w:rPr>
              <w:t>м</w:t>
            </w:r>
            <w:r w:rsidRPr="00BA0F2B">
              <w:rPr>
                <w:rFonts w:ascii="Tahoma" w:hAnsi="Tahoma" w:cs="Tahoma"/>
                <w:iCs/>
                <w:color w:val="000000" w:themeColor="text1"/>
                <w:sz w:val="20"/>
                <w:szCs w:val="20"/>
              </w:rPr>
              <w:t>ов работ;</w:t>
            </w:r>
          </w:p>
          <w:p w:rsidR="00321833" w:rsidRPr="00BA0F2B" w:rsidRDefault="00321833" w:rsidP="00B96CEB">
            <w:pPr>
              <w:autoSpaceDE w:val="0"/>
              <w:autoSpaceDN w:val="0"/>
              <w:adjustRightInd w:val="0"/>
              <w:spacing w:line="360" w:lineRule="auto"/>
              <w:jc w:val="both"/>
              <w:rPr>
                <w:rFonts w:ascii="Tahoma" w:hAnsi="Tahoma" w:cs="Tahoma"/>
                <w:iCs/>
                <w:color w:val="000000" w:themeColor="text1"/>
                <w:sz w:val="20"/>
                <w:szCs w:val="20"/>
              </w:rPr>
            </w:pPr>
            <w:r w:rsidRPr="00BA0F2B">
              <w:rPr>
                <w:rFonts w:ascii="Tahoma" w:hAnsi="Tahoma" w:cs="Tahoma"/>
                <w:iCs/>
                <w:color w:val="000000" w:themeColor="text1"/>
                <w:sz w:val="20"/>
                <w:szCs w:val="20"/>
              </w:rPr>
              <w:t xml:space="preserve">Приложение №3. </w:t>
            </w:r>
            <w:r w:rsidRPr="00E44C21">
              <w:rPr>
                <w:rFonts w:ascii="Tahoma" w:hAnsi="Tahoma" w:cs="Tahoma"/>
                <w:iCs/>
                <w:color w:val="000000" w:themeColor="text1"/>
                <w:sz w:val="20"/>
                <w:szCs w:val="20"/>
              </w:rPr>
              <w:t>Перечень ТМЦ необходимых для выполнения работ по договору</w:t>
            </w:r>
            <w:r w:rsidRPr="00BA0F2B">
              <w:rPr>
                <w:rFonts w:ascii="Tahoma" w:hAnsi="Tahoma" w:cs="Tahoma"/>
                <w:iCs/>
                <w:color w:val="000000" w:themeColor="text1"/>
                <w:sz w:val="20"/>
                <w:szCs w:val="20"/>
              </w:rPr>
              <w:t>;</w:t>
            </w:r>
          </w:p>
          <w:p w:rsidR="00321833" w:rsidRPr="00BA0F2B" w:rsidRDefault="00321833" w:rsidP="00B96CEB">
            <w:pPr>
              <w:autoSpaceDE w:val="0"/>
              <w:autoSpaceDN w:val="0"/>
              <w:adjustRightInd w:val="0"/>
              <w:spacing w:line="360" w:lineRule="auto"/>
              <w:jc w:val="both"/>
              <w:rPr>
                <w:rFonts w:ascii="Tahoma" w:hAnsi="Tahoma" w:cs="Tahoma"/>
                <w:i/>
                <w:iCs/>
                <w:color w:val="000000"/>
                <w:sz w:val="20"/>
                <w:szCs w:val="20"/>
              </w:rPr>
            </w:pPr>
            <w:r w:rsidRPr="00BA0F2B">
              <w:rPr>
                <w:rFonts w:ascii="Tahoma" w:hAnsi="Tahoma" w:cs="Tahoma"/>
                <w:iCs/>
                <w:color w:val="000000" w:themeColor="text1"/>
                <w:sz w:val="20"/>
                <w:szCs w:val="20"/>
              </w:rPr>
              <w:t>Приложение №4. Форма Заявки на установку АРМ и предоставление допо</w:t>
            </w:r>
            <w:r>
              <w:rPr>
                <w:rFonts w:ascii="Tahoma" w:hAnsi="Tahoma" w:cs="Tahoma"/>
                <w:iCs/>
                <w:color w:val="000000" w:themeColor="text1"/>
                <w:sz w:val="20"/>
                <w:szCs w:val="20"/>
              </w:rPr>
              <w:t>лнительных ИТ-услуг из Каталога</w:t>
            </w:r>
          </w:p>
          <w:p w:rsidR="00321833" w:rsidRPr="00CC22E6" w:rsidRDefault="00321833" w:rsidP="00B96CEB">
            <w:pPr>
              <w:ind w:left="24" w:right="120"/>
              <w:jc w:val="both"/>
              <w:rPr>
                <w:rFonts w:ascii="Tahoma" w:hAnsi="Tahoma" w:cs="Tahoma"/>
                <w:sz w:val="20"/>
              </w:rPr>
            </w:pPr>
          </w:p>
        </w:tc>
      </w:tr>
    </w:tbl>
    <w:p w:rsidR="00E4043F" w:rsidRDefault="00E4043F" w:rsidP="00B96CEB">
      <w:pPr>
        <w:pStyle w:val="a6"/>
        <w:ind w:left="0" w:firstLine="567"/>
        <w:jc w:val="both"/>
        <w:rPr>
          <w:rFonts w:ascii="Tahoma" w:hAnsi="Tahoma" w:cs="Tahoma"/>
          <w:color w:val="000000" w:themeColor="text1"/>
          <w:sz w:val="20"/>
          <w:szCs w:val="20"/>
        </w:rPr>
      </w:pPr>
    </w:p>
    <w:p w:rsidR="003947C9" w:rsidRPr="003947C9" w:rsidRDefault="003947C9" w:rsidP="00B96CEB">
      <w:pPr>
        <w:numPr>
          <w:ilvl w:val="0"/>
          <w:numId w:val="6"/>
        </w:numPr>
        <w:spacing w:after="0" w:line="240" w:lineRule="auto"/>
        <w:contextualSpacing/>
        <w:jc w:val="center"/>
        <w:rPr>
          <w:rFonts w:ascii="Tahoma" w:eastAsiaTheme="minorEastAsia" w:hAnsi="Tahoma" w:cs="Tahoma"/>
          <w:b/>
          <w:color w:val="000000" w:themeColor="text1"/>
          <w:sz w:val="20"/>
          <w:szCs w:val="20"/>
          <w:lang w:eastAsia="ru-RU"/>
        </w:rPr>
      </w:pPr>
      <w:r w:rsidRPr="003947C9">
        <w:rPr>
          <w:rFonts w:ascii="Tahoma" w:eastAsiaTheme="minorEastAsia" w:hAnsi="Tahoma" w:cs="Tahoma"/>
          <w:b/>
          <w:color w:val="000000" w:themeColor="text1"/>
          <w:sz w:val="20"/>
          <w:szCs w:val="20"/>
          <w:lang w:eastAsia="ru-RU"/>
        </w:rPr>
        <w:t>По техническим условиям выполнения работ обращаться:</w:t>
      </w:r>
      <w:r w:rsidRPr="003947C9">
        <w:rPr>
          <w:rFonts w:ascii="Tahoma" w:eastAsiaTheme="minorEastAsia" w:hAnsi="Tahoma" w:cs="Tahoma"/>
          <w:b/>
          <w:color w:val="000000" w:themeColor="text1"/>
          <w:sz w:val="20"/>
          <w:szCs w:val="20"/>
          <w:lang w:eastAsia="ru-RU"/>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2271"/>
        <w:gridCol w:w="2209"/>
        <w:gridCol w:w="2796"/>
      </w:tblGrid>
      <w:tr w:rsidR="003947C9" w:rsidRPr="00A023E0" w:rsidTr="00DB0C34">
        <w:trPr>
          <w:trHeight w:val="335"/>
        </w:trPr>
        <w:tc>
          <w:tcPr>
            <w:tcW w:w="2699" w:type="dxa"/>
          </w:tcPr>
          <w:p w:rsidR="003947C9" w:rsidRPr="00A023E0" w:rsidRDefault="003947C9" w:rsidP="00B96CEB">
            <w:pPr>
              <w:spacing w:after="0" w:line="240" w:lineRule="auto"/>
              <w:jc w:val="center"/>
              <w:rPr>
                <w:rFonts w:ascii="Tahoma" w:eastAsia="Times New Roman" w:hAnsi="Tahoma" w:cs="Tahoma"/>
                <w:sz w:val="20"/>
                <w:szCs w:val="20"/>
              </w:rPr>
            </w:pPr>
            <w:r w:rsidRPr="00A023E0">
              <w:rPr>
                <w:rFonts w:ascii="Tahoma" w:eastAsia="Times New Roman" w:hAnsi="Tahoma" w:cs="Tahoma"/>
                <w:sz w:val="20"/>
                <w:szCs w:val="20"/>
              </w:rPr>
              <w:t>Должность</w:t>
            </w:r>
          </w:p>
        </w:tc>
        <w:tc>
          <w:tcPr>
            <w:tcW w:w="2414" w:type="dxa"/>
          </w:tcPr>
          <w:p w:rsidR="003947C9" w:rsidRPr="00A023E0" w:rsidRDefault="003947C9" w:rsidP="00B96CEB">
            <w:pPr>
              <w:spacing w:after="0" w:line="240" w:lineRule="auto"/>
              <w:jc w:val="center"/>
              <w:rPr>
                <w:rFonts w:ascii="Tahoma" w:eastAsia="Times New Roman" w:hAnsi="Tahoma" w:cs="Tahoma"/>
                <w:sz w:val="20"/>
                <w:szCs w:val="20"/>
              </w:rPr>
            </w:pPr>
            <w:r w:rsidRPr="00A023E0">
              <w:rPr>
                <w:rFonts w:ascii="Tahoma" w:eastAsia="Times New Roman" w:hAnsi="Tahoma" w:cs="Tahoma"/>
                <w:sz w:val="20"/>
                <w:szCs w:val="20"/>
              </w:rPr>
              <w:t>ФИО</w:t>
            </w:r>
          </w:p>
        </w:tc>
        <w:tc>
          <w:tcPr>
            <w:tcW w:w="2440" w:type="dxa"/>
          </w:tcPr>
          <w:p w:rsidR="003947C9" w:rsidRPr="00A023E0" w:rsidRDefault="003947C9" w:rsidP="00B96CEB">
            <w:pPr>
              <w:spacing w:after="0" w:line="240" w:lineRule="auto"/>
              <w:jc w:val="center"/>
              <w:rPr>
                <w:rFonts w:ascii="Tahoma" w:eastAsia="Times New Roman" w:hAnsi="Tahoma" w:cs="Tahoma"/>
                <w:sz w:val="20"/>
                <w:szCs w:val="20"/>
              </w:rPr>
            </w:pPr>
            <w:r w:rsidRPr="00A023E0">
              <w:rPr>
                <w:rFonts w:ascii="Tahoma" w:eastAsia="Times New Roman" w:hAnsi="Tahoma" w:cs="Tahoma"/>
                <w:sz w:val="20"/>
                <w:szCs w:val="20"/>
              </w:rPr>
              <w:t>Телефон</w:t>
            </w:r>
          </w:p>
        </w:tc>
        <w:tc>
          <w:tcPr>
            <w:tcW w:w="2218" w:type="dxa"/>
          </w:tcPr>
          <w:p w:rsidR="003947C9" w:rsidRPr="00A023E0" w:rsidRDefault="003947C9" w:rsidP="00B96CEB">
            <w:pPr>
              <w:spacing w:after="0" w:line="240" w:lineRule="auto"/>
              <w:jc w:val="center"/>
              <w:rPr>
                <w:rFonts w:ascii="Tahoma" w:eastAsia="Times New Roman" w:hAnsi="Tahoma" w:cs="Tahoma"/>
                <w:sz w:val="20"/>
                <w:szCs w:val="20"/>
                <w:lang w:val="en-US"/>
              </w:rPr>
            </w:pPr>
            <w:r w:rsidRPr="00A023E0">
              <w:rPr>
                <w:rFonts w:ascii="Tahoma" w:eastAsia="Times New Roman" w:hAnsi="Tahoma" w:cs="Tahoma"/>
                <w:sz w:val="20"/>
                <w:szCs w:val="20"/>
                <w:lang w:val="en-US"/>
              </w:rPr>
              <w:t>E-mail</w:t>
            </w:r>
          </w:p>
        </w:tc>
      </w:tr>
      <w:tr w:rsidR="00236BA9" w:rsidRPr="00A023E0" w:rsidTr="00DB0C34">
        <w:trPr>
          <w:trHeight w:val="622"/>
        </w:trPr>
        <w:tc>
          <w:tcPr>
            <w:tcW w:w="2699" w:type="dxa"/>
            <w:vAlign w:val="center"/>
          </w:tcPr>
          <w:p w:rsidR="00236BA9" w:rsidRPr="00A023E0" w:rsidRDefault="00523268" w:rsidP="00B96CEB">
            <w:pPr>
              <w:spacing w:after="0" w:line="240" w:lineRule="auto"/>
              <w:rPr>
                <w:rFonts w:ascii="Tahoma" w:hAnsi="Tahoma" w:cs="Tahoma"/>
                <w:color w:val="000000"/>
                <w:sz w:val="20"/>
                <w:szCs w:val="20"/>
              </w:rPr>
            </w:pPr>
            <w:r w:rsidRPr="00A023E0">
              <w:rPr>
                <w:rFonts w:ascii="Tahoma" w:hAnsi="Tahoma" w:cs="Tahoma"/>
                <w:color w:val="000000"/>
                <w:sz w:val="20"/>
                <w:szCs w:val="20"/>
              </w:rPr>
              <w:t xml:space="preserve">Руководитель отдела </w:t>
            </w:r>
          </w:p>
        </w:tc>
        <w:tc>
          <w:tcPr>
            <w:tcW w:w="2414" w:type="dxa"/>
            <w:vAlign w:val="center"/>
          </w:tcPr>
          <w:p w:rsidR="00236BA9" w:rsidRPr="00A023E0" w:rsidRDefault="004F4133" w:rsidP="00B96CEB">
            <w:pPr>
              <w:spacing w:after="0" w:line="240" w:lineRule="auto"/>
              <w:rPr>
                <w:rFonts w:ascii="Tahoma" w:eastAsia="Times New Roman" w:hAnsi="Tahoma" w:cs="Tahoma"/>
                <w:sz w:val="20"/>
                <w:szCs w:val="20"/>
              </w:rPr>
            </w:pPr>
            <w:r w:rsidRPr="00A023E0">
              <w:rPr>
                <w:rFonts w:ascii="Tahoma" w:eastAsia="Times New Roman" w:hAnsi="Tahoma" w:cs="Tahoma"/>
                <w:color w:val="000000"/>
                <w:sz w:val="20"/>
                <w:szCs w:val="20"/>
                <w:lang w:eastAsia="ru-RU"/>
              </w:rPr>
              <w:t>Полякова Елена Владимировна</w:t>
            </w:r>
          </w:p>
        </w:tc>
        <w:tc>
          <w:tcPr>
            <w:tcW w:w="2440" w:type="dxa"/>
            <w:vAlign w:val="center"/>
          </w:tcPr>
          <w:p w:rsidR="00236BA9" w:rsidRPr="00A023E0" w:rsidRDefault="00236BA9" w:rsidP="00B96CEB">
            <w:pPr>
              <w:spacing w:after="0" w:line="240" w:lineRule="auto"/>
              <w:rPr>
                <w:rFonts w:ascii="Tahoma" w:eastAsia="Times New Roman" w:hAnsi="Tahoma" w:cs="Tahoma"/>
                <w:sz w:val="20"/>
                <w:szCs w:val="20"/>
              </w:rPr>
            </w:pPr>
            <w:r w:rsidRPr="00A023E0">
              <w:rPr>
                <w:rFonts w:ascii="Tahoma" w:eastAsia="Times New Roman" w:hAnsi="Tahoma" w:cs="Tahoma"/>
                <w:sz w:val="20"/>
                <w:szCs w:val="20"/>
              </w:rPr>
              <w:t>+7(3532) 347-682</w:t>
            </w:r>
          </w:p>
        </w:tc>
        <w:tc>
          <w:tcPr>
            <w:tcW w:w="2218" w:type="dxa"/>
          </w:tcPr>
          <w:p w:rsidR="00236BA9" w:rsidRPr="00A023E0" w:rsidRDefault="00236BA9" w:rsidP="00B96CEB">
            <w:pPr>
              <w:spacing w:after="0" w:line="240" w:lineRule="auto"/>
              <w:rPr>
                <w:rFonts w:ascii="Tahoma" w:eastAsia="Times New Roman" w:hAnsi="Tahoma" w:cs="Tahoma"/>
                <w:color w:val="000000"/>
                <w:sz w:val="20"/>
                <w:szCs w:val="20"/>
                <w:lang w:eastAsia="ru-RU"/>
              </w:rPr>
            </w:pPr>
          </w:p>
          <w:p w:rsidR="00236BA9" w:rsidRPr="00A023E0" w:rsidRDefault="004F4133" w:rsidP="00B96CEB">
            <w:pPr>
              <w:spacing w:after="0" w:line="240" w:lineRule="auto"/>
              <w:rPr>
                <w:rFonts w:ascii="Tahoma" w:eastAsia="Times New Roman" w:hAnsi="Tahoma" w:cs="Tahoma"/>
                <w:color w:val="000000"/>
                <w:sz w:val="20"/>
                <w:szCs w:val="20"/>
                <w:lang w:eastAsia="ru-RU"/>
              </w:rPr>
            </w:pPr>
            <w:r w:rsidRPr="00A023E0">
              <w:rPr>
                <w:rFonts w:ascii="Tahoma" w:eastAsia="Times New Roman" w:hAnsi="Tahoma" w:cs="Tahoma"/>
                <w:color w:val="000000"/>
                <w:sz w:val="20"/>
                <w:szCs w:val="20"/>
                <w:lang w:eastAsia="ru-RU"/>
              </w:rPr>
              <w:t>Elena.V.Polyakova@esplus.ru</w:t>
            </w:r>
          </w:p>
        </w:tc>
      </w:tr>
    </w:tbl>
    <w:p w:rsidR="003947C9" w:rsidRPr="003947C9" w:rsidRDefault="003947C9" w:rsidP="00B96CEB">
      <w:pPr>
        <w:spacing w:after="0" w:line="240" w:lineRule="auto"/>
        <w:ind w:left="720"/>
        <w:contextualSpacing/>
        <w:rPr>
          <w:rFonts w:ascii="Tahoma" w:eastAsiaTheme="minorEastAsia" w:hAnsi="Tahoma" w:cs="Tahoma"/>
          <w:b/>
          <w:color w:val="000000" w:themeColor="text1"/>
          <w:sz w:val="20"/>
          <w:szCs w:val="20"/>
          <w:lang w:eastAsia="ru-RU"/>
        </w:rPr>
      </w:pPr>
    </w:p>
    <w:p w:rsidR="003947C9" w:rsidRPr="003947C9" w:rsidRDefault="003947C9" w:rsidP="00B96CEB">
      <w:pPr>
        <w:spacing w:after="0" w:line="240" w:lineRule="auto"/>
        <w:ind w:left="720"/>
        <w:contextualSpacing/>
        <w:rPr>
          <w:rFonts w:ascii="Tahoma" w:eastAsiaTheme="minorEastAsia" w:hAnsi="Tahoma" w:cs="Tahoma"/>
          <w:b/>
          <w:color w:val="000000" w:themeColor="text1"/>
          <w:sz w:val="20"/>
          <w:szCs w:val="20"/>
          <w:lang w:eastAsia="ru-RU"/>
        </w:rPr>
      </w:pPr>
    </w:p>
    <w:p w:rsidR="003947C9" w:rsidRPr="003947C9" w:rsidRDefault="003947C9" w:rsidP="00B96CEB">
      <w:pPr>
        <w:numPr>
          <w:ilvl w:val="0"/>
          <w:numId w:val="6"/>
        </w:numPr>
        <w:spacing w:after="0" w:line="240" w:lineRule="auto"/>
        <w:contextualSpacing/>
        <w:jc w:val="center"/>
        <w:rPr>
          <w:rFonts w:ascii="Tahoma" w:eastAsiaTheme="minorEastAsia" w:hAnsi="Tahoma" w:cs="Tahoma"/>
          <w:b/>
          <w:color w:val="000000" w:themeColor="text1"/>
          <w:sz w:val="20"/>
          <w:szCs w:val="20"/>
          <w:lang w:eastAsia="ru-RU"/>
        </w:rPr>
      </w:pPr>
      <w:r w:rsidRPr="003947C9">
        <w:rPr>
          <w:rFonts w:ascii="Tahoma" w:eastAsiaTheme="minorEastAsia" w:hAnsi="Tahoma" w:cs="Tahoma"/>
          <w:b/>
          <w:color w:val="000000" w:themeColor="text1"/>
          <w:sz w:val="20"/>
          <w:szCs w:val="20"/>
          <w:lang w:eastAsia="ru-RU"/>
        </w:rPr>
        <w:t>Перечень Приложений к Техническому заданию</w:t>
      </w:r>
    </w:p>
    <w:p w:rsidR="003947C9" w:rsidRDefault="003947C9" w:rsidP="00B96CEB">
      <w:pPr>
        <w:autoSpaceDE w:val="0"/>
        <w:autoSpaceDN w:val="0"/>
        <w:adjustRightInd w:val="0"/>
        <w:spacing w:after="0" w:line="360" w:lineRule="auto"/>
        <w:jc w:val="both"/>
        <w:rPr>
          <w:rFonts w:ascii="Tahoma" w:eastAsia="Times New Roman" w:hAnsi="Tahoma" w:cs="Tahoma"/>
          <w:iCs/>
          <w:color w:val="000000" w:themeColor="text1"/>
          <w:sz w:val="20"/>
          <w:szCs w:val="20"/>
        </w:rPr>
      </w:pPr>
      <w:r w:rsidRPr="003947C9">
        <w:rPr>
          <w:rFonts w:ascii="Tahoma" w:eastAsia="Times New Roman" w:hAnsi="Tahoma" w:cs="Tahoma"/>
          <w:iCs/>
          <w:color w:val="000000" w:themeColor="text1"/>
          <w:sz w:val="20"/>
          <w:szCs w:val="20"/>
        </w:rPr>
        <w:t xml:space="preserve">Приложение №1. </w:t>
      </w:r>
      <w:r w:rsidR="00E4043F">
        <w:rPr>
          <w:rFonts w:ascii="Tahoma" w:eastAsia="Times New Roman" w:hAnsi="Tahoma" w:cs="Tahoma"/>
          <w:iCs/>
          <w:color w:val="000000" w:themeColor="text1"/>
          <w:sz w:val="20"/>
          <w:szCs w:val="20"/>
        </w:rPr>
        <w:t>График производства работ</w:t>
      </w:r>
      <w:r w:rsidRPr="003947C9">
        <w:rPr>
          <w:rFonts w:ascii="Tahoma" w:eastAsia="Times New Roman" w:hAnsi="Tahoma" w:cs="Tahoma"/>
          <w:iCs/>
          <w:color w:val="000000" w:themeColor="text1"/>
          <w:sz w:val="20"/>
          <w:szCs w:val="20"/>
        </w:rPr>
        <w:t>;</w:t>
      </w:r>
    </w:p>
    <w:p w:rsidR="00E4043F" w:rsidRDefault="00E4043F" w:rsidP="00B96CEB">
      <w:pPr>
        <w:autoSpaceDE w:val="0"/>
        <w:autoSpaceDN w:val="0"/>
        <w:adjustRightInd w:val="0"/>
        <w:spacing w:after="0" w:line="360" w:lineRule="auto"/>
        <w:jc w:val="both"/>
        <w:rPr>
          <w:rFonts w:ascii="Tahoma" w:eastAsia="Times New Roman" w:hAnsi="Tahoma" w:cs="Tahoma"/>
          <w:iCs/>
          <w:color w:val="000000" w:themeColor="text1"/>
          <w:sz w:val="20"/>
          <w:szCs w:val="20"/>
        </w:rPr>
      </w:pPr>
      <w:r w:rsidRPr="003947C9">
        <w:rPr>
          <w:rFonts w:ascii="Tahoma" w:eastAsia="Times New Roman" w:hAnsi="Tahoma" w:cs="Tahoma"/>
          <w:iCs/>
          <w:color w:val="000000" w:themeColor="text1"/>
          <w:sz w:val="20"/>
          <w:szCs w:val="20"/>
        </w:rPr>
        <w:t>Приложение №</w:t>
      </w:r>
      <w:r>
        <w:rPr>
          <w:rFonts w:ascii="Tahoma" w:eastAsia="Times New Roman" w:hAnsi="Tahoma" w:cs="Tahoma"/>
          <w:iCs/>
          <w:color w:val="000000" w:themeColor="text1"/>
          <w:sz w:val="20"/>
          <w:szCs w:val="20"/>
        </w:rPr>
        <w:t>2</w:t>
      </w:r>
      <w:r w:rsidRPr="003947C9">
        <w:rPr>
          <w:rFonts w:ascii="Tahoma" w:eastAsia="Times New Roman" w:hAnsi="Tahoma" w:cs="Tahoma"/>
          <w:iCs/>
          <w:color w:val="000000" w:themeColor="text1"/>
          <w:sz w:val="20"/>
          <w:szCs w:val="20"/>
        </w:rPr>
        <w:t xml:space="preserve">. </w:t>
      </w:r>
      <w:r w:rsidRPr="00A502DF">
        <w:rPr>
          <w:rFonts w:ascii="Tahoma" w:eastAsia="Times New Roman" w:hAnsi="Tahoma" w:cs="Tahoma"/>
          <w:iCs/>
          <w:color w:val="000000" w:themeColor="text1"/>
          <w:sz w:val="20"/>
          <w:szCs w:val="20"/>
        </w:rPr>
        <w:t xml:space="preserve">Ведомость </w:t>
      </w:r>
      <w:r w:rsidR="007267E1" w:rsidRPr="00A502DF">
        <w:rPr>
          <w:rFonts w:ascii="Tahoma" w:eastAsia="Times New Roman" w:hAnsi="Tahoma" w:cs="Tahoma"/>
          <w:iCs/>
          <w:color w:val="000000" w:themeColor="text1"/>
          <w:sz w:val="20"/>
          <w:szCs w:val="20"/>
        </w:rPr>
        <w:t>объемов</w:t>
      </w:r>
      <w:r w:rsidRPr="00A502DF">
        <w:rPr>
          <w:rFonts w:ascii="Tahoma" w:eastAsia="Times New Roman" w:hAnsi="Tahoma" w:cs="Tahoma"/>
          <w:iCs/>
          <w:color w:val="000000" w:themeColor="text1"/>
          <w:sz w:val="20"/>
          <w:szCs w:val="20"/>
        </w:rPr>
        <w:t xml:space="preserve"> </w:t>
      </w:r>
      <w:r>
        <w:rPr>
          <w:rFonts w:ascii="Tahoma" w:eastAsia="Times New Roman" w:hAnsi="Tahoma" w:cs="Tahoma"/>
          <w:iCs/>
          <w:color w:val="000000" w:themeColor="text1"/>
          <w:sz w:val="20"/>
          <w:szCs w:val="20"/>
        </w:rPr>
        <w:t>работ</w:t>
      </w:r>
      <w:r w:rsidRPr="003947C9">
        <w:rPr>
          <w:rFonts w:ascii="Tahoma" w:eastAsia="Times New Roman" w:hAnsi="Tahoma" w:cs="Tahoma"/>
          <w:iCs/>
          <w:color w:val="000000" w:themeColor="text1"/>
          <w:sz w:val="20"/>
          <w:szCs w:val="20"/>
        </w:rPr>
        <w:t>;</w:t>
      </w:r>
    </w:p>
    <w:p w:rsidR="00E4043F" w:rsidRDefault="00E4043F" w:rsidP="00B96CEB">
      <w:pPr>
        <w:autoSpaceDE w:val="0"/>
        <w:autoSpaceDN w:val="0"/>
        <w:adjustRightInd w:val="0"/>
        <w:spacing w:after="0" w:line="360" w:lineRule="auto"/>
        <w:jc w:val="both"/>
        <w:rPr>
          <w:rFonts w:ascii="Tahoma" w:eastAsia="Times New Roman" w:hAnsi="Tahoma" w:cs="Tahoma"/>
          <w:iCs/>
          <w:color w:val="000000" w:themeColor="text1"/>
          <w:sz w:val="20"/>
          <w:szCs w:val="20"/>
        </w:rPr>
      </w:pPr>
      <w:r w:rsidRPr="003947C9">
        <w:rPr>
          <w:rFonts w:ascii="Tahoma" w:eastAsia="Times New Roman" w:hAnsi="Tahoma" w:cs="Tahoma"/>
          <w:iCs/>
          <w:color w:val="000000" w:themeColor="text1"/>
          <w:sz w:val="20"/>
          <w:szCs w:val="20"/>
        </w:rPr>
        <w:t>Приложение №</w:t>
      </w:r>
      <w:r>
        <w:rPr>
          <w:rFonts w:ascii="Tahoma" w:eastAsia="Times New Roman" w:hAnsi="Tahoma" w:cs="Tahoma"/>
          <w:iCs/>
          <w:color w:val="000000" w:themeColor="text1"/>
          <w:sz w:val="20"/>
          <w:szCs w:val="20"/>
        </w:rPr>
        <w:t>3</w:t>
      </w:r>
      <w:r w:rsidRPr="003947C9">
        <w:rPr>
          <w:rFonts w:ascii="Tahoma" w:eastAsia="Times New Roman" w:hAnsi="Tahoma" w:cs="Tahoma"/>
          <w:iCs/>
          <w:color w:val="000000" w:themeColor="text1"/>
          <w:sz w:val="20"/>
          <w:szCs w:val="20"/>
        </w:rPr>
        <w:t xml:space="preserve">. </w:t>
      </w:r>
      <w:r w:rsidR="00860EE6" w:rsidRPr="00860EE6">
        <w:rPr>
          <w:rFonts w:ascii="Tahoma" w:eastAsia="Times New Roman" w:hAnsi="Tahoma" w:cs="Tahoma"/>
          <w:sz w:val="20"/>
          <w:szCs w:val="20"/>
        </w:rPr>
        <w:t>Перечень ТМЦ необходимых для выполнения работ по договору</w:t>
      </w:r>
      <w:r w:rsidRPr="003947C9">
        <w:rPr>
          <w:rFonts w:ascii="Tahoma" w:eastAsia="Times New Roman" w:hAnsi="Tahoma" w:cs="Tahoma"/>
          <w:iCs/>
          <w:color w:val="000000" w:themeColor="text1"/>
          <w:sz w:val="20"/>
          <w:szCs w:val="20"/>
        </w:rPr>
        <w:t>;</w:t>
      </w:r>
    </w:p>
    <w:p w:rsidR="003947C9" w:rsidRPr="003947C9" w:rsidRDefault="003947C9" w:rsidP="00B96CEB">
      <w:pPr>
        <w:autoSpaceDE w:val="0"/>
        <w:autoSpaceDN w:val="0"/>
        <w:adjustRightInd w:val="0"/>
        <w:spacing w:after="0" w:line="360" w:lineRule="auto"/>
        <w:jc w:val="both"/>
        <w:rPr>
          <w:rFonts w:ascii="Tahoma" w:eastAsia="Times New Roman" w:hAnsi="Tahoma" w:cs="Tahoma"/>
          <w:i/>
          <w:iCs/>
          <w:color w:val="000000"/>
          <w:sz w:val="20"/>
          <w:szCs w:val="20"/>
        </w:rPr>
      </w:pPr>
      <w:r w:rsidRPr="003947C9">
        <w:rPr>
          <w:rFonts w:ascii="Tahoma" w:eastAsia="Times New Roman" w:hAnsi="Tahoma" w:cs="Tahoma"/>
          <w:iCs/>
          <w:color w:val="000000" w:themeColor="text1"/>
          <w:sz w:val="20"/>
          <w:szCs w:val="20"/>
        </w:rPr>
        <w:t>Приложение №</w:t>
      </w:r>
      <w:r w:rsidR="00E4043F">
        <w:rPr>
          <w:rFonts w:ascii="Tahoma" w:eastAsia="Times New Roman" w:hAnsi="Tahoma" w:cs="Tahoma"/>
          <w:iCs/>
          <w:color w:val="000000" w:themeColor="text1"/>
          <w:sz w:val="20"/>
          <w:szCs w:val="20"/>
        </w:rPr>
        <w:t>4</w:t>
      </w:r>
      <w:r w:rsidRPr="003947C9">
        <w:rPr>
          <w:rFonts w:ascii="Tahoma" w:eastAsia="Times New Roman" w:hAnsi="Tahoma" w:cs="Tahoma"/>
          <w:iCs/>
          <w:color w:val="000000" w:themeColor="text1"/>
          <w:sz w:val="20"/>
          <w:szCs w:val="20"/>
        </w:rPr>
        <w:t>. Форма Заявки на установку АРМ и предоставление дополнительных ИТ-услуг из Каталога;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947C9" w:rsidRPr="003947C9" w:rsidTr="00DB0C34">
        <w:trPr>
          <w:trHeight w:val="206"/>
        </w:trPr>
        <w:tc>
          <w:tcPr>
            <w:tcW w:w="4678" w:type="dxa"/>
            <w:shd w:val="clear" w:color="auto" w:fill="E7E6E6" w:themeFill="background2"/>
          </w:tcPr>
          <w:p w:rsidR="003947C9" w:rsidRPr="003947C9" w:rsidRDefault="003947C9"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rsidR="003947C9" w:rsidRPr="003947C9" w:rsidRDefault="003947C9"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3947C9" w:rsidRPr="003947C9" w:rsidTr="00DB0C34">
        <w:trPr>
          <w:trHeight w:val="497"/>
        </w:trPr>
        <w:tc>
          <w:tcPr>
            <w:tcW w:w="4678" w:type="dxa"/>
            <w:vAlign w:val="center"/>
          </w:tcPr>
          <w:p w:rsidR="003947C9" w:rsidRPr="003947C9" w:rsidRDefault="003947C9"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rsidR="003947C9" w:rsidRPr="003947C9" w:rsidRDefault="003947C9" w:rsidP="00B96CEB">
            <w:pPr>
              <w:widowControl w:val="0"/>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3947C9" w:rsidRPr="003947C9" w:rsidTr="00DB0C34">
        <w:trPr>
          <w:cantSplit/>
          <w:trHeight w:val="967"/>
        </w:trPr>
        <w:tc>
          <w:tcPr>
            <w:tcW w:w="4678" w:type="dxa"/>
          </w:tcPr>
          <w:p w:rsidR="003947C9" w:rsidRPr="003947C9" w:rsidRDefault="003947C9"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3947C9" w:rsidRPr="003947C9" w:rsidRDefault="003947C9"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sidR="000B1804">
              <w:rPr>
                <w:rFonts w:ascii="Tahoma" w:eastAsia="Times New Roman" w:hAnsi="Tahoma" w:cs="Tahoma"/>
                <w:spacing w:val="-3"/>
                <w:sz w:val="20"/>
                <w:szCs w:val="20"/>
                <w:u w:val="single"/>
              </w:rPr>
              <w:t xml:space="preserve"> _______</w:t>
            </w:r>
            <w:r w:rsidR="009326D3">
              <w:rPr>
                <w:rFonts w:ascii="Tahoma" w:eastAsia="Times New Roman" w:hAnsi="Tahoma" w:cs="Tahoma"/>
                <w:spacing w:val="-3"/>
                <w:sz w:val="20"/>
                <w:szCs w:val="20"/>
              </w:rPr>
              <w:t>/______________</w:t>
            </w:r>
          </w:p>
          <w:p w:rsidR="003947C9" w:rsidRPr="003947C9" w:rsidRDefault="003947C9"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rsidR="003947C9" w:rsidRPr="003947C9" w:rsidRDefault="003947C9"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3947C9" w:rsidRPr="003947C9" w:rsidRDefault="003947C9"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sidR="000B1804">
              <w:rPr>
                <w:rFonts w:ascii="Tahoma" w:eastAsia="Times New Roman" w:hAnsi="Tahoma" w:cs="Tahoma"/>
                <w:spacing w:val="-3"/>
                <w:sz w:val="20"/>
                <w:szCs w:val="20"/>
                <w:lang w:eastAsia="ru-RU"/>
              </w:rPr>
              <w:t>______________________Решетило С.В.</w:t>
            </w:r>
          </w:p>
          <w:p w:rsidR="003947C9" w:rsidRPr="003947C9" w:rsidRDefault="003947C9"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pPr>
    </w:p>
    <w:p w:rsidR="003947C9" w:rsidRPr="003947C9" w:rsidRDefault="003947C9"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3947C9" w:rsidSect="006A7954">
          <w:pgSz w:w="11906" w:h="16838"/>
          <w:pgMar w:top="709" w:right="707" w:bottom="709" w:left="1418" w:header="283" w:footer="283" w:gutter="0"/>
          <w:cols w:space="708"/>
          <w:docGrid w:linePitch="360"/>
        </w:sectPr>
      </w:pPr>
    </w:p>
    <w:p w:rsidR="004940D5" w:rsidRPr="007004E2" w:rsidRDefault="004940D5" w:rsidP="00B96CEB">
      <w:pPr>
        <w:widowControl w:val="0"/>
        <w:tabs>
          <w:tab w:val="left" w:pos="720"/>
          <w:tab w:val="num" w:pos="1980"/>
        </w:tabs>
        <w:autoSpaceDE w:val="0"/>
        <w:autoSpaceDN w:val="0"/>
        <w:adjustRightInd w:val="0"/>
        <w:spacing w:after="0" w:line="240" w:lineRule="auto"/>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lastRenderedPageBreak/>
        <w:t xml:space="preserve">     Приложение №1 </w:t>
      </w:r>
    </w:p>
    <w:p w:rsidR="004940D5" w:rsidRPr="007004E2" w:rsidRDefault="004940D5" w:rsidP="00B96CEB">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t>к Техническому заданию</w:t>
      </w:r>
    </w:p>
    <w:p w:rsidR="004940D5" w:rsidRPr="007004E2" w:rsidRDefault="004940D5" w:rsidP="00B96CEB">
      <w:pPr>
        <w:widowControl w:val="0"/>
        <w:autoSpaceDE w:val="0"/>
        <w:autoSpaceDN w:val="0"/>
        <w:adjustRightInd w:val="0"/>
        <w:spacing w:before="58" w:after="0" w:line="227" w:lineRule="exact"/>
        <w:ind w:left="38"/>
        <w:jc w:val="right"/>
        <w:rPr>
          <w:rFonts w:ascii="Arial" w:eastAsia="Times New Roman" w:hAnsi="Arial" w:cs="Arial"/>
          <w:b/>
          <w:bCs/>
          <w:color w:val="000000"/>
          <w:sz w:val="24"/>
          <w:szCs w:val="24"/>
        </w:rPr>
      </w:pPr>
    </w:p>
    <w:p w:rsidR="004940D5" w:rsidRPr="00A502DF" w:rsidRDefault="000E1D14" w:rsidP="00B96CEB">
      <w:pPr>
        <w:jc w:val="center"/>
        <w:rPr>
          <w:rFonts w:eastAsia="Times New Roman" w:cs="Times New Roman"/>
          <w:color w:val="000000" w:themeColor="text1"/>
        </w:rPr>
      </w:pPr>
      <w:r w:rsidRPr="00A502DF">
        <w:rPr>
          <w:rFonts w:ascii="Arial" w:eastAsia="Times New Roman" w:hAnsi="Arial" w:cs="Arial"/>
          <w:b/>
          <w:bCs/>
          <w:color w:val="000000" w:themeColor="text1"/>
          <w:sz w:val="24"/>
          <w:szCs w:val="24"/>
        </w:rPr>
        <w:t>График производства работ</w:t>
      </w:r>
    </w:p>
    <w:tbl>
      <w:tblPr>
        <w:tblW w:w="10869" w:type="dxa"/>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2619"/>
        <w:gridCol w:w="2552"/>
        <w:gridCol w:w="2126"/>
        <w:gridCol w:w="2000"/>
        <w:gridCol w:w="983"/>
      </w:tblGrid>
      <w:tr w:rsidR="006F5F7D" w:rsidRPr="007004E2" w:rsidTr="007940CE">
        <w:trPr>
          <w:trHeight w:val="409"/>
        </w:trPr>
        <w:tc>
          <w:tcPr>
            <w:tcW w:w="589" w:type="dxa"/>
            <w:vAlign w:val="center"/>
            <w:hideMark/>
          </w:tcPr>
          <w:p w:rsidR="006F5F7D" w:rsidRPr="007004E2" w:rsidRDefault="006F5F7D" w:rsidP="00B96CEB">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п/п</w:t>
            </w:r>
          </w:p>
        </w:tc>
        <w:tc>
          <w:tcPr>
            <w:tcW w:w="2619" w:type="dxa"/>
          </w:tcPr>
          <w:p w:rsidR="006F5F7D" w:rsidRPr="007004E2" w:rsidRDefault="006F5F7D" w:rsidP="00B96CEB">
            <w:pPr>
              <w:spacing w:after="0" w:line="240" w:lineRule="auto"/>
              <w:jc w:val="center"/>
              <w:rPr>
                <w:rFonts w:ascii="Tahoma" w:eastAsia="Times New Roman" w:hAnsi="Tahoma" w:cs="Tahoma"/>
                <w:sz w:val="16"/>
                <w:szCs w:val="16"/>
              </w:rPr>
            </w:pPr>
            <w:r>
              <w:rPr>
                <w:rFonts w:ascii="Tahoma" w:hAnsi="Tahoma" w:cs="Tahoma"/>
                <w:sz w:val="16"/>
                <w:szCs w:val="16"/>
                <w:lang w:eastAsia="ru-RU"/>
              </w:rPr>
              <w:t>Срок выполнения работ</w:t>
            </w:r>
          </w:p>
        </w:tc>
        <w:tc>
          <w:tcPr>
            <w:tcW w:w="2552" w:type="dxa"/>
            <w:vAlign w:val="center"/>
            <w:hideMark/>
          </w:tcPr>
          <w:p w:rsidR="006F5F7D" w:rsidRPr="007004E2" w:rsidRDefault="006F5F7D" w:rsidP="00B96CEB">
            <w:pPr>
              <w:spacing w:after="0" w:line="240" w:lineRule="auto"/>
              <w:jc w:val="center"/>
              <w:rPr>
                <w:rFonts w:ascii="Tahoma" w:eastAsia="Times New Roman" w:hAnsi="Tahoma" w:cs="Tahoma"/>
                <w:sz w:val="16"/>
                <w:szCs w:val="16"/>
              </w:rPr>
            </w:pPr>
            <w:r w:rsidRPr="008E55C9">
              <w:rPr>
                <w:rFonts w:ascii="Tahoma" w:hAnsi="Tahoma" w:cs="Tahoma"/>
                <w:sz w:val="16"/>
                <w:szCs w:val="16"/>
              </w:rPr>
              <w:t>Территория производства работ</w:t>
            </w:r>
          </w:p>
        </w:tc>
        <w:tc>
          <w:tcPr>
            <w:tcW w:w="2126" w:type="dxa"/>
            <w:vAlign w:val="center"/>
            <w:hideMark/>
          </w:tcPr>
          <w:p w:rsidR="006F5F7D" w:rsidRPr="007004E2" w:rsidRDefault="006F5F7D" w:rsidP="00B96CEB">
            <w:pPr>
              <w:spacing w:after="0" w:line="240" w:lineRule="auto"/>
              <w:ind w:left="98" w:hanging="98"/>
              <w:jc w:val="center"/>
              <w:rPr>
                <w:rFonts w:ascii="Tahoma" w:eastAsia="Times New Roman" w:hAnsi="Tahoma" w:cs="Tahoma"/>
                <w:sz w:val="16"/>
                <w:szCs w:val="16"/>
              </w:rPr>
            </w:pPr>
            <w:r>
              <w:rPr>
                <w:rFonts w:ascii="Tahoma" w:hAnsi="Tahoma" w:cs="Tahoma"/>
                <w:sz w:val="16"/>
                <w:szCs w:val="16"/>
              </w:rPr>
              <w:t>Вид работы</w:t>
            </w:r>
            <w:r w:rsidRPr="008E55C9">
              <w:rPr>
                <w:rFonts w:ascii="Tahoma" w:hAnsi="Tahoma" w:cs="Tahoma"/>
                <w:sz w:val="16"/>
                <w:szCs w:val="16"/>
              </w:rPr>
              <w:t xml:space="preserve"> </w:t>
            </w:r>
          </w:p>
        </w:tc>
        <w:tc>
          <w:tcPr>
            <w:tcW w:w="2000" w:type="dxa"/>
            <w:vAlign w:val="center"/>
          </w:tcPr>
          <w:p w:rsidR="006F5F7D" w:rsidRPr="007004E2" w:rsidRDefault="006F5F7D" w:rsidP="00B96CEB">
            <w:pPr>
              <w:spacing w:after="0" w:line="240" w:lineRule="auto"/>
              <w:jc w:val="center"/>
              <w:rPr>
                <w:rFonts w:ascii="Tahoma" w:eastAsia="Times New Roman" w:hAnsi="Tahoma" w:cs="Tahoma"/>
                <w:sz w:val="16"/>
                <w:szCs w:val="16"/>
              </w:rPr>
            </w:pPr>
            <w:r w:rsidRPr="008E55C9">
              <w:rPr>
                <w:rFonts w:ascii="Tahoma" w:hAnsi="Tahoma" w:cs="Tahoma"/>
                <w:sz w:val="16"/>
                <w:szCs w:val="16"/>
              </w:rPr>
              <w:t>Вариант исполнения</w:t>
            </w:r>
          </w:p>
        </w:tc>
        <w:tc>
          <w:tcPr>
            <w:tcW w:w="983" w:type="dxa"/>
            <w:vAlign w:val="center"/>
          </w:tcPr>
          <w:p w:rsidR="006F5F7D" w:rsidRPr="007004E2" w:rsidRDefault="006F5F7D" w:rsidP="00B96CEB">
            <w:pPr>
              <w:spacing w:after="0" w:line="240" w:lineRule="auto"/>
              <w:jc w:val="center"/>
              <w:rPr>
                <w:rFonts w:ascii="Tahoma" w:eastAsia="Times New Roman" w:hAnsi="Tahoma" w:cs="Tahoma"/>
                <w:sz w:val="16"/>
                <w:szCs w:val="16"/>
              </w:rPr>
            </w:pPr>
            <w:r w:rsidRPr="007004E2">
              <w:rPr>
                <w:rFonts w:ascii="Tahoma" w:eastAsia="Times New Roman" w:hAnsi="Tahoma" w:cs="Tahoma"/>
                <w:sz w:val="16"/>
                <w:szCs w:val="16"/>
              </w:rPr>
              <w:t>Кол-во, шт</w:t>
            </w:r>
          </w:p>
        </w:tc>
      </w:tr>
      <w:tr w:rsidR="006F5F7D" w:rsidRPr="00DF7A7C" w:rsidTr="007940CE">
        <w:trPr>
          <w:trHeight w:val="882"/>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1</w:t>
            </w:r>
          </w:p>
        </w:tc>
        <w:tc>
          <w:tcPr>
            <w:tcW w:w="2619" w:type="dxa"/>
            <w:vMerge w:val="restart"/>
          </w:tcPr>
          <w:p w:rsidR="006F5F7D" w:rsidRPr="00DF7A7C" w:rsidRDefault="006F5F7D" w:rsidP="00B96CEB">
            <w:pPr>
              <w:contextualSpacing/>
              <w:jc w:val="both"/>
              <w:rPr>
                <w:rFonts w:ascii="Tahoma" w:eastAsia="Times New Roman" w:hAnsi="Tahoma" w:cs="Tahoma"/>
                <w:sz w:val="16"/>
                <w:szCs w:val="16"/>
              </w:rPr>
            </w:pPr>
            <w:r w:rsidRPr="00DF7A7C">
              <w:rPr>
                <w:rFonts w:ascii="Tahoma" w:eastAsia="Times New Roman"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DF7A7C">
              <w:rPr>
                <w:rFonts w:ascii="Tahoma" w:eastAsia="Times New Roman" w:hAnsi="Tahoma" w:cs="Tahoma"/>
                <w:sz w:val="16"/>
                <w:szCs w:val="16"/>
              </w:rPr>
              <w:t xml:space="preserve">общего срока выполнения работ. </w:t>
            </w:r>
          </w:p>
          <w:p w:rsidR="006F5F7D" w:rsidRPr="00DF7A7C" w:rsidRDefault="006F5F7D" w:rsidP="00B96CEB">
            <w:pPr>
              <w:contextualSpacing/>
              <w:jc w:val="both"/>
              <w:rPr>
                <w:rFonts w:ascii="Tahoma" w:eastAsia="Times New Roman" w:hAnsi="Tahoma" w:cs="Tahoma"/>
                <w:sz w:val="16"/>
                <w:szCs w:val="16"/>
              </w:rPr>
            </w:pPr>
            <w:r w:rsidRPr="00DF7A7C">
              <w:rPr>
                <w:rFonts w:ascii="Tahoma" w:eastAsia="Times New Roman" w:hAnsi="Tahoma" w:cs="Tahoma"/>
                <w:sz w:val="16"/>
                <w:szCs w:val="16"/>
              </w:rPr>
              <w:t>Общий срок выполнения работ:</w:t>
            </w:r>
          </w:p>
          <w:p w:rsidR="006F5F7D" w:rsidRPr="00DF7A7C" w:rsidRDefault="006F5F7D" w:rsidP="00B96CEB">
            <w:pPr>
              <w:contextualSpacing/>
              <w:jc w:val="both"/>
              <w:rPr>
                <w:rFonts w:ascii="Tahoma" w:eastAsia="Times New Roman" w:hAnsi="Tahoma" w:cs="Tahoma"/>
                <w:sz w:val="16"/>
                <w:szCs w:val="18"/>
              </w:rPr>
            </w:pPr>
            <w:r w:rsidRPr="00DF7A7C">
              <w:rPr>
                <w:rFonts w:ascii="Tahoma" w:eastAsia="Times New Roman" w:hAnsi="Tahoma" w:cs="Tahoma"/>
                <w:sz w:val="16"/>
                <w:szCs w:val="18"/>
              </w:rPr>
              <w:t>начало выполнения работ - не позднее 1 (одного) рабочего дня с момента заключения Сторонами Договора.</w:t>
            </w:r>
          </w:p>
          <w:p w:rsidR="006F5F7D" w:rsidRPr="00DF7A7C" w:rsidRDefault="006F5F7D" w:rsidP="00B96CEB">
            <w:pPr>
              <w:contextualSpacing/>
              <w:jc w:val="both"/>
              <w:rPr>
                <w:rFonts w:ascii="Tahoma" w:eastAsia="Times New Roman" w:hAnsi="Tahoma" w:cs="Tahoma"/>
                <w:sz w:val="16"/>
                <w:szCs w:val="18"/>
              </w:rPr>
            </w:pPr>
            <w:r w:rsidRPr="00DF7A7C">
              <w:rPr>
                <w:rFonts w:ascii="Tahoma" w:eastAsia="Times New Roman" w:hAnsi="Tahoma" w:cs="Tahoma"/>
                <w:sz w:val="16"/>
                <w:szCs w:val="18"/>
              </w:rPr>
              <w:t xml:space="preserve">окончание выполнения работ – не </w:t>
            </w:r>
            <w:r w:rsidRPr="007D1B3F">
              <w:rPr>
                <w:rFonts w:ascii="Tahoma" w:eastAsia="Times New Roman" w:hAnsi="Tahoma" w:cs="Tahoma"/>
                <w:sz w:val="16"/>
                <w:szCs w:val="18"/>
              </w:rPr>
              <w:t>позднее «25» декабря 2026 г.</w:t>
            </w:r>
          </w:p>
          <w:p w:rsidR="006F5F7D" w:rsidRPr="00DF7A7C" w:rsidRDefault="006F5F7D" w:rsidP="00B96CEB">
            <w:pPr>
              <w:jc w:val="both"/>
              <w:rPr>
                <w:rFonts w:ascii="Tahoma" w:eastAsia="Times New Roman" w:hAnsi="Tahoma" w:cs="Tahoma"/>
                <w:sz w:val="16"/>
                <w:szCs w:val="16"/>
              </w:rPr>
            </w:pPr>
            <w:r w:rsidRPr="00DF7A7C">
              <w:rPr>
                <w:rFonts w:ascii="Tahoma" w:eastAsia="Times New Roman"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Оренбургская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sidRPr="00DF7A7C">
              <w:rPr>
                <w:rFonts w:ascii="Tahoma" w:eastAsia="Times New Roman" w:hAnsi="Tahoma" w:cs="Tahoma"/>
                <w:sz w:val="16"/>
                <w:szCs w:val="16"/>
              </w:rPr>
              <w:t>Замена однофазного ПУ ИСУ</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sidRPr="00DF7A7C">
              <w:rPr>
                <w:rFonts w:ascii="Tahoma" w:hAnsi="Tahoma" w:cs="Tahoma"/>
                <w:sz w:val="16"/>
                <w:szCs w:val="16"/>
              </w:rPr>
              <w:t>Индивидуальный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19071</w:t>
            </w:r>
          </w:p>
        </w:tc>
      </w:tr>
      <w:tr w:rsidR="006F5F7D" w:rsidRPr="00DF7A7C" w:rsidTr="007940CE">
        <w:trPr>
          <w:trHeight w:val="409"/>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2</w:t>
            </w:r>
          </w:p>
        </w:tc>
        <w:tc>
          <w:tcPr>
            <w:tcW w:w="2619" w:type="dxa"/>
            <w:vMerge/>
          </w:tcPr>
          <w:p w:rsidR="006F5F7D" w:rsidRPr="00DF7A7C" w:rsidRDefault="006F5F7D" w:rsidP="00B96CEB">
            <w:pPr>
              <w:jc w:val="center"/>
              <w:rPr>
                <w:rFonts w:ascii="Tahoma" w:eastAsia="Times New Roman" w:hAnsi="Tahoma" w:cs="Tahoma"/>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Оренбургская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Pr>
                <w:rFonts w:ascii="Tahoma" w:eastAsia="Times New Roman" w:hAnsi="Tahoma" w:cs="Tahoma"/>
                <w:sz w:val="16"/>
                <w:szCs w:val="16"/>
              </w:rPr>
              <w:t>Установка одно</w:t>
            </w:r>
            <w:r w:rsidRPr="00DF7A7C">
              <w:rPr>
                <w:rFonts w:ascii="Tahoma" w:eastAsia="Times New Roman" w:hAnsi="Tahoma" w:cs="Tahoma"/>
                <w:sz w:val="16"/>
                <w:szCs w:val="16"/>
              </w:rPr>
              <w:t xml:space="preserve">фазного ПУ ИСУ </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Pr>
                <w:rFonts w:ascii="Tahoma" w:hAnsi="Tahoma" w:cs="Tahoma"/>
                <w:sz w:val="16"/>
                <w:szCs w:val="16"/>
              </w:rPr>
              <w:t>Общесекционный/</w:t>
            </w:r>
            <w:r w:rsidRPr="00DF7A7C">
              <w:rPr>
                <w:rFonts w:ascii="Tahoma" w:hAnsi="Tahoma" w:cs="Tahoma"/>
                <w:sz w:val="16"/>
                <w:szCs w:val="16"/>
              </w:rPr>
              <w:t>Общедомовой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3250</w:t>
            </w:r>
          </w:p>
        </w:tc>
      </w:tr>
      <w:tr w:rsidR="006F5F7D" w:rsidRPr="00DF7A7C" w:rsidTr="007940CE">
        <w:trPr>
          <w:trHeight w:val="409"/>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3</w:t>
            </w:r>
          </w:p>
        </w:tc>
        <w:tc>
          <w:tcPr>
            <w:tcW w:w="2619" w:type="dxa"/>
            <w:vMerge/>
          </w:tcPr>
          <w:p w:rsidR="006F5F7D" w:rsidRPr="00DF7A7C" w:rsidRDefault="006F5F7D" w:rsidP="00B96CEB">
            <w:pPr>
              <w:jc w:val="center"/>
              <w:rPr>
                <w:rFonts w:ascii="Tahoma" w:eastAsia="Times New Roman" w:hAnsi="Tahoma" w:cs="Tahoma"/>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Оренбургская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Pr>
                <w:rFonts w:ascii="Tahoma" w:eastAsia="Times New Roman" w:hAnsi="Tahoma" w:cs="Tahoma"/>
                <w:sz w:val="16"/>
                <w:szCs w:val="16"/>
              </w:rPr>
              <w:t>Установка одно</w:t>
            </w:r>
            <w:r w:rsidRPr="00DF7A7C">
              <w:rPr>
                <w:rFonts w:ascii="Tahoma" w:eastAsia="Times New Roman" w:hAnsi="Tahoma" w:cs="Tahoma"/>
                <w:sz w:val="16"/>
                <w:szCs w:val="16"/>
              </w:rPr>
              <w:t>фазного ПУ ИСУ</w:t>
            </w:r>
            <w:r>
              <w:rPr>
                <w:rFonts w:ascii="Tahoma" w:eastAsia="Times New Roman" w:hAnsi="Tahoma" w:cs="Tahoma"/>
                <w:sz w:val="16"/>
                <w:szCs w:val="16"/>
              </w:rPr>
              <w:t xml:space="preserve"> с выносом</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sidRPr="00DF7A7C">
              <w:rPr>
                <w:rFonts w:ascii="Tahoma" w:hAnsi="Tahoma" w:cs="Tahoma"/>
                <w:sz w:val="16"/>
                <w:szCs w:val="16"/>
              </w:rPr>
              <w:t>Общедомовой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150</w:t>
            </w:r>
          </w:p>
        </w:tc>
      </w:tr>
      <w:tr w:rsidR="006F5F7D" w:rsidRPr="00DF7A7C" w:rsidTr="007940CE">
        <w:trPr>
          <w:trHeight w:val="409"/>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4</w:t>
            </w:r>
          </w:p>
        </w:tc>
        <w:tc>
          <w:tcPr>
            <w:tcW w:w="2619" w:type="dxa"/>
            <w:vMerge/>
          </w:tcPr>
          <w:p w:rsidR="006F5F7D" w:rsidRPr="00DF7A7C" w:rsidRDefault="006F5F7D" w:rsidP="00B96CEB">
            <w:pPr>
              <w:jc w:val="center"/>
              <w:rPr>
                <w:rFonts w:ascii="Tahoma" w:eastAsia="Times New Roman" w:hAnsi="Tahoma" w:cs="Tahoma"/>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Оренбургская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Pr>
                <w:rFonts w:ascii="Tahoma" w:eastAsia="Times New Roman" w:hAnsi="Tahoma" w:cs="Tahoma"/>
                <w:sz w:val="16"/>
                <w:szCs w:val="16"/>
              </w:rPr>
              <w:t>Замена трехфазного ПУ ИСУ</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Pr>
                <w:rFonts w:ascii="Tahoma" w:hAnsi="Tahoma" w:cs="Tahoma"/>
                <w:sz w:val="16"/>
                <w:szCs w:val="16"/>
              </w:rPr>
              <w:t>Индивидуальный/</w:t>
            </w:r>
            <w:r w:rsidRPr="00DF7A7C">
              <w:rPr>
                <w:rFonts w:ascii="Tahoma" w:hAnsi="Tahoma" w:cs="Tahoma"/>
                <w:sz w:val="16"/>
                <w:szCs w:val="16"/>
              </w:rPr>
              <w:t>Общедомовой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50</w:t>
            </w:r>
          </w:p>
        </w:tc>
      </w:tr>
      <w:tr w:rsidR="006F5F7D" w:rsidRPr="00DF7A7C" w:rsidTr="007940CE">
        <w:trPr>
          <w:trHeight w:val="409"/>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5</w:t>
            </w:r>
          </w:p>
        </w:tc>
        <w:tc>
          <w:tcPr>
            <w:tcW w:w="2619" w:type="dxa"/>
            <w:vMerge/>
          </w:tcPr>
          <w:p w:rsidR="006F5F7D" w:rsidRPr="00DF7A7C" w:rsidRDefault="006F5F7D" w:rsidP="00B96CEB">
            <w:pPr>
              <w:spacing w:after="0" w:line="240" w:lineRule="auto"/>
              <w:jc w:val="center"/>
              <w:rPr>
                <w:rFonts w:ascii="Tahoma" w:eastAsia="Times New Roman" w:hAnsi="Tahoma" w:cs="Tahoma"/>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Оренбургская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Pr>
                <w:rFonts w:ascii="Tahoma" w:eastAsia="Times New Roman" w:hAnsi="Tahoma" w:cs="Tahoma"/>
                <w:sz w:val="16"/>
                <w:szCs w:val="16"/>
              </w:rPr>
              <w:t>Установка трехфазного</w:t>
            </w:r>
            <w:r w:rsidRPr="00DF7A7C">
              <w:rPr>
                <w:rFonts w:ascii="Tahoma" w:eastAsia="Times New Roman" w:hAnsi="Tahoma" w:cs="Tahoma"/>
                <w:sz w:val="16"/>
                <w:szCs w:val="16"/>
              </w:rPr>
              <w:t xml:space="preserve"> ПУ ИСУ</w:t>
            </w:r>
            <w:r>
              <w:rPr>
                <w:rFonts w:ascii="Tahoma" w:eastAsia="Times New Roman" w:hAnsi="Tahoma" w:cs="Tahoma"/>
                <w:sz w:val="16"/>
                <w:szCs w:val="16"/>
              </w:rPr>
              <w:t xml:space="preserve"> прямого включения с выносом</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Pr>
                <w:rFonts w:ascii="Tahoma" w:hAnsi="Tahoma" w:cs="Tahoma"/>
                <w:sz w:val="16"/>
                <w:szCs w:val="16"/>
              </w:rPr>
              <w:t>Общедомовой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20</w:t>
            </w:r>
          </w:p>
        </w:tc>
      </w:tr>
      <w:tr w:rsidR="006F5F7D" w:rsidRPr="00DF7A7C" w:rsidTr="007940CE">
        <w:trPr>
          <w:trHeight w:val="409"/>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6</w:t>
            </w:r>
          </w:p>
        </w:tc>
        <w:tc>
          <w:tcPr>
            <w:tcW w:w="2619" w:type="dxa"/>
            <w:vMerge/>
          </w:tcPr>
          <w:p w:rsidR="006F5F7D" w:rsidRPr="00DF7A7C" w:rsidRDefault="006F5F7D" w:rsidP="00B96CEB">
            <w:pPr>
              <w:spacing w:after="0" w:line="240" w:lineRule="auto"/>
              <w:jc w:val="center"/>
              <w:rPr>
                <w:rFonts w:ascii="Tahoma" w:eastAsia="Times New Roman" w:hAnsi="Tahoma" w:cs="Tahoma"/>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 xml:space="preserve">Оренбургская область </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Pr>
                <w:rFonts w:ascii="Tahoma" w:eastAsia="Times New Roman" w:hAnsi="Tahoma" w:cs="Tahoma"/>
                <w:sz w:val="16"/>
                <w:szCs w:val="16"/>
              </w:rPr>
              <w:t>Установка трехфазного ПУ ИСУ прямого включения</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Pr>
                <w:rFonts w:ascii="Tahoma" w:hAnsi="Tahoma" w:cs="Tahoma"/>
                <w:sz w:val="16"/>
                <w:szCs w:val="16"/>
              </w:rPr>
              <w:t>Общесекционный/</w:t>
            </w:r>
            <w:r w:rsidRPr="00DF7A7C">
              <w:rPr>
                <w:rFonts w:ascii="Tahoma" w:hAnsi="Tahoma" w:cs="Tahoma"/>
                <w:sz w:val="16"/>
                <w:szCs w:val="16"/>
              </w:rPr>
              <w:t>Общедомовой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50</w:t>
            </w:r>
          </w:p>
        </w:tc>
      </w:tr>
      <w:tr w:rsidR="006F5F7D" w:rsidRPr="00DF7A7C" w:rsidTr="007940CE">
        <w:trPr>
          <w:trHeight w:val="409"/>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7</w:t>
            </w:r>
          </w:p>
        </w:tc>
        <w:tc>
          <w:tcPr>
            <w:tcW w:w="2619" w:type="dxa"/>
            <w:vMerge/>
          </w:tcPr>
          <w:p w:rsidR="006F5F7D" w:rsidRPr="00DF7A7C" w:rsidRDefault="006F5F7D" w:rsidP="00B96CEB">
            <w:pPr>
              <w:spacing w:after="0" w:line="240" w:lineRule="auto"/>
              <w:jc w:val="center"/>
              <w:rPr>
                <w:rFonts w:ascii="Tahoma" w:eastAsia="Times New Roman" w:hAnsi="Tahoma" w:cs="Tahoma"/>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 xml:space="preserve">Оренбургская область </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sidRPr="00DF7A7C">
              <w:rPr>
                <w:rFonts w:ascii="Tahoma" w:eastAsia="Times New Roman" w:hAnsi="Tahoma" w:cs="Tahoma"/>
                <w:sz w:val="16"/>
                <w:szCs w:val="16"/>
              </w:rPr>
              <w:t>Замена трехфазного ПУ ИСУ полукосвенного включения</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sidRPr="00DF7A7C">
              <w:rPr>
                <w:rFonts w:ascii="Tahoma" w:hAnsi="Tahoma" w:cs="Tahoma"/>
                <w:sz w:val="16"/>
                <w:szCs w:val="16"/>
              </w:rPr>
              <w:t>Общедомовой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369</w:t>
            </w:r>
          </w:p>
        </w:tc>
      </w:tr>
      <w:tr w:rsidR="006F5F7D" w:rsidRPr="00DF7A7C" w:rsidTr="007940CE">
        <w:trPr>
          <w:trHeight w:val="409"/>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8</w:t>
            </w:r>
          </w:p>
        </w:tc>
        <w:tc>
          <w:tcPr>
            <w:tcW w:w="2619" w:type="dxa"/>
            <w:vMerge/>
          </w:tcPr>
          <w:p w:rsidR="006F5F7D" w:rsidRPr="00DF7A7C" w:rsidRDefault="006F5F7D" w:rsidP="00B96CEB">
            <w:pPr>
              <w:spacing w:after="0" w:line="240" w:lineRule="auto"/>
              <w:jc w:val="center"/>
              <w:rPr>
                <w:rFonts w:ascii="Tahoma" w:eastAsia="Times New Roman" w:hAnsi="Tahoma" w:cs="Tahoma"/>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 xml:space="preserve">Оренбургская область </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Pr>
                <w:rFonts w:ascii="Tahoma" w:eastAsia="Times New Roman" w:hAnsi="Tahoma" w:cs="Tahoma"/>
                <w:sz w:val="16"/>
                <w:szCs w:val="16"/>
              </w:rPr>
              <w:t>Установка</w:t>
            </w:r>
            <w:r w:rsidRPr="00DF7A7C">
              <w:rPr>
                <w:rFonts w:ascii="Tahoma" w:eastAsia="Times New Roman" w:hAnsi="Tahoma" w:cs="Tahoma"/>
                <w:sz w:val="16"/>
                <w:szCs w:val="16"/>
              </w:rPr>
              <w:t xml:space="preserve"> трехфазного ПУ ИСУ полукосвенного включения</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sidRPr="00DF7A7C">
              <w:rPr>
                <w:rFonts w:ascii="Tahoma" w:hAnsi="Tahoma" w:cs="Tahoma"/>
                <w:sz w:val="16"/>
                <w:szCs w:val="16"/>
              </w:rPr>
              <w:t>Общедомовой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100</w:t>
            </w:r>
          </w:p>
        </w:tc>
      </w:tr>
      <w:tr w:rsidR="006F5F7D" w:rsidRPr="00DF7A7C" w:rsidTr="007940CE">
        <w:trPr>
          <w:trHeight w:val="409"/>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9</w:t>
            </w:r>
          </w:p>
        </w:tc>
        <w:tc>
          <w:tcPr>
            <w:tcW w:w="2619" w:type="dxa"/>
            <w:vMerge/>
          </w:tcPr>
          <w:p w:rsidR="006F5F7D" w:rsidRPr="00DF7A7C" w:rsidRDefault="006F5F7D" w:rsidP="00B96CEB">
            <w:pPr>
              <w:spacing w:after="0" w:line="240" w:lineRule="auto"/>
              <w:jc w:val="center"/>
              <w:rPr>
                <w:rFonts w:ascii="Tahoma" w:eastAsia="Times New Roman" w:hAnsi="Tahoma" w:cs="Tahoma"/>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Оренбургская область</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Pr>
                <w:rFonts w:ascii="Tahoma" w:eastAsia="Times New Roman" w:hAnsi="Tahoma" w:cs="Tahoma"/>
                <w:sz w:val="16"/>
                <w:szCs w:val="16"/>
              </w:rPr>
              <w:t>Замена ТТ</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sidRPr="00DF7A7C">
              <w:rPr>
                <w:rFonts w:ascii="Tahoma" w:hAnsi="Tahoma" w:cs="Tahoma"/>
                <w:sz w:val="16"/>
                <w:szCs w:val="16"/>
              </w:rPr>
              <w:t>Общедомовой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1107</w:t>
            </w:r>
          </w:p>
        </w:tc>
      </w:tr>
      <w:tr w:rsidR="006F5F7D" w:rsidRPr="00DF7A7C" w:rsidTr="007940CE">
        <w:trPr>
          <w:trHeight w:val="409"/>
        </w:trPr>
        <w:tc>
          <w:tcPr>
            <w:tcW w:w="589"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spacing w:after="0" w:line="240" w:lineRule="auto"/>
              <w:jc w:val="center"/>
              <w:rPr>
                <w:rFonts w:ascii="Tahoma" w:eastAsia="Times New Roman" w:hAnsi="Tahoma" w:cs="Tahoma"/>
                <w:sz w:val="16"/>
                <w:szCs w:val="16"/>
              </w:rPr>
            </w:pPr>
            <w:r w:rsidRPr="00DF7A7C">
              <w:rPr>
                <w:rFonts w:ascii="Tahoma" w:eastAsia="Times New Roman" w:hAnsi="Tahoma" w:cs="Tahoma"/>
                <w:sz w:val="16"/>
                <w:szCs w:val="16"/>
              </w:rPr>
              <w:t>10</w:t>
            </w:r>
          </w:p>
        </w:tc>
        <w:tc>
          <w:tcPr>
            <w:tcW w:w="2619" w:type="dxa"/>
            <w:vMerge/>
          </w:tcPr>
          <w:p w:rsidR="006F5F7D" w:rsidRPr="00DF7A7C" w:rsidRDefault="006F5F7D" w:rsidP="00B96CEB">
            <w:pPr>
              <w:spacing w:after="0" w:line="240" w:lineRule="auto"/>
              <w:jc w:val="center"/>
              <w:rPr>
                <w:rFonts w:ascii="Tahoma" w:eastAsia="Times New Roman" w:hAnsi="Tahoma" w:cs="Tahoma"/>
                <w:sz w:val="16"/>
                <w:szCs w:val="16"/>
              </w:rPr>
            </w:pPr>
          </w:p>
        </w:tc>
        <w:tc>
          <w:tcPr>
            <w:tcW w:w="2552"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contextualSpacing/>
              <w:jc w:val="both"/>
              <w:rPr>
                <w:rFonts w:ascii="Tahoma" w:hAnsi="Tahoma" w:cs="Tahoma"/>
                <w:sz w:val="16"/>
                <w:szCs w:val="18"/>
              </w:rPr>
            </w:pPr>
            <w:r w:rsidRPr="00DF7A7C">
              <w:rPr>
                <w:rFonts w:ascii="Tahoma" w:hAnsi="Tahoma" w:cs="Tahoma"/>
                <w:sz w:val="16"/>
                <w:szCs w:val="18"/>
              </w:rPr>
              <w:t xml:space="preserve">Оренбургская область </w:t>
            </w:r>
          </w:p>
        </w:tc>
        <w:tc>
          <w:tcPr>
            <w:tcW w:w="2126" w:type="dxa"/>
            <w:tcBorders>
              <w:top w:val="single" w:sz="4" w:space="0" w:color="auto"/>
              <w:left w:val="single" w:sz="4" w:space="0" w:color="auto"/>
              <w:bottom w:val="single" w:sz="4" w:space="0" w:color="auto"/>
              <w:right w:val="single" w:sz="4" w:space="0" w:color="auto"/>
            </w:tcBorders>
            <w:noWrap/>
            <w:vAlign w:val="center"/>
          </w:tcPr>
          <w:p w:rsidR="006F5F7D" w:rsidRPr="00DF7A7C" w:rsidRDefault="006F5F7D" w:rsidP="00B96CEB">
            <w:pPr>
              <w:jc w:val="center"/>
              <w:rPr>
                <w:rFonts w:ascii="Tahoma" w:eastAsia="Times New Roman" w:hAnsi="Tahoma" w:cs="Tahoma"/>
                <w:sz w:val="16"/>
                <w:szCs w:val="16"/>
              </w:rPr>
            </w:pPr>
            <w:r>
              <w:rPr>
                <w:rFonts w:ascii="Tahoma" w:eastAsia="Times New Roman" w:hAnsi="Tahoma" w:cs="Tahoma"/>
                <w:sz w:val="16"/>
                <w:szCs w:val="16"/>
              </w:rPr>
              <w:t>Установка ТТ</w:t>
            </w:r>
          </w:p>
        </w:tc>
        <w:tc>
          <w:tcPr>
            <w:tcW w:w="2000" w:type="dxa"/>
            <w:tcBorders>
              <w:top w:val="single" w:sz="4" w:space="0" w:color="auto"/>
              <w:left w:val="single" w:sz="4" w:space="0" w:color="auto"/>
              <w:bottom w:val="single" w:sz="4" w:space="0" w:color="auto"/>
              <w:right w:val="single" w:sz="4" w:space="0" w:color="auto"/>
            </w:tcBorders>
            <w:vAlign w:val="center"/>
          </w:tcPr>
          <w:p w:rsidR="006F5F7D" w:rsidRPr="00DF7A7C" w:rsidRDefault="006F5F7D" w:rsidP="00B96CEB">
            <w:pPr>
              <w:spacing w:after="0" w:line="240" w:lineRule="auto"/>
              <w:jc w:val="center"/>
              <w:rPr>
                <w:rFonts w:ascii="Tahoma" w:hAnsi="Tahoma" w:cs="Tahoma"/>
                <w:sz w:val="16"/>
                <w:szCs w:val="16"/>
              </w:rPr>
            </w:pPr>
            <w:r w:rsidRPr="00DF7A7C">
              <w:rPr>
                <w:rFonts w:ascii="Tahoma" w:hAnsi="Tahoma" w:cs="Tahoma"/>
                <w:sz w:val="16"/>
                <w:szCs w:val="16"/>
              </w:rPr>
              <w:t>Общедомовой прибор учета</w:t>
            </w:r>
          </w:p>
        </w:tc>
        <w:tc>
          <w:tcPr>
            <w:tcW w:w="983" w:type="dxa"/>
            <w:tcBorders>
              <w:top w:val="single" w:sz="4" w:space="0" w:color="auto"/>
              <w:left w:val="single" w:sz="4" w:space="0" w:color="auto"/>
              <w:bottom w:val="single" w:sz="4" w:space="0" w:color="auto"/>
              <w:right w:val="single" w:sz="4" w:space="0" w:color="auto"/>
            </w:tcBorders>
            <w:vAlign w:val="center"/>
          </w:tcPr>
          <w:p w:rsidR="006F5F7D" w:rsidRPr="0098242E" w:rsidRDefault="006F5F7D" w:rsidP="00B96CEB">
            <w:pPr>
              <w:spacing w:after="0" w:line="240" w:lineRule="auto"/>
              <w:jc w:val="center"/>
              <w:rPr>
                <w:rFonts w:ascii="Tahoma" w:hAnsi="Tahoma" w:cs="Tahoma"/>
                <w:sz w:val="16"/>
                <w:szCs w:val="16"/>
              </w:rPr>
            </w:pPr>
            <w:r w:rsidRPr="0098242E">
              <w:rPr>
                <w:rFonts w:ascii="Tahoma" w:hAnsi="Tahoma" w:cs="Tahoma"/>
                <w:sz w:val="16"/>
                <w:szCs w:val="16"/>
              </w:rPr>
              <w:t>300</w:t>
            </w:r>
          </w:p>
        </w:tc>
      </w:tr>
    </w:tbl>
    <w:p w:rsidR="00FB6727" w:rsidRDefault="00FB6727"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sz w:val="20"/>
          <w:szCs w:val="20"/>
          <w:lang w:eastAsia="ru-RU"/>
        </w:rPr>
      </w:pPr>
    </w:p>
    <w:p w:rsidR="00FB6727" w:rsidRPr="003947C9" w:rsidRDefault="00FB6727" w:rsidP="00B96CEB">
      <w:pPr>
        <w:widowControl w:val="0"/>
        <w:tabs>
          <w:tab w:val="left" w:pos="720"/>
          <w:tab w:val="num" w:pos="1980"/>
          <w:tab w:val="left" w:pos="3000"/>
        </w:tabs>
        <w:autoSpaceDE w:val="0"/>
        <w:autoSpaceDN w:val="0"/>
        <w:adjustRightInd w:val="0"/>
        <w:spacing w:after="0" w:line="240" w:lineRule="auto"/>
        <w:rPr>
          <w:rFonts w:ascii="Tahoma" w:eastAsia="Times New Roman" w:hAnsi="Tahoma" w:cs="Tahoma"/>
          <w:b/>
          <w:sz w:val="20"/>
          <w:szCs w:val="20"/>
        </w:rPr>
      </w:pPr>
      <w:r>
        <w:rPr>
          <w:rFonts w:ascii="Tahoma" w:eastAsia="Times New Roman" w:hAnsi="Tahoma" w:cs="Tahoma"/>
          <w:sz w:val="20"/>
          <w:szCs w:val="20"/>
          <w:lang w:eastAsia="ru-RU"/>
        </w:rPr>
        <w:tab/>
      </w:r>
      <w:r>
        <w:rPr>
          <w:rFonts w:ascii="Tahoma" w:eastAsia="Times New Roman" w:hAnsi="Tahoma" w:cs="Tahoma"/>
          <w:sz w:val="20"/>
          <w:szCs w:val="20"/>
          <w:lang w:eastAsia="ru-RU"/>
        </w:rPr>
        <w:tab/>
      </w:r>
      <w:r>
        <w:rPr>
          <w:rFonts w:ascii="Tahoma" w:eastAsia="Times New Roman" w:hAnsi="Tahoma" w:cs="Tahoma"/>
          <w:sz w:val="20"/>
          <w:szCs w:val="20"/>
          <w:lang w:eastAsia="ru-RU"/>
        </w:rPr>
        <w:tab/>
      </w:r>
      <w:r w:rsidRPr="003947C9">
        <w:rPr>
          <w:rFonts w:ascii="Tahoma" w:eastAsia="Times New Roman" w:hAnsi="Tahoma" w:cs="Tahoma"/>
          <w:b/>
          <w:sz w:val="20"/>
          <w:szCs w:val="20"/>
        </w:rPr>
        <w:t>ФОРМУ УТВЕРЖДАЕМ ПОДПИСИ СТОРОН:</w:t>
      </w:r>
    </w:p>
    <w:p w:rsidR="00FB6727" w:rsidRPr="003947C9" w:rsidRDefault="00FB6727"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3947C9" w:rsidTr="005244ED">
        <w:trPr>
          <w:trHeight w:val="206"/>
        </w:trPr>
        <w:tc>
          <w:tcPr>
            <w:tcW w:w="4678" w:type="dxa"/>
            <w:shd w:val="clear" w:color="auto" w:fill="E7E6E6" w:themeFill="background2"/>
          </w:tcPr>
          <w:p w:rsidR="000B1804" w:rsidRPr="003947C9" w:rsidRDefault="000B1804"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rsidR="000B1804" w:rsidRPr="003947C9" w:rsidRDefault="000B1804"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0B1804" w:rsidRPr="003947C9" w:rsidTr="005244ED">
        <w:trPr>
          <w:trHeight w:val="497"/>
        </w:trPr>
        <w:tc>
          <w:tcPr>
            <w:tcW w:w="4678" w:type="dxa"/>
            <w:vAlign w:val="center"/>
          </w:tcPr>
          <w:p w:rsidR="000B1804" w:rsidRPr="003947C9"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rsidR="000B1804" w:rsidRPr="003947C9" w:rsidRDefault="000B1804" w:rsidP="00B96CEB">
            <w:pPr>
              <w:widowControl w:val="0"/>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3947C9" w:rsidTr="005244ED">
        <w:trPr>
          <w:cantSplit/>
          <w:trHeight w:val="967"/>
        </w:trPr>
        <w:tc>
          <w:tcPr>
            <w:tcW w:w="4678" w:type="dxa"/>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9326D3">
              <w:rPr>
                <w:rFonts w:ascii="Tahoma" w:eastAsia="Times New Roman" w:hAnsi="Tahoma" w:cs="Tahoma"/>
                <w:spacing w:val="-3"/>
                <w:sz w:val="20"/>
                <w:szCs w:val="20"/>
              </w:rPr>
              <w:t>/_________________</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0B1804" w:rsidRDefault="000B1804" w:rsidP="00B96CEB">
      <w:pPr>
        <w:widowControl w:val="0"/>
        <w:autoSpaceDE w:val="0"/>
        <w:autoSpaceDN w:val="0"/>
        <w:adjustRightInd w:val="0"/>
        <w:spacing w:after="0" w:line="240" w:lineRule="auto"/>
        <w:ind w:left="6372" w:firstLine="708"/>
        <w:jc w:val="right"/>
        <w:rPr>
          <w:rFonts w:ascii="Tahoma" w:eastAsia="Times New Roman" w:hAnsi="Tahoma" w:cs="Tahoma"/>
          <w:sz w:val="18"/>
          <w:szCs w:val="18"/>
          <w:lang w:eastAsia="ru-RU"/>
        </w:rPr>
      </w:pPr>
    </w:p>
    <w:p w:rsidR="000B1804" w:rsidRDefault="000B1804" w:rsidP="00B96CEB">
      <w:pPr>
        <w:spacing w:after="160" w:line="259" w:lineRule="auto"/>
        <w:rPr>
          <w:rFonts w:ascii="Tahoma" w:eastAsia="Times New Roman" w:hAnsi="Tahoma" w:cs="Tahoma"/>
          <w:sz w:val="18"/>
          <w:szCs w:val="18"/>
          <w:lang w:eastAsia="ru-RU"/>
        </w:rPr>
      </w:pPr>
      <w:r>
        <w:rPr>
          <w:rFonts w:ascii="Tahoma" w:eastAsia="Times New Roman" w:hAnsi="Tahoma" w:cs="Tahoma"/>
          <w:sz w:val="18"/>
          <w:szCs w:val="18"/>
          <w:lang w:eastAsia="ru-RU"/>
        </w:rPr>
        <w:br w:type="page"/>
      </w:r>
    </w:p>
    <w:p w:rsidR="00FB6727" w:rsidRPr="007004E2" w:rsidRDefault="00FB6727" w:rsidP="00B96CEB">
      <w:pPr>
        <w:widowControl w:val="0"/>
        <w:autoSpaceDE w:val="0"/>
        <w:autoSpaceDN w:val="0"/>
        <w:adjustRightInd w:val="0"/>
        <w:spacing w:after="0" w:line="240" w:lineRule="auto"/>
        <w:ind w:left="6372" w:firstLine="708"/>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lastRenderedPageBreak/>
        <w:t>Приложение №2</w:t>
      </w:r>
    </w:p>
    <w:p w:rsidR="00FB6727" w:rsidRPr="007004E2" w:rsidRDefault="00FB6727" w:rsidP="00B96CEB">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t>к Техническому заданию</w:t>
      </w:r>
    </w:p>
    <w:tbl>
      <w:tblPr>
        <w:tblpPr w:leftFromText="180" w:rightFromText="180" w:tblpY="450"/>
        <w:tblW w:w="9500" w:type="dxa"/>
        <w:tblLayout w:type="fixed"/>
        <w:tblLook w:val="04A0" w:firstRow="1" w:lastRow="0" w:firstColumn="1" w:lastColumn="0" w:noHBand="0" w:noVBand="1"/>
      </w:tblPr>
      <w:tblGrid>
        <w:gridCol w:w="9214"/>
        <w:gridCol w:w="286"/>
      </w:tblGrid>
      <w:tr w:rsidR="004B0934" w:rsidRPr="007004E2" w:rsidTr="000E1D14">
        <w:trPr>
          <w:trHeight w:val="285"/>
        </w:trPr>
        <w:tc>
          <w:tcPr>
            <w:tcW w:w="9214" w:type="dxa"/>
            <w:tcBorders>
              <w:top w:val="nil"/>
              <w:left w:val="nil"/>
              <w:bottom w:val="nil"/>
              <w:right w:val="nil"/>
            </w:tcBorders>
            <w:vAlign w:val="bottom"/>
          </w:tcPr>
          <w:p w:rsidR="004B0934" w:rsidRPr="00A502DF" w:rsidRDefault="000E1D14" w:rsidP="00B96CEB">
            <w:pPr>
              <w:spacing w:after="0" w:line="240" w:lineRule="auto"/>
              <w:jc w:val="center"/>
              <w:rPr>
                <w:rFonts w:ascii="Calibri" w:eastAsia="Times New Roman" w:hAnsi="Calibri" w:cs="Calibri"/>
                <w:b/>
                <w:iCs/>
                <w:color w:val="000000" w:themeColor="text1"/>
                <w:lang w:eastAsia="ru-RU"/>
              </w:rPr>
            </w:pPr>
            <w:r w:rsidRPr="00A502DF">
              <w:rPr>
                <w:rFonts w:ascii="Calibri" w:eastAsia="Times New Roman" w:hAnsi="Calibri" w:cs="Calibri"/>
                <w:b/>
                <w:iCs/>
                <w:color w:val="000000" w:themeColor="text1"/>
                <w:lang w:eastAsia="ru-RU"/>
              </w:rPr>
              <w:t xml:space="preserve">Ведомость </w:t>
            </w:r>
            <w:r w:rsidR="007267E1" w:rsidRPr="00A502DF">
              <w:rPr>
                <w:rFonts w:ascii="Calibri" w:eastAsia="Times New Roman" w:hAnsi="Calibri" w:cs="Calibri"/>
                <w:b/>
                <w:iCs/>
                <w:color w:val="000000" w:themeColor="text1"/>
                <w:lang w:eastAsia="ru-RU"/>
              </w:rPr>
              <w:t>объемов</w:t>
            </w:r>
            <w:r w:rsidRPr="00A502DF">
              <w:rPr>
                <w:rFonts w:ascii="Calibri" w:eastAsia="Times New Roman" w:hAnsi="Calibri" w:cs="Calibri"/>
                <w:b/>
                <w:iCs/>
                <w:color w:val="000000" w:themeColor="text1"/>
                <w:lang w:eastAsia="ru-RU"/>
              </w:rPr>
              <w:t xml:space="preserve"> работ</w:t>
            </w:r>
          </w:p>
          <w:tbl>
            <w:tblPr>
              <w:tblW w:w="8566" w:type="dxa"/>
              <w:tblLayout w:type="fixed"/>
              <w:tblLook w:val="04A0" w:firstRow="1" w:lastRow="0" w:firstColumn="1" w:lastColumn="0" w:noHBand="0" w:noVBand="1"/>
            </w:tblPr>
            <w:tblGrid>
              <w:gridCol w:w="706"/>
              <w:gridCol w:w="4500"/>
              <w:gridCol w:w="960"/>
              <w:gridCol w:w="2400"/>
            </w:tblGrid>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Замена однофазного прибора учета электрической энергии</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center"/>
                  <w:hideMark/>
                </w:tcPr>
                <w:p w:rsidR="006F5F7D" w:rsidRPr="00CB173C" w:rsidRDefault="009B2E6E" w:rsidP="00660611">
                  <w:pPr>
                    <w:framePr w:hSpace="180" w:wrap="around" w:hAnchor="text" w:y="450"/>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1. Замена электросчетчиков однофазных</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Смена электросчетчиков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19071</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2. ПНР</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сигнал</w:t>
                  </w:r>
                </w:p>
              </w:tc>
              <w:tc>
                <w:tcPr>
                  <w:tcW w:w="2400" w:type="dxa"/>
                  <w:tcBorders>
                    <w:top w:val="single" w:sz="4" w:space="0" w:color="auto"/>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19071</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3. Сопутствующие материалы</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Выключатель нагрузки 2P</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19071</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ПВ-1 1х6</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38142</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5</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Саморез по металлу 4,2х25 мм с пресс-шайбой сверло</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95355</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6</w:t>
                  </w:r>
                </w:p>
              </w:tc>
              <w:tc>
                <w:tcPr>
                  <w:tcW w:w="4500" w:type="dxa"/>
                  <w:tcBorders>
                    <w:top w:val="nil"/>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Хомут-стяжка белый нейлон 3x150</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76284</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7</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Динрейка IEK 10см</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19071</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Замена трехфазного прибора учета прямого включения электрической энергии</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center"/>
                  <w:hideMark/>
                </w:tcPr>
                <w:p w:rsidR="006F5F7D" w:rsidRPr="00CB173C" w:rsidRDefault="007940CE" w:rsidP="00660611">
                  <w:pPr>
                    <w:framePr w:hSpace="180" w:wrap="around" w:hAnchor="text" w:y="450"/>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1. Замена электросчетчиков (ОДПУ трехфазный прямого включения)</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Смена электросчетчиков (ОДПУ трехфазный прямого включения)</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2. ПНР</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сигнал</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Снятие, обработка и анализ: векторных диаграмм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3. Сопутствующие материалы</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Выключатель автоматический 3Р</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5</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ПВ-1 1х10</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6</w:t>
                  </w:r>
                </w:p>
              </w:tc>
              <w:tc>
                <w:tcPr>
                  <w:tcW w:w="4500" w:type="dxa"/>
                  <w:tcBorders>
                    <w:top w:val="nil"/>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Саморез по металлу 4,2х16 мм с пресс-шайбой сверло</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7</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Хомут-стяжка белый нейлон 3x150</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8</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Динрейка IEK 20см</w:t>
                  </w:r>
                </w:p>
              </w:tc>
              <w:tc>
                <w:tcPr>
                  <w:tcW w:w="96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Установка новых счетчиков 3 фз  прямого включения с выносом</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000000" w:fill="FFFFFF"/>
                  <w:noWrap/>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1. Монтаж трехфазных счетчиков прямого включения</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Шкаф (пульт) управления навесной, высота, ширина и глубина: до 600х600х350 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Счетчики, устанавливаемые на готовом основании: трехфазные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Прибор или аппарат(монтаж автоматических  выключателей  до 63А)</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40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lastRenderedPageBreak/>
                    <w:t>4</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Профиль перфорированный монтажный длиной 2 м(монтаж Din рейки)</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 xml:space="preserve">Прокладка трубы гофрированной  32мм  </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280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6</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Затягивание кабеля в трубу</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280</w:t>
                  </w:r>
                </w:p>
              </w:tc>
            </w:tr>
            <w:tr w:rsidR="006F5F7D" w:rsidRPr="00CB173C" w:rsidTr="007940CE">
              <w:trPr>
                <w:trHeight w:val="15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7</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Устройство ответвлений от ВЛ 0,38 кВ к зданиям: с</w:t>
                  </w:r>
                  <w:r w:rsidRPr="00CB173C">
                    <w:rPr>
                      <w:rFonts w:ascii="Calibri" w:eastAsia="Times New Roman" w:hAnsi="Calibri" w:cs="Calibri"/>
                      <w:color w:val="000000"/>
                      <w:lang w:eastAsia="ru-RU"/>
                    </w:rPr>
                    <w:br/>
                    <w:t>помощью механизмов при количестве проводов в</w:t>
                  </w:r>
                  <w:r w:rsidRPr="00CB173C">
                    <w:rPr>
                      <w:rFonts w:ascii="Calibri" w:eastAsia="Times New Roman" w:hAnsi="Calibri" w:cs="Calibri"/>
                      <w:color w:val="000000"/>
                      <w:lang w:eastAsia="ru-RU"/>
                    </w:rPr>
                    <w:br/>
                    <w:t>ответвлении 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отв</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8</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по установленным стальным конструкциям и панелям, сечение: до 16 мм2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9</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Монтаж наконечников сечением: до 16 мм2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240</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2. ПНР</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сигнал</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11</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Снятие, обработка и анализ: векторных диаграмм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3. Сопутствующие материалы</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12</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Выключатель нагрузки 3P 100А или аналог</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13</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Автоматический выключатель 3P 63А (C) 4,5kA ВА 47-63 или аналог</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14</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DIN-рейка перфорированная (200мм.)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ПуВнг(А)-LS 1х10 Б</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30</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16</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Щит с монтажной панелью пластик ЩМПп 500х400х180мм дверь прозрачная УХЛ1 IP65 или аналог</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17</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Бокс КМПН 1/4 или аналог</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18</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СИП4 4*16 ГОСТ 15150</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300</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19</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Ответвительный зажим ВК CT 54 Р и/или Ответвительный зажим ВК CTN 70 P (в зависимости от типа существующего ввода)</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160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Труба гофрированная ПНД D32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280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21</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Наконечник медь НШП-16 штифт</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240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22</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Термоусадка 12/4</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12</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Замена трехфазного прибора учета полуковсвенного включения электрической энергии</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7940CE" w:rsidP="00660611">
                  <w:pPr>
                    <w:framePr w:hSpace="180" w:wrap="around" w:hAnchor="text" w:y="450"/>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1. Замена электросчетчиков (ОДПУ трехфазный  полукосвенного включения)</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Смена электросчетчиков (ОДПУ трехфазный  полукосвенного включения)</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369</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2. ПНР</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сигнал</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369</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Снятие, обработка и анализ: векторных диаграмм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369</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lastRenderedPageBreak/>
                    <w:t>Раздел 3. Сопутствующие материалы</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Коробка клеммная испытательная ИКК</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369</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5</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КВВГЭнг(A)-LS 10*2,5</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738</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6</w:t>
                  </w:r>
                </w:p>
              </w:tc>
              <w:tc>
                <w:tcPr>
                  <w:tcW w:w="4500" w:type="dxa"/>
                  <w:tcBorders>
                    <w:top w:val="nil"/>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Саморез по металлу 4,2х16 мм с пресс-шайбой сверло</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1107</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7</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Хомут-стяжка белый нейлон 3x150</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3690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8</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ПВ-1*2,5 (желто-зеленый)</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738</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 xml:space="preserve">Установка однофазного прибора учета электрической энергии </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7940CE" w:rsidP="00660611">
                  <w:pPr>
                    <w:framePr w:hSpace="180" w:wrap="around" w:hAnchor="text" w:y="450"/>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1. Монтаж однофазных счетчиков</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Шкаф (пульт) управления навесной, высота, ширина и глубина: до 600х600х350 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3250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Счетчики, устанавливаемые на готовом основании: однофазные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3250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Прибор или аппарат( монтаж автоматических  выключателей  до 40А)</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6500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Профиль перфорированный монтажный длиной 2 м( монтаж Din рейки)</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650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5</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Зажим наборный без кожуха(шины)</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3250</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6</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по установленным стальным конструкциям и панелям, сечение: до 16 мм2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19500</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2. ПНР</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7</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сигнал</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3250</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3. Сопутствующие материалы</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8</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Выключатель нагрузки 2P 40А ВН-63</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3250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9</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Автоматический выключатель 2P 50А (C) 4,5kA ВА 47-63</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3250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10</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Шина "0" N (6х9мм) 8 отверстий латунь синий изолятор на DIN-рейку( L--0,1м)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3250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11</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DIN-рейка 100 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6500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12</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ПуВнг(А)-LS 1х6 Б 450/750В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13000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13</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ПуВнг(А)-LS 1х6 Ж/З 450/750В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6500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14</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Щит учета ЩУ-1/1-0 (310х300х150) IP54 EKF Basic</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3250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15</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Бокс КМПН 1/2 EKF PROxima</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3250</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 xml:space="preserve">Установка трихфазного прибора учета электрической энергии </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 xml:space="preserve">Установка новых счетчиков 3 фз прямого включения  </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Шкаф (пульт) управления навесной, высота, ширина и глубина: до 600х600х350 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Счетчики, устанавливаемые на готовом основании: трехфазные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lastRenderedPageBreak/>
                    <w:t>3</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Прибор или аппарат(монтаж автоматических  выключателей  до 63А)</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Профиль перфорированный монтажный длиной 2 м(монтаж Din рейки)</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Зажим наборный без кожуха(шины)</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6</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по установленным стальным конструкциям и панелям, сечение: до 16 мм2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500</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2. ПНР</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7</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сигнал</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8</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Снятие, обработка и анализ: векторных диаграмм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3. Сопутствующие материалы</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9</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Автоматический выключатель 3P 63А (C) 4,5kA ВА 47-63 или аналог</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Шина "0" N (6х9мм) 8 отверстий латунь на DIN-рейку</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11</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DIN-рейка перфорированная (100мм.)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12</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ПуВнг(А)-LS 1х10 Б 450/750В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400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13</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ПуВнг(А)-LS 1х10 Ж/З 450/750В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14</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ЩУ-3/1-0 (ЩУРН-3/12) (540х310х165) IP54 или аналог</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Бокс КМПН 1/4 или аналог</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Установка трехфазного прибора учета полукосвенного включения электрической энергии</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7940CE" w:rsidP="00660611">
                  <w:pPr>
                    <w:framePr w:hSpace="180" w:wrap="around" w:hAnchor="text" w:y="450"/>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4</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1. Монтаж трехфазных счетчиков полукосвенного  включения</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Шкаф (пульт) управления навесной, высота, ширина и глубина: до 600х600х350 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Счетчики, устанавливаемые на готовом основании: трехфазные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100</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по установленным стальным конструкциям и панелям, сечение: до 16 мм2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900</w:t>
                  </w:r>
                </w:p>
              </w:tc>
            </w:tr>
            <w:tr w:rsidR="006F5F7D" w:rsidRPr="00CB173C" w:rsidTr="007940CE">
              <w:trPr>
                <w:trHeight w:val="12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100</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2. ПНР</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5</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сигнал</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6</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Снятие, обработка и анализ: векторных диаграмм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100</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4. Сопутствующие материалы</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8</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ПуВнг(А)-LS 1х2.5 Ж/З 450/750В</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lastRenderedPageBreak/>
                    <w:t>9</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Кабель КВВГЭнг(А)-LS 10х2.5 0.66кВ (м)</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500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10</w:t>
                  </w:r>
                </w:p>
              </w:tc>
              <w:tc>
                <w:tcPr>
                  <w:tcW w:w="4500" w:type="dxa"/>
                  <w:tcBorders>
                    <w:top w:val="nil"/>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Коробка клеммная испытательная переходная ККИ1-1 EKF</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11</w:t>
                  </w:r>
                </w:p>
              </w:tc>
              <w:tc>
                <w:tcPr>
                  <w:tcW w:w="4500" w:type="dxa"/>
                  <w:tcBorders>
                    <w:top w:val="nil"/>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Щит с монтажной панелью ЩМПг- 50.40.22 (ЩРНМ-2) IP54 EKF PROxima</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12</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ПуВнг(А)-LS 1х6 Ж/З 450/750В</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200</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Установка новых счетчиков 1 фз  с выносом</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1. Монтаж однофазных счетчиков прямого включения</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Шкаф (пульт) управления навесной, высота, ширина и глубина: до 600х600х350 мм</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Счетчики, устанавливаемые на готовом основании: однофазный</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Прибор или аппарат( монтаж автоматических  выключателей  до 63А)</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300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Профиль перфорированный монтажный длиной 2 м( монтаж Din рейки)</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 xml:space="preserve">Прокладка трубы гофрированной  32мм  </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2100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6</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Затягивание кабеля в трубу</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2100</w:t>
                  </w:r>
                </w:p>
              </w:tc>
            </w:tr>
            <w:tr w:rsidR="006F5F7D" w:rsidRPr="00CB173C" w:rsidTr="007940CE">
              <w:trPr>
                <w:trHeight w:val="15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7</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Устройство ответвлений от ВЛ 0,38 кВ к зданиям: с</w:t>
                  </w:r>
                  <w:r w:rsidRPr="00CB173C">
                    <w:rPr>
                      <w:rFonts w:ascii="Calibri" w:eastAsia="Times New Roman" w:hAnsi="Calibri" w:cs="Calibri"/>
                      <w:color w:val="000000"/>
                      <w:lang w:eastAsia="ru-RU"/>
                    </w:rPr>
                    <w:br/>
                    <w:t>помощью механизмов при количестве проводов в</w:t>
                  </w:r>
                  <w:r w:rsidRPr="00CB173C">
                    <w:rPr>
                      <w:rFonts w:ascii="Calibri" w:eastAsia="Times New Roman" w:hAnsi="Calibri" w:cs="Calibri"/>
                      <w:color w:val="000000"/>
                      <w:lang w:eastAsia="ru-RU"/>
                    </w:rPr>
                    <w:br/>
                    <w:t>ответвлении 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отв</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8</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по установленным стальным конструкциям и панелям, сечение: до 16 мм2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9</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Монтаж наконечников сечением: до 16 мм2</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1800</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2. ПНР</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10</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Сбор и реализация сигналов информации устройств защиты, автоматики электрических и технологических режимов</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сигнал</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315"/>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3. Сопутствующие материалы</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11</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Выключатель нагрузки 2P 100А или аналог</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6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12</w:t>
                  </w:r>
                </w:p>
              </w:tc>
              <w:tc>
                <w:tcPr>
                  <w:tcW w:w="4500" w:type="dxa"/>
                  <w:tcBorders>
                    <w:top w:val="nil"/>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Автоматический выключатель 2P 63А (C) 4,5kA ВА 47-63 или аналог</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13</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DIN-рейка перфорированная (200мм.)</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14</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ПуВнг(А)-LS 1х10 Б</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225</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w:t>
                  </w:r>
                </w:p>
              </w:tc>
              <w:tc>
                <w:tcPr>
                  <w:tcW w:w="4500" w:type="dxa"/>
                  <w:tcBorders>
                    <w:top w:val="nil"/>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Щит с монтажной панелью пластик ЩМПп 500х400х180мм дверь прозрачная УХЛ1 IP65 или аналог</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16</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Бокс КМПН 1/4 или аналог</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150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17</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Провод СИП4 2*16 ГОСТ 15150</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2250</w:t>
                  </w:r>
                </w:p>
              </w:tc>
            </w:tr>
            <w:tr w:rsidR="006F5F7D" w:rsidRPr="00CB173C" w:rsidTr="007940CE">
              <w:trPr>
                <w:trHeight w:val="9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18</w:t>
                  </w:r>
                </w:p>
              </w:tc>
              <w:tc>
                <w:tcPr>
                  <w:tcW w:w="4500" w:type="dxa"/>
                  <w:tcBorders>
                    <w:top w:val="nil"/>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Ответвительный зажим ВК CT 54 Р и/или Ответвительный зажим ВК CTN 70 P (в зависимости от типа существующего ввода)</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600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19</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Труба гофрированная ПНД D32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2100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20</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Наконечник медь НШП-16 штифт</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1800</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lastRenderedPageBreak/>
                    <w:t>21</w:t>
                  </w:r>
                </w:p>
              </w:tc>
              <w:tc>
                <w:tcPr>
                  <w:tcW w:w="4500" w:type="dxa"/>
                  <w:tcBorders>
                    <w:top w:val="nil"/>
                    <w:left w:val="nil"/>
                    <w:bottom w:val="single" w:sz="4" w:space="0" w:color="auto"/>
                    <w:right w:val="single" w:sz="4" w:space="0" w:color="auto"/>
                  </w:tcBorders>
                  <w:shd w:val="clear" w:color="auto" w:fill="auto"/>
                  <w:noWrap/>
                  <w:vAlign w:val="bottom"/>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Термоусадка 12/4</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м</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90</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Установка трансформатора тока</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5</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Раздел 1. Монтаж однофазных счетчиков</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right"/>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Прибор или аппарат( Монтаж ТТ)</w:t>
                  </w:r>
                </w:p>
              </w:tc>
              <w:tc>
                <w:tcPr>
                  <w:tcW w:w="960" w:type="dxa"/>
                  <w:tcBorders>
                    <w:top w:val="nil"/>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300</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000000" w:fill="FCE4D6"/>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Замена трансформатора тока</w:t>
                  </w:r>
                </w:p>
              </w:tc>
            </w:tr>
            <w:tr w:rsidR="006F5F7D" w:rsidRPr="00CB173C" w:rsidTr="007940CE">
              <w:trPr>
                <w:trHeight w:val="300"/>
              </w:trPr>
              <w:tc>
                <w:tcPr>
                  <w:tcW w:w="706" w:type="dxa"/>
                  <w:vMerge w:val="restart"/>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 п/п</w:t>
                  </w:r>
                </w:p>
              </w:tc>
              <w:tc>
                <w:tcPr>
                  <w:tcW w:w="4500" w:type="dxa"/>
                  <w:vMerge w:val="restart"/>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Наименование</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Ед. изм.</w:t>
                  </w:r>
                </w:p>
              </w:tc>
              <w:tc>
                <w:tcPr>
                  <w:tcW w:w="2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Кол.</w:t>
                  </w:r>
                </w:p>
              </w:tc>
            </w:tr>
            <w:tr w:rsidR="006F5F7D" w:rsidRPr="00CB173C" w:rsidTr="007940CE">
              <w:trPr>
                <w:trHeight w:val="450"/>
              </w:trPr>
              <w:tc>
                <w:tcPr>
                  <w:tcW w:w="706" w:type="dxa"/>
                  <w:vMerge/>
                  <w:tcBorders>
                    <w:top w:val="nil"/>
                    <w:left w:val="single" w:sz="4" w:space="0" w:color="auto"/>
                    <w:bottom w:val="single" w:sz="4" w:space="0" w:color="auto"/>
                    <w:right w:val="single" w:sz="4" w:space="0" w:color="auto"/>
                  </w:tcBorders>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p>
              </w:tc>
              <w:tc>
                <w:tcPr>
                  <w:tcW w:w="4500" w:type="dxa"/>
                  <w:vMerge/>
                  <w:tcBorders>
                    <w:top w:val="nil"/>
                    <w:left w:val="single" w:sz="4" w:space="0" w:color="auto"/>
                    <w:bottom w:val="single" w:sz="4" w:space="0" w:color="auto"/>
                    <w:right w:val="single" w:sz="4" w:space="0" w:color="auto"/>
                  </w:tcBorders>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p>
              </w:tc>
              <w:tc>
                <w:tcPr>
                  <w:tcW w:w="960" w:type="dxa"/>
                  <w:vMerge/>
                  <w:tcBorders>
                    <w:top w:val="nil"/>
                    <w:left w:val="single" w:sz="4" w:space="0" w:color="auto"/>
                    <w:bottom w:val="single" w:sz="4" w:space="0" w:color="auto"/>
                    <w:right w:val="single" w:sz="4" w:space="0" w:color="auto"/>
                  </w:tcBorders>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p>
              </w:tc>
              <w:tc>
                <w:tcPr>
                  <w:tcW w:w="2400" w:type="dxa"/>
                  <w:vMerge/>
                  <w:tcBorders>
                    <w:top w:val="single" w:sz="4" w:space="0" w:color="auto"/>
                    <w:left w:val="single" w:sz="4" w:space="0" w:color="auto"/>
                    <w:bottom w:val="single" w:sz="4" w:space="0" w:color="auto"/>
                    <w:right w:val="single" w:sz="4" w:space="0" w:color="auto"/>
                  </w:tcBorders>
                  <w:vAlign w:val="center"/>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960" w:type="dxa"/>
                  <w:tcBorders>
                    <w:top w:val="nil"/>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3</w:t>
                  </w:r>
                </w:p>
              </w:tc>
              <w:tc>
                <w:tcPr>
                  <w:tcW w:w="2400" w:type="dxa"/>
                  <w:tcBorders>
                    <w:top w:val="single" w:sz="4" w:space="0" w:color="auto"/>
                    <w:left w:val="nil"/>
                    <w:bottom w:val="single" w:sz="4" w:space="0" w:color="auto"/>
                    <w:right w:val="single" w:sz="4" w:space="0" w:color="auto"/>
                  </w:tcBorders>
                  <w:shd w:val="clear" w:color="auto" w:fill="auto"/>
                  <w:noWrap/>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4</w:t>
                  </w:r>
                </w:p>
              </w:tc>
            </w:tr>
            <w:tr w:rsidR="006F5F7D" w:rsidRPr="00CB173C" w:rsidTr="007940CE">
              <w:trPr>
                <w:trHeight w:val="300"/>
              </w:trPr>
              <w:tc>
                <w:tcPr>
                  <w:tcW w:w="8566" w:type="dxa"/>
                  <w:gridSpan w:val="4"/>
                  <w:tcBorders>
                    <w:top w:val="single" w:sz="4" w:space="0" w:color="auto"/>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b/>
                      <w:bCs/>
                      <w:color w:val="000000"/>
                      <w:lang w:eastAsia="ru-RU"/>
                    </w:rPr>
                  </w:pPr>
                  <w:r w:rsidRPr="00CB173C">
                    <w:rPr>
                      <w:rFonts w:ascii="Calibri" w:eastAsia="Times New Roman" w:hAnsi="Calibri" w:cs="Calibri"/>
                      <w:b/>
                      <w:bCs/>
                      <w:color w:val="000000"/>
                      <w:lang w:eastAsia="ru-RU"/>
                    </w:rPr>
                    <w:t xml:space="preserve">Раздел 1. Замена ТТ </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Прибор или аппарат( демонтаж ТТ)</w:t>
                  </w:r>
                </w:p>
              </w:tc>
              <w:tc>
                <w:tcPr>
                  <w:tcW w:w="96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1107</w:t>
                  </w:r>
                </w:p>
              </w:tc>
            </w:tr>
            <w:tr w:rsidR="006F5F7D" w:rsidRPr="00CB173C" w:rsidTr="007940CE">
              <w:trPr>
                <w:trHeight w:val="300"/>
              </w:trPr>
              <w:tc>
                <w:tcPr>
                  <w:tcW w:w="706" w:type="dxa"/>
                  <w:tcBorders>
                    <w:top w:val="nil"/>
                    <w:left w:val="single" w:sz="4" w:space="0" w:color="auto"/>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2</w:t>
                  </w:r>
                </w:p>
              </w:tc>
              <w:tc>
                <w:tcPr>
                  <w:tcW w:w="450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rPr>
                      <w:rFonts w:ascii="Calibri" w:eastAsia="Times New Roman" w:hAnsi="Calibri" w:cs="Calibri"/>
                      <w:color w:val="000000"/>
                      <w:lang w:eastAsia="ru-RU"/>
                    </w:rPr>
                  </w:pPr>
                  <w:r w:rsidRPr="00CB173C">
                    <w:rPr>
                      <w:rFonts w:ascii="Calibri" w:eastAsia="Times New Roman" w:hAnsi="Calibri" w:cs="Calibri"/>
                      <w:color w:val="000000"/>
                      <w:lang w:eastAsia="ru-RU"/>
                    </w:rPr>
                    <w:t>Прибор или аппарат( монтаж ТТ)</w:t>
                  </w:r>
                </w:p>
              </w:tc>
              <w:tc>
                <w:tcPr>
                  <w:tcW w:w="960" w:type="dxa"/>
                  <w:tcBorders>
                    <w:top w:val="nil"/>
                    <w:left w:val="nil"/>
                    <w:bottom w:val="single" w:sz="4" w:space="0" w:color="auto"/>
                    <w:right w:val="single" w:sz="4" w:space="0" w:color="auto"/>
                  </w:tcBorders>
                  <w:shd w:val="clear" w:color="auto" w:fill="auto"/>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шт</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6F5F7D" w:rsidRPr="00CB173C" w:rsidRDefault="006F5F7D" w:rsidP="00660611">
                  <w:pPr>
                    <w:framePr w:hSpace="180" w:wrap="around" w:hAnchor="text" w:y="450"/>
                    <w:spacing w:after="0" w:line="240" w:lineRule="auto"/>
                    <w:jc w:val="center"/>
                    <w:rPr>
                      <w:rFonts w:ascii="Calibri" w:eastAsia="Times New Roman" w:hAnsi="Calibri" w:cs="Calibri"/>
                      <w:color w:val="000000"/>
                      <w:lang w:eastAsia="ru-RU"/>
                    </w:rPr>
                  </w:pPr>
                  <w:r w:rsidRPr="00CB173C">
                    <w:rPr>
                      <w:rFonts w:ascii="Calibri" w:eastAsia="Times New Roman" w:hAnsi="Calibri" w:cs="Calibri"/>
                      <w:color w:val="000000"/>
                      <w:lang w:eastAsia="ru-RU"/>
                    </w:rPr>
                    <w:t>1107</w:t>
                  </w:r>
                </w:p>
              </w:tc>
            </w:tr>
          </w:tbl>
          <w:p w:rsidR="000E1D14" w:rsidRPr="00DC3BCF" w:rsidRDefault="000E1D14" w:rsidP="00B96CEB">
            <w:pPr>
              <w:spacing w:after="0" w:line="240" w:lineRule="auto"/>
              <w:jc w:val="center"/>
              <w:rPr>
                <w:rFonts w:ascii="Calibri" w:eastAsia="Times New Roman" w:hAnsi="Calibri" w:cs="Calibri"/>
                <w:color w:val="000000"/>
                <w:lang w:eastAsia="ru-RU"/>
              </w:rPr>
            </w:pPr>
          </w:p>
        </w:tc>
        <w:tc>
          <w:tcPr>
            <w:tcW w:w="286" w:type="dxa"/>
            <w:tcBorders>
              <w:top w:val="nil"/>
              <w:left w:val="nil"/>
              <w:bottom w:val="nil"/>
              <w:right w:val="nil"/>
            </w:tcBorders>
            <w:vAlign w:val="bottom"/>
          </w:tcPr>
          <w:p w:rsidR="004B0934" w:rsidRDefault="004B0934" w:rsidP="00B96CEB">
            <w:pPr>
              <w:spacing w:after="0" w:line="240" w:lineRule="auto"/>
              <w:jc w:val="center"/>
              <w:rPr>
                <w:rFonts w:ascii="Calibri" w:eastAsia="Times New Roman" w:hAnsi="Calibri" w:cs="Calibri"/>
                <w:color w:val="000000"/>
                <w:lang w:eastAsia="ru-RU"/>
              </w:rPr>
            </w:pPr>
          </w:p>
        </w:tc>
      </w:tr>
      <w:tr w:rsidR="004B0934" w:rsidRPr="007004E2" w:rsidTr="000E1D14">
        <w:trPr>
          <w:trHeight w:val="285"/>
        </w:trPr>
        <w:tc>
          <w:tcPr>
            <w:tcW w:w="9214" w:type="dxa"/>
            <w:tcBorders>
              <w:top w:val="nil"/>
              <w:left w:val="nil"/>
              <w:bottom w:val="nil"/>
              <w:right w:val="nil"/>
            </w:tcBorders>
            <w:vAlign w:val="bottom"/>
          </w:tcPr>
          <w:p w:rsidR="004B0934" w:rsidRPr="004B0934" w:rsidRDefault="004B0934" w:rsidP="00B96CEB">
            <w:pPr>
              <w:spacing w:after="0" w:line="240" w:lineRule="auto"/>
              <w:jc w:val="center"/>
              <w:rPr>
                <w:rFonts w:ascii="Arial" w:eastAsia="Times New Roman" w:hAnsi="Arial" w:cs="Arial"/>
                <w:color w:val="000000"/>
                <w:sz w:val="16"/>
                <w:szCs w:val="16"/>
                <w:lang w:eastAsia="ru-RU"/>
              </w:rPr>
            </w:pPr>
          </w:p>
        </w:tc>
        <w:tc>
          <w:tcPr>
            <w:tcW w:w="286" w:type="dxa"/>
            <w:tcBorders>
              <w:top w:val="nil"/>
              <w:left w:val="nil"/>
              <w:bottom w:val="nil"/>
              <w:right w:val="nil"/>
            </w:tcBorders>
            <w:vAlign w:val="bottom"/>
          </w:tcPr>
          <w:p w:rsidR="004B0934" w:rsidRDefault="004B0934" w:rsidP="00B96CEB">
            <w:pPr>
              <w:spacing w:after="0" w:line="240" w:lineRule="auto"/>
              <w:jc w:val="center"/>
              <w:rPr>
                <w:rFonts w:ascii="Calibri" w:eastAsia="Times New Roman" w:hAnsi="Calibri" w:cs="Calibri"/>
                <w:color w:val="000000"/>
                <w:lang w:eastAsia="ru-RU"/>
              </w:rPr>
            </w:pPr>
          </w:p>
        </w:tc>
      </w:tr>
    </w:tbl>
    <w:p w:rsidR="004B0934" w:rsidRDefault="004B0934" w:rsidP="00B96CEB">
      <w:pPr>
        <w:widowControl w:val="0"/>
        <w:tabs>
          <w:tab w:val="left" w:pos="720"/>
          <w:tab w:val="num" w:pos="1980"/>
          <w:tab w:val="left" w:pos="3000"/>
        </w:tabs>
        <w:autoSpaceDE w:val="0"/>
        <w:autoSpaceDN w:val="0"/>
        <w:adjustRightInd w:val="0"/>
        <w:spacing w:after="0" w:line="240" w:lineRule="auto"/>
        <w:rPr>
          <w:rFonts w:ascii="Tahoma" w:eastAsia="Times New Roman" w:hAnsi="Tahoma" w:cs="Tahoma"/>
          <w:b/>
          <w:sz w:val="20"/>
          <w:szCs w:val="20"/>
        </w:rPr>
      </w:pPr>
    </w:p>
    <w:p w:rsidR="004B0934" w:rsidRDefault="004B0934" w:rsidP="00B96CEB">
      <w:pPr>
        <w:widowControl w:val="0"/>
        <w:tabs>
          <w:tab w:val="left" w:pos="720"/>
          <w:tab w:val="num" w:pos="1980"/>
          <w:tab w:val="left" w:pos="3000"/>
        </w:tabs>
        <w:autoSpaceDE w:val="0"/>
        <w:autoSpaceDN w:val="0"/>
        <w:adjustRightInd w:val="0"/>
        <w:spacing w:after="0" w:line="240" w:lineRule="auto"/>
        <w:rPr>
          <w:rFonts w:ascii="Tahoma" w:eastAsia="Times New Roman" w:hAnsi="Tahoma" w:cs="Tahoma"/>
          <w:b/>
          <w:sz w:val="20"/>
          <w:szCs w:val="20"/>
        </w:rPr>
      </w:pPr>
    </w:p>
    <w:p w:rsidR="00D04F5E" w:rsidRDefault="00D04F5E" w:rsidP="00B96CEB">
      <w:pPr>
        <w:widowControl w:val="0"/>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r w:rsidRPr="003947C9">
        <w:rPr>
          <w:rFonts w:ascii="Tahoma" w:eastAsia="Times New Roman" w:hAnsi="Tahoma" w:cs="Tahoma"/>
          <w:b/>
          <w:sz w:val="20"/>
          <w:szCs w:val="20"/>
        </w:rPr>
        <w:t>ФОРМУ УТВЕРЖДАЕМ ПОДПИСИ СТОРОН:</w:t>
      </w:r>
    </w:p>
    <w:p w:rsidR="000B1804" w:rsidRPr="003947C9" w:rsidRDefault="000B1804" w:rsidP="00B96CEB">
      <w:pPr>
        <w:widowControl w:val="0"/>
        <w:tabs>
          <w:tab w:val="left" w:pos="720"/>
          <w:tab w:val="num" w:pos="1980"/>
          <w:tab w:val="left" w:pos="3000"/>
        </w:tabs>
        <w:autoSpaceDE w:val="0"/>
        <w:autoSpaceDN w:val="0"/>
        <w:adjustRightInd w:val="0"/>
        <w:spacing w:after="0" w:line="240" w:lineRule="auto"/>
        <w:jc w:val="center"/>
        <w:rPr>
          <w:rFonts w:ascii="Tahoma" w:eastAsia="Times New Roman" w:hAnsi="Tahoma" w:cs="Tahoma"/>
          <w:b/>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3947C9" w:rsidTr="005244ED">
        <w:trPr>
          <w:trHeight w:val="206"/>
        </w:trPr>
        <w:tc>
          <w:tcPr>
            <w:tcW w:w="4678" w:type="dxa"/>
            <w:shd w:val="clear" w:color="auto" w:fill="E7E6E6" w:themeFill="background2"/>
          </w:tcPr>
          <w:p w:rsidR="000B1804" w:rsidRPr="003947C9" w:rsidRDefault="000B1804"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rsidR="000B1804" w:rsidRPr="003947C9" w:rsidRDefault="000B1804"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0B1804" w:rsidRPr="003947C9" w:rsidTr="005244ED">
        <w:trPr>
          <w:trHeight w:val="497"/>
        </w:trPr>
        <w:tc>
          <w:tcPr>
            <w:tcW w:w="4678" w:type="dxa"/>
            <w:vAlign w:val="center"/>
          </w:tcPr>
          <w:p w:rsidR="000B1804" w:rsidRPr="003947C9"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rsidR="000B1804" w:rsidRPr="003947C9" w:rsidRDefault="000B1804" w:rsidP="00B96CEB">
            <w:pPr>
              <w:widowControl w:val="0"/>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3947C9" w:rsidTr="005244ED">
        <w:trPr>
          <w:cantSplit/>
          <w:trHeight w:val="967"/>
        </w:trPr>
        <w:tc>
          <w:tcPr>
            <w:tcW w:w="4678" w:type="dxa"/>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9326D3">
              <w:rPr>
                <w:rFonts w:ascii="Tahoma" w:eastAsia="Times New Roman" w:hAnsi="Tahoma" w:cs="Tahoma"/>
                <w:spacing w:val="-3"/>
                <w:sz w:val="20"/>
                <w:szCs w:val="20"/>
              </w:rPr>
              <w:t>/________________</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FB6727" w:rsidRDefault="00FB6727" w:rsidP="00B96CEB">
      <w:pPr>
        <w:spacing w:after="160" w:line="259" w:lineRule="auto"/>
        <w:rPr>
          <w:rFonts w:ascii="Tahoma" w:eastAsia="Times New Roman" w:hAnsi="Tahoma" w:cs="Tahoma"/>
          <w:sz w:val="20"/>
          <w:szCs w:val="20"/>
          <w:lang w:eastAsia="ru-RU"/>
        </w:rPr>
      </w:pPr>
    </w:p>
    <w:p w:rsidR="00D04F5E" w:rsidRDefault="00D04F5E" w:rsidP="00B96CEB">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D04F5E" w:rsidRPr="007004E2" w:rsidRDefault="00D04F5E" w:rsidP="00B96CEB">
      <w:pPr>
        <w:widowControl w:val="0"/>
        <w:autoSpaceDE w:val="0"/>
        <w:autoSpaceDN w:val="0"/>
        <w:adjustRightInd w:val="0"/>
        <w:spacing w:after="0" w:line="240" w:lineRule="auto"/>
        <w:ind w:left="6372" w:firstLine="708"/>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lastRenderedPageBreak/>
        <w:t>Приложение №3</w:t>
      </w:r>
    </w:p>
    <w:p w:rsidR="00D04F5E" w:rsidRPr="007004E2" w:rsidRDefault="00D04F5E" w:rsidP="00B96CEB">
      <w:pPr>
        <w:widowControl w:val="0"/>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r>
      <w:r w:rsidRPr="007004E2">
        <w:rPr>
          <w:rFonts w:ascii="Tahoma" w:eastAsia="Times New Roman" w:hAnsi="Tahoma" w:cs="Tahoma"/>
          <w:sz w:val="18"/>
          <w:szCs w:val="18"/>
          <w:lang w:eastAsia="ru-RU"/>
        </w:rPr>
        <w:tab/>
        <w:t>к Техническому заданию</w:t>
      </w:r>
    </w:p>
    <w:p w:rsidR="003B64F5" w:rsidRPr="00CC22E6" w:rsidRDefault="003B64F5" w:rsidP="00B96CEB">
      <w:pPr>
        <w:jc w:val="center"/>
        <w:rPr>
          <w:rFonts w:ascii="Tahoma" w:hAnsi="Tahoma" w:cs="Tahoma"/>
          <w:b/>
          <w:iCs/>
          <w:sz w:val="20"/>
          <w:szCs w:val="20"/>
        </w:rPr>
      </w:pPr>
      <w:r w:rsidRPr="00CC22E6">
        <w:rPr>
          <w:rFonts w:ascii="Tahoma" w:hAnsi="Tahoma" w:cs="Tahoma"/>
          <w:b/>
          <w:iCs/>
          <w:sz w:val="20"/>
          <w:szCs w:val="20"/>
        </w:rPr>
        <w:t>Перечень ТМЦ необходимых для выполнения работ по договору</w:t>
      </w:r>
    </w:p>
    <w:tbl>
      <w:tblPr>
        <w:tblStyle w:val="4"/>
        <w:tblW w:w="10175" w:type="dxa"/>
        <w:jc w:val="center"/>
        <w:tblLook w:val="04A0" w:firstRow="1" w:lastRow="0" w:firstColumn="1" w:lastColumn="0" w:noHBand="0" w:noVBand="1"/>
      </w:tblPr>
      <w:tblGrid>
        <w:gridCol w:w="595"/>
        <w:gridCol w:w="3983"/>
        <w:gridCol w:w="1011"/>
        <w:gridCol w:w="1112"/>
        <w:gridCol w:w="3474"/>
      </w:tblGrid>
      <w:tr w:rsidR="00D04F5E" w:rsidRPr="007004E2" w:rsidTr="007F2334">
        <w:trPr>
          <w:trHeight w:val="831"/>
          <w:jc w:val="center"/>
        </w:trPr>
        <w:tc>
          <w:tcPr>
            <w:tcW w:w="595" w:type="dxa"/>
            <w:vAlign w:val="center"/>
          </w:tcPr>
          <w:p w:rsidR="00D04F5E" w:rsidRPr="007004E2" w:rsidRDefault="00D04F5E" w:rsidP="00B96CEB">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п/п</w:t>
            </w:r>
          </w:p>
        </w:tc>
        <w:tc>
          <w:tcPr>
            <w:tcW w:w="3983" w:type="dxa"/>
            <w:vAlign w:val="center"/>
          </w:tcPr>
          <w:p w:rsidR="00D04F5E" w:rsidRPr="007004E2" w:rsidRDefault="00D04F5E" w:rsidP="00B96CEB">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Наименование</w:t>
            </w:r>
          </w:p>
        </w:tc>
        <w:tc>
          <w:tcPr>
            <w:tcW w:w="1011" w:type="dxa"/>
            <w:vAlign w:val="center"/>
          </w:tcPr>
          <w:p w:rsidR="00D04F5E" w:rsidRPr="007004E2" w:rsidRDefault="00D04F5E" w:rsidP="00B96CEB">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Единица</w:t>
            </w:r>
          </w:p>
          <w:p w:rsidR="00D04F5E" w:rsidRPr="007004E2" w:rsidRDefault="00D04F5E" w:rsidP="00B96CEB">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измерения</w:t>
            </w:r>
          </w:p>
        </w:tc>
        <w:tc>
          <w:tcPr>
            <w:tcW w:w="1112" w:type="dxa"/>
            <w:vAlign w:val="center"/>
          </w:tcPr>
          <w:p w:rsidR="00D04F5E" w:rsidRPr="007004E2" w:rsidRDefault="00D04F5E" w:rsidP="00B96CEB">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Кол-во</w:t>
            </w:r>
          </w:p>
        </w:tc>
        <w:tc>
          <w:tcPr>
            <w:tcW w:w="3474" w:type="dxa"/>
            <w:vAlign w:val="center"/>
          </w:tcPr>
          <w:p w:rsidR="00D04F5E" w:rsidRPr="007004E2" w:rsidRDefault="00D04F5E" w:rsidP="00B96CEB">
            <w:pPr>
              <w:keepNext/>
              <w:keepLines/>
              <w:spacing w:before="40"/>
              <w:jc w:val="center"/>
              <w:outlineLvl w:val="1"/>
              <w:rPr>
                <w:rFonts w:ascii="Tahoma" w:eastAsiaTheme="majorEastAsia" w:hAnsi="Tahoma" w:cs="Tahoma"/>
                <w:sz w:val="16"/>
                <w:szCs w:val="16"/>
              </w:rPr>
            </w:pPr>
            <w:r w:rsidRPr="007004E2">
              <w:rPr>
                <w:rFonts w:ascii="Tahoma" w:eastAsiaTheme="majorEastAsia" w:hAnsi="Tahoma" w:cs="Tahoma"/>
                <w:sz w:val="16"/>
                <w:szCs w:val="16"/>
              </w:rPr>
              <w:t>Примечание</w:t>
            </w:r>
          </w:p>
        </w:tc>
      </w:tr>
      <w:tr w:rsidR="006F5F7D" w:rsidRPr="007004E2" w:rsidTr="008E1599">
        <w:trPr>
          <w:trHeight w:val="244"/>
          <w:jc w:val="center"/>
        </w:trPr>
        <w:tc>
          <w:tcPr>
            <w:tcW w:w="595" w:type="dxa"/>
            <w:vAlign w:val="center"/>
          </w:tcPr>
          <w:p w:rsidR="006F5F7D" w:rsidRPr="007004E2" w:rsidRDefault="006F5F7D" w:rsidP="00B96CEB">
            <w:pPr>
              <w:jc w:val="center"/>
              <w:rPr>
                <w:rFonts w:ascii="Tahoma" w:hAnsi="Tahoma" w:cs="Tahoma"/>
                <w:sz w:val="16"/>
                <w:szCs w:val="16"/>
                <w:lang w:val="en-US"/>
              </w:rPr>
            </w:pPr>
            <w:r w:rsidRPr="007004E2">
              <w:rPr>
                <w:rFonts w:ascii="Tahoma" w:hAnsi="Tahoma" w:cs="Tahoma"/>
                <w:sz w:val="16"/>
                <w:szCs w:val="16"/>
                <w:lang w:val="en-US"/>
              </w:rPr>
              <w:t>1</w:t>
            </w:r>
          </w:p>
        </w:tc>
        <w:tc>
          <w:tcPr>
            <w:tcW w:w="3983" w:type="dxa"/>
            <w:vAlign w:val="center"/>
          </w:tcPr>
          <w:p w:rsidR="006F5F7D" w:rsidRPr="007004E2" w:rsidRDefault="006F5F7D" w:rsidP="00B96CEB">
            <w:pPr>
              <w:spacing w:line="240" w:lineRule="auto"/>
              <w:jc w:val="center"/>
              <w:rPr>
                <w:rFonts w:ascii="Tahoma" w:hAnsi="Tahoma" w:cs="Tahoma"/>
                <w:sz w:val="16"/>
                <w:szCs w:val="16"/>
              </w:rPr>
            </w:pPr>
            <w:r w:rsidRPr="007004E2">
              <w:rPr>
                <w:rFonts w:ascii="Tahoma" w:hAnsi="Tahoma" w:cs="Tahoma"/>
                <w:sz w:val="16"/>
                <w:szCs w:val="16"/>
              </w:rPr>
              <w:t>И</w:t>
            </w:r>
            <w:r>
              <w:rPr>
                <w:rFonts w:ascii="Tahoma" w:hAnsi="Tahoma" w:cs="Tahoma"/>
                <w:sz w:val="16"/>
                <w:szCs w:val="16"/>
              </w:rPr>
              <w:t>нтеллектуальный прибор учета ээ однофазный</w:t>
            </w:r>
            <w:r w:rsidRPr="007004E2">
              <w:rPr>
                <w:rFonts w:ascii="Tahoma" w:hAnsi="Tahoma" w:cs="Tahoma"/>
                <w:sz w:val="16"/>
                <w:szCs w:val="16"/>
              </w:rPr>
              <w:t xml:space="preserve"> </w:t>
            </w:r>
          </w:p>
        </w:tc>
        <w:tc>
          <w:tcPr>
            <w:tcW w:w="1011" w:type="dxa"/>
            <w:vAlign w:val="center"/>
          </w:tcPr>
          <w:p w:rsidR="006F5F7D" w:rsidRPr="007004E2" w:rsidRDefault="006F5F7D" w:rsidP="00B96CEB">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vAlign w:val="center"/>
          </w:tcPr>
          <w:p w:rsidR="006F5F7D" w:rsidRPr="00C07664" w:rsidRDefault="006F5F7D" w:rsidP="00B96CEB">
            <w:pPr>
              <w:spacing w:line="240" w:lineRule="auto"/>
              <w:jc w:val="center"/>
              <w:rPr>
                <w:rFonts w:ascii="Tahoma" w:hAnsi="Tahoma" w:cs="Tahoma"/>
                <w:sz w:val="16"/>
                <w:szCs w:val="16"/>
              </w:rPr>
            </w:pPr>
            <w:r w:rsidRPr="00C07664">
              <w:rPr>
                <w:rFonts w:ascii="Tahoma" w:hAnsi="Tahoma" w:cs="Tahoma"/>
                <w:sz w:val="16"/>
                <w:szCs w:val="16"/>
              </w:rPr>
              <w:t>22471</w:t>
            </w:r>
          </w:p>
        </w:tc>
        <w:tc>
          <w:tcPr>
            <w:tcW w:w="3474" w:type="dxa"/>
            <w:vAlign w:val="center"/>
          </w:tcPr>
          <w:p w:rsidR="006F5F7D" w:rsidRPr="007004E2" w:rsidRDefault="006F5F7D" w:rsidP="00B96CEB">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6F5F7D" w:rsidRPr="007004E2" w:rsidTr="008E1599">
        <w:trPr>
          <w:trHeight w:val="383"/>
          <w:jc w:val="center"/>
        </w:trPr>
        <w:tc>
          <w:tcPr>
            <w:tcW w:w="595" w:type="dxa"/>
            <w:shd w:val="clear" w:color="auto" w:fill="FFFFFF" w:themeFill="background1"/>
            <w:vAlign w:val="center"/>
          </w:tcPr>
          <w:p w:rsidR="006F5F7D" w:rsidRPr="007004E2" w:rsidRDefault="006F5F7D" w:rsidP="00B96CEB">
            <w:pPr>
              <w:jc w:val="center"/>
              <w:rPr>
                <w:rFonts w:ascii="Tahoma" w:hAnsi="Tahoma" w:cs="Tahoma"/>
                <w:sz w:val="16"/>
                <w:szCs w:val="16"/>
                <w:lang w:val="en-US"/>
              </w:rPr>
            </w:pPr>
            <w:r w:rsidRPr="007004E2">
              <w:rPr>
                <w:rFonts w:ascii="Tahoma" w:hAnsi="Tahoma" w:cs="Tahoma"/>
                <w:sz w:val="16"/>
                <w:szCs w:val="16"/>
                <w:lang w:val="en-US"/>
              </w:rPr>
              <w:t>2</w:t>
            </w:r>
          </w:p>
        </w:tc>
        <w:tc>
          <w:tcPr>
            <w:tcW w:w="3983"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7004E2">
              <w:rPr>
                <w:rFonts w:ascii="Tahoma" w:hAnsi="Tahoma" w:cs="Tahoma"/>
                <w:sz w:val="16"/>
                <w:szCs w:val="16"/>
              </w:rPr>
              <w:t>И</w:t>
            </w:r>
            <w:r>
              <w:rPr>
                <w:rFonts w:ascii="Tahoma" w:hAnsi="Tahoma" w:cs="Tahoma"/>
                <w:sz w:val="16"/>
                <w:szCs w:val="16"/>
              </w:rPr>
              <w:t>нтеллектуальный прибор учета ээ трех</w:t>
            </w:r>
            <w:r w:rsidRPr="007004E2">
              <w:rPr>
                <w:rFonts w:ascii="Tahoma" w:hAnsi="Tahoma" w:cs="Tahoma"/>
                <w:sz w:val="16"/>
                <w:szCs w:val="16"/>
              </w:rPr>
              <w:t xml:space="preserve">фазный прямого включения </w:t>
            </w:r>
          </w:p>
        </w:tc>
        <w:tc>
          <w:tcPr>
            <w:tcW w:w="1011"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shd w:val="clear" w:color="auto" w:fill="FFFFFF" w:themeFill="background1"/>
            <w:vAlign w:val="center"/>
          </w:tcPr>
          <w:p w:rsidR="006F5F7D" w:rsidRPr="00C07664" w:rsidRDefault="006F5F7D" w:rsidP="00B96CEB">
            <w:pPr>
              <w:spacing w:line="240" w:lineRule="auto"/>
              <w:jc w:val="center"/>
              <w:rPr>
                <w:rFonts w:ascii="Tahoma" w:hAnsi="Tahoma" w:cs="Tahoma"/>
                <w:sz w:val="16"/>
                <w:szCs w:val="16"/>
              </w:rPr>
            </w:pPr>
            <w:r w:rsidRPr="00C07664">
              <w:rPr>
                <w:rFonts w:ascii="Tahoma" w:hAnsi="Tahoma" w:cs="Tahoma"/>
                <w:sz w:val="16"/>
                <w:szCs w:val="16"/>
              </w:rPr>
              <w:t>120</w:t>
            </w:r>
          </w:p>
        </w:tc>
        <w:tc>
          <w:tcPr>
            <w:tcW w:w="3474"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6F5F7D" w:rsidRPr="007004E2" w:rsidTr="008E1599">
        <w:trPr>
          <w:trHeight w:val="531"/>
          <w:jc w:val="center"/>
        </w:trPr>
        <w:tc>
          <w:tcPr>
            <w:tcW w:w="595" w:type="dxa"/>
            <w:shd w:val="clear" w:color="auto" w:fill="FFFFFF" w:themeFill="background1"/>
            <w:vAlign w:val="center"/>
          </w:tcPr>
          <w:p w:rsidR="006F5F7D" w:rsidRPr="007004E2" w:rsidRDefault="006F5F7D" w:rsidP="00B96CEB">
            <w:pPr>
              <w:jc w:val="center"/>
              <w:rPr>
                <w:rFonts w:ascii="Tahoma" w:hAnsi="Tahoma" w:cs="Tahoma"/>
                <w:sz w:val="16"/>
                <w:szCs w:val="16"/>
                <w:lang w:val="en-US"/>
              </w:rPr>
            </w:pPr>
            <w:r w:rsidRPr="007004E2">
              <w:rPr>
                <w:rFonts w:ascii="Tahoma" w:hAnsi="Tahoma" w:cs="Tahoma"/>
                <w:sz w:val="16"/>
                <w:szCs w:val="16"/>
                <w:lang w:val="en-US"/>
              </w:rPr>
              <w:t>3</w:t>
            </w:r>
          </w:p>
        </w:tc>
        <w:tc>
          <w:tcPr>
            <w:tcW w:w="3983"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7004E2">
              <w:rPr>
                <w:rFonts w:ascii="Tahoma" w:hAnsi="Tahoma" w:cs="Tahoma"/>
                <w:sz w:val="16"/>
                <w:szCs w:val="16"/>
              </w:rPr>
              <w:t>И</w:t>
            </w:r>
            <w:r>
              <w:rPr>
                <w:rFonts w:ascii="Tahoma" w:hAnsi="Tahoma" w:cs="Tahoma"/>
                <w:sz w:val="16"/>
                <w:szCs w:val="16"/>
              </w:rPr>
              <w:t>нтеллектуальный прибор учета ээ трех</w:t>
            </w:r>
            <w:r w:rsidRPr="007004E2">
              <w:rPr>
                <w:rFonts w:ascii="Tahoma" w:hAnsi="Tahoma" w:cs="Tahoma"/>
                <w:sz w:val="16"/>
                <w:szCs w:val="16"/>
              </w:rPr>
              <w:t xml:space="preserve">фазный </w:t>
            </w:r>
            <w:r>
              <w:rPr>
                <w:rFonts w:ascii="Tahoma" w:hAnsi="Tahoma" w:cs="Tahoma"/>
                <w:sz w:val="16"/>
                <w:szCs w:val="16"/>
              </w:rPr>
              <w:t>полукосвенного</w:t>
            </w:r>
            <w:r w:rsidRPr="007004E2">
              <w:rPr>
                <w:rFonts w:ascii="Tahoma" w:hAnsi="Tahoma" w:cs="Tahoma"/>
                <w:sz w:val="16"/>
                <w:szCs w:val="16"/>
              </w:rPr>
              <w:t xml:space="preserve"> включения </w:t>
            </w:r>
          </w:p>
        </w:tc>
        <w:tc>
          <w:tcPr>
            <w:tcW w:w="1011"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shd w:val="clear" w:color="auto" w:fill="FFFFFF" w:themeFill="background1"/>
            <w:vAlign w:val="center"/>
          </w:tcPr>
          <w:p w:rsidR="006F5F7D" w:rsidRPr="00C07664" w:rsidRDefault="006F5F7D" w:rsidP="00B96CEB">
            <w:pPr>
              <w:spacing w:line="240" w:lineRule="auto"/>
              <w:jc w:val="center"/>
              <w:rPr>
                <w:rFonts w:ascii="Tahoma" w:hAnsi="Tahoma" w:cs="Tahoma"/>
                <w:sz w:val="16"/>
                <w:szCs w:val="16"/>
              </w:rPr>
            </w:pPr>
            <w:r w:rsidRPr="00C07664">
              <w:rPr>
                <w:rFonts w:ascii="Tahoma" w:hAnsi="Tahoma" w:cs="Tahoma"/>
                <w:sz w:val="16"/>
                <w:szCs w:val="16"/>
              </w:rPr>
              <w:t>469</w:t>
            </w:r>
          </w:p>
        </w:tc>
        <w:tc>
          <w:tcPr>
            <w:tcW w:w="3474"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6F5F7D" w:rsidRPr="007004E2" w:rsidTr="008E1599">
        <w:trPr>
          <w:trHeight w:val="531"/>
          <w:jc w:val="center"/>
        </w:trPr>
        <w:tc>
          <w:tcPr>
            <w:tcW w:w="595" w:type="dxa"/>
            <w:shd w:val="clear" w:color="auto" w:fill="FFFFFF" w:themeFill="background1"/>
            <w:vAlign w:val="center"/>
          </w:tcPr>
          <w:p w:rsidR="006F5F7D" w:rsidRPr="007004E2" w:rsidRDefault="006F5F7D" w:rsidP="00B96CEB">
            <w:pPr>
              <w:jc w:val="center"/>
              <w:rPr>
                <w:rFonts w:ascii="Tahoma" w:hAnsi="Tahoma" w:cs="Tahoma"/>
                <w:sz w:val="16"/>
                <w:szCs w:val="16"/>
              </w:rPr>
            </w:pPr>
            <w:r w:rsidRPr="007004E2">
              <w:rPr>
                <w:rFonts w:ascii="Tahoma" w:hAnsi="Tahoma" w:cs="Tahoma"/>
                <w:sz w:val="16"/>
                <w:szCs w:val="16"/>
              </w:rPr>
              <w:t>4</w:t>
            </w:r>
          </w:p>
        </w:tc>
        <w:tc>
          <w:tcPr>
            <w:tcW w:w="3983"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Pr>
                <w:rFonts w:ascii="Tahoma" w:hAnsi="Tahoma" w:cs="Tahoma"/>
                <w:sz w:val="16"/>
                <w:szCs w:val="16"/>
              </w:rPr>
              <w:t>Трансформаторы тока</w:t>
            </w:r>
          </w:p>
        </w:tc>
        <w:tc>
          <w:tcPr>
            <w:tcW w:w="1011"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shd w:val="clear" w:color="auto" w:fill="FFFFFF" w:themeFill="background1"/>
            <w:vAlign w:val="center"/>
          </w:tcPr>
          <w:p w:rsidR="006F5F7D" w:rsidRPr="00C07664" w:rsidRDefault="006F5F7D" w:rsidP="00B96CEB">
            <w:pPr>
              <w:spacing w:line="240" w:lineRule="auto"/>
              <w:jc w:val="center"/>
              <w:rPr>
                <w:rFonts w:ascii="Tahoma" w:hAnsi="Tahoma" w:cs="Tahoma"/>
                <w:sz w:val="16"/>
                <w:szCs w:val="16"/>
              </w:rPr>
            </w:pPr>
            <w:r w:rsidRPr="00C07664">
              <w:rPr>
                <w:rFonts w:ascii="Tahoma" w:hAnsi="Tahoma" w:cs="Tahoma"/>
                <w:sz w:val="16"/>
                <w:szCs w:val="16"/>
              </w:rPr>
              <w:t>1407</w:t>
            </w:r>
          </w:p>
        </w:tc>
        <w:tc>
          <w:tcPr>
            <w:tcW w:w="3474"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6F5F7D" w:rsidRPr="007004E2" w:rsidTr="008E1599">
        <w:trPr>
          <w:trHeight w:val="531"/>
          <w:jc w:val="center"/>
        </w:trPr>
        <w:tc>
          <w:tcPr>
            <w:tcW w:w="595" w:type="dxa"/>
            <w:shd w:val="clear" w:color="auto" w:fill="FFFFFF" w:themeFill="background1"/>
            <w:vAlign w:val="center"/>
          </w:tcPr>
          <w:p w:rsidR="006F5F7D" w:rsidRPr="007004E2" w:rsidRDefault="006F5F7D" w:rsidP="00B96CEB">
            <w:pPr>
              <w:jc w:val="center"/>
              <w:rPr>
                <w:rFonts w:ascii="Tahoma" w:hAnsi="Tahoma" w:cs="Tahoma"/>
                <w:sz w:val="16"/>
                <w:szCs w:val="16"/>
              </w:rPr>
            </w:pPr>
            <w:r w:rsidRPr="007004E2">
              <w:rPr>
                <w:rFonts w:ascii="Tahoma" w:hAnsi="Tahoma" w:cs="Tahoma"/>
                <w:sz w:val="16"/>
                <w:szCs w:val="16"/>
              </w:rPr>
              <w:t>5</w:t>
            </w:r>
          </w:p>
        </w:tc>
        <w:tc>
          <w:tcPr>
            <w:tcW w:w="3983"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Pr>
                <w:rFonts w:ascii="Tahoma" w:hAnsi="Tahoma" w:cs="Tahoma"/>
                <w:sz w:val="16"/>
                <w:szCs w:val="16"/>
              </w:rPr>
              <w:t>Пломбировочный материал</w:t>
            </w:r>
          </w:p>
        </w:tc>
        <w:tc>
          <w:tcPr>
            <w:tcW w:w="1011"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7004E2">
              <w:rPr>
                <w:rFonts w:ascii="Tahoma" w:hAnsi="Tahoma" w:cs="Tahoma"/>
                <w:sz w:val="16"/>
                <w:szCs w:val="16"/>
              </w:rPr>
              <w:t>шт.</w:t>
            </w:r>
          </w:p>
        </w:tc>
        <w:tc>
          <w:tcPr>
            <w:tcW w:w="1112" w:type="dxa"/>
            <w:shd w:val="clear" w:color="auto" w:fill="FFFFFF" w:themeFill="background1"/>
            <w:vAlign w:val="center"/>
          </w:tcPr>
          <w:p w:rsidR="006F5F7D" w:rsidRPr="00C07664" w:rsidRDefault="006F5F7D" w:rsidP="00B96CEB">
            <w:pPr>
              <w:spacing w:line="240" w:lineRule="auto"/>
              <w:jc w:val="center"/>
              <w:rPr>
                <w:rFonts w:ascii="Tahoma" w:hAnsi="Tahoma" w:cs="Tahoma"/>
                <w:sz w:val="16"/>
                <w:szCs w:val="16"/>
              </w:rPr>
            </w:pPr>
            <w:r w:rsidRPr="00C07664">
              <w:rPr>
                <w:rFonts w:ascii="Tahoma" w:hAnsi="Tahoma" w:cs="Tahoma"/>
                <w:sz w:val="16"/>
                <w:szCs w:val="16"/>
              </w:rPr>
              <w:t>50341</w:t>
            </w:r>
          </w:p>
        </w:tc>
        <w:tc>
          <w:tcPr>
            <w:tcW w:w="3474"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sidRPr="00CC22E6">
              <w:rPr>
                <w:rFonts w:ascii="Tahoma" w:hAnsi="Tahoma" w:cs="Tahoma"/>
                <w:sz w:val="16"/>
                <w:szCs w:val="16"/>
              </w:rPr>
              <w:t>ТМЦ предоставляет Подрядчику Заказчик</w:t>
            </w:r>
          </w:p>
        </w:tc>
      </w:tr>
      <w:tr w:rsidR="006F5F7D" w:rsidRPr="007004E2" w:rsidTr="008E1599">
        <w:trPr>
          <w:trHeight w:val="531"/>
          <w:jc w:val="center"/>
        </w:trPr>
        <w:tc>
          <w:tcPr>
            <w:tcW w:w="595" w:type="dxa"/>
            <w:shd w:val="clear" w:color="auto" w:fill="FFFFFF" w:themeFill="background1"/>
            <w:vAlign w:val="center"/>
          </w:tcPr>
          <w:p w:rsidR="006F5F7D" w:rsidRPr="007004E2" w:rsidRDefault="006F5F7D" w:rsidP="00B96CEB">
            <w:pPr>
              <w:jc w:val="center"/>
              <w:rPr>
                <w:rFonts w:ascii="Tahoma" w:hAnsi="Tahoma" w:cs="Tahoma"/>
                <w:sz w:val="16"/>
                <w:szCs w:val="16"/>
              </w:rPr>
            </w:pPr>
            <w:r>
              <w:rPr>
                <w:rFonts w:ascii="Tahoma" w:hAnsi="Tahoma" w:cs="Tahoma"/>
                <w:sz w:val="16"/>
                <w:szCs w:val="16"/>
              </w:rPr>
              <w:t>6</w:t>
            </w:r>
          </w:p>
        </w:tc>
        <w:tc>
          <w:tcPr>
            <w:tcW w:w="3983" w:type="dxa"/>
            <w:shd w:val="clear" w:color="auto" w:fill="FFFFFF" w:themeFill="background1"/>
            <w:vAlign w:val="center"/>
          </w:tcPr>
          <w:p w:rsidR="006F5F7D" w:rsidRPr="00D04F5E" w:rsidRDefault="006F5F7D" w:rsidP="00B96CEB">
            <w:pPr>
              <w:spacing w:line="240" w:lineRule="auto"/>
              <w:jc w:val="center"/>
              <w:rPr>
                <w:rFonts w:ascii="Tahoma" w:hAnsi="Tahoma" w:cs="Tahoma"/>
                <w:sz w:val="16"/>
                <w:szCs w:val="16"/>
              </w:rPr>
            </w:pPr>
            <w:r>
              <w:rPr>
                <w:rFonts w:ascii="Tahoma" w:hAnsi="Tahoma" w:cs="Tahoma"/>
                <w:sz w:val="16"/>
                <w:szCs w:val="16"/>
                <w:lang w:val="en-US"/>
              </w:rPr>
              <w:t>SIM</w:t>
            </w:r>
            <w:r>
              <w:rPr>
                <w:rFonts w:ascii="Tahoma" w:hAnsi="Tahoma" w:cs="Tahoma"/>
                <w:sz w:val="16"/>
                <w:szCs w:val="16"/>
              </w:rPr>
              <w:t>-карта</w:t>
            </w:r>
          </w:p>
        </w:tc>
        <w:tc>
          <w:tcPr>
            <w:tcW w:w="1011" w:type="dxa"/>
            <w:shd w:val="clear" w:color="auto" w:fill="FFFFFF" w:themeFill="background1"/>
            <w:vAlign w:val="center"/>
          </w:tcPr>
          <w:p w:rsidR="006F5F7D" w:rsidRPr="007004E2" w:rsidRDefault="006F5F7D" w:rsidP="00B96CEB">
            <w:pPr>
              <w:spacing w:line="240" w:lineRule="auto"/>
              <w:jc w:val="center"/>
              <w:rPr>
                <w:rFonts w:ascii="Tahoma" w:hAnsi="Tahoma" w:cs="Tahoma"/>
                <w:sz w:val="16"/>
                <w:szCs w:val="16"/>
              </w:rPr>
            </w:pPr>
            <w:r>
              <w:rPr>
                <w:rFonts w:ascii="Tahoma" w:hAnsi="Tahoma" w:cs="Tahoma"/>
                <w:sz w:val="16"/>
                <w:szCs w:val="16"/>
              </w:rPr>
              <w:t>шт.</w:t>
            </w:r>
          </w:p>
        </w:tc>
        <w:tc>
          <w:tcPr>
            <w:tcW w:w="1112" w:type="dxa"/>
            <w:shd w:val="clear" w:color="auto" w:fill="FFFFFF" w:themeFill="background1"/>
            <w:vAlign w:val="center"/>
          </w:tcPr>
          <w:p w:rsidR="006F5F7D" w:rsidRPr="00C07664" w:rsidRDefault="006F5F7D" w:rsidP="00B96CEB">
            <w:pPr>
              <w:spacing w:line="240" w:lineRule="auto"/>
              <w:jc w:val="center"/>
              <w:rPr>
                <w:rFonts w:ascii="Tahoma" w:hAnsi="Tahoma" w:cs="Tahoma"/>
                <w:sz w:val="16"/>
                <w:szCs w:val="16"/>
              </w:rPr>
            </w:pPr>
            <w:r w:rsidRPr="00C07664">
              <w:rPr>
                <w:rFonts w:ascii="Tahoma" w:hAnsi="Tahoma" w:cs="Tahoma"/>
                <w:sz w:val="16"/>
                <w:szCs w:val="16"/>
              </w:rPr>
              <w:t>23060</w:t>
            </w:r>
          </w:p>
        </w:tc>
        <w:tc>
          <w:tcPr>
            <w:tcW w:w="3474" w:type="dxa"/>
            <w:shd w:val="clear" w:color="auto" w:fill="FFFFFF" w:themeFill="background1"/>
            <w:vAlign w:val="center"/>
          </w:tcPr>
          <w:p w:rsidR="006F5F7D" w:rsidRPr="00A502DF" w:rsidRDefault="006F5F7D" w:rsidP="00B96CEB">
            <w:pPr>
              <w:spacing w:line="240" w:lineRule="auto"/>
              <w:jc w:val="center"/>
              <w:rPr>
                <w:rFonts w:ascii="Tahoma" w:hAnsi="Tahoma" w:cs="Tahoma"/>
                <w:color w:val="000000" w:themeColor="text1"/>
                <w:sz w:val="16"/>
                <w:szCs w:val="16"/>
              </w:rPr>
            </w:pPr>
            <w:r w:rsidRPr="00A502DF">
              <w:rPr>
                <w:rFonts w:ascii="Tahoma" w:hAnsi="Tahoma" w:cs="Tahoma"/>
                <w:color w:val="000000" w:themeColor="text1"/>
                <w:sz w:val="16"/>
                <w:szCs w:val="16"/>
              </w:rPr>
              <w:t>ТМЦ предоставляет Подрядчику Заказчик</w:t>
            </w:r>
          </w:p>
        </w:tc>
      </w:tr>
      <w:tr w:rsidR="00C86AB3" w:rsidRPr="007004E2" w:rsidTr="008E1599">
        <w:trPr>
          <w:trHeight w:val="531"/>
          <w:jc w:val="center"/>
        </w:trPr>
        <w:tc>
          <w:tcPr>
            <w:tcW w:w="595" w:type="dxa"/>
            <w:shd w:val="clear" w:color="auto" w:fill="FFFFFF" w:themeFill="background1"/>
            <w:vAlign w:val="center"/>
          </w:tcPr>
          <w:p w:rsidR="00C86AB3" w:rsidRDefault="00C86AB3" w:rsidP="00B96CEB">
            <w:pPr>
              <w:jc w:val="center"/>
              <w:rPr>
                <w:rFonts w:ascii="Tahoma" w:hAnsi="Tahoma" w:cs="Tahoma"/>
                <w:sz w:val="16"/>
                <w:szCs w:val="16"/>
              </w:rPr>
            </w:pPr>
            <w:r>
              <w:rPr>
                <w:rFonts w:ascii="Tahoma" w:hAnsi="Tahoma" w:cs="Tahoma"/>
                <w:sz w:val="16"/>
                <w:szCs w:val="16"/>
              </w:rPr>
              <w:t>7</w:t>
            </w:r>
          </w:p>
        </w:tc>
        <w:tc>
          <w:tcPr>
            <w:tcW w:w="3983" w:type="dxa"/>
            <w:shd w:val="clear" w:color="auto" w:fill="FFFFFF" w:themeFill="background1"/>
            <w:vAlign w:val="center"/>
          </w:tcPr>
          <w:p w:rsidR="00C86AB3" w:rsidRPr="0081618C" w:rsidRDefault="00C86AB3" w:rsidP="00B96CEB">
            <w:pPr>
              <w:spacing w:line="240" w:lineRule="auto"/>
              <w:jc w:val="center"/>
              <w:rPr>
                <w:rFonts w:ascii="Tahoma" w:hAnsi="Tahoma" w:cs="Tahoma"/>
                <w:sz w:val="16"/>
                <w:szCs w:val="16"/>
              </w:rPr>
            </w:pPr>
            <w:r w:rsidRPr="0081618C">
              <w:rPr>
                <w:rFonts w:ascii="Tahoma" w:hAnsi="Tahoma" w:cs="Tahoma"/>
                <w:sz w:val="16"/>
                <w:szCs w:val="16"/>
              </w:rPr>
              <w:t>Прочие ТМЦ, необходимые для выполнения работ (монтажные материалы)</w:t>
            </w:r>
          </w:p>
        </w:tc>
        <w:tc>
          <w:tcPr>
            <w:tcW w:w="1011" w:type="dxa"/>
            <w:shd w:val="clear" w:color="auto" w:fill="FFFFFF" w:themeFill="background1"/>
            <w:vAlign w:val="center"/>
          </w:tcPr>
          <w:p w:rsidR="00C86AB3" w:rsidRPr="0081618C" w:rsidRDefault="00C86AB3" w:rsidP="00B96CEB">
            <w:pPr>
              <w:spacing w:line="240" w:lineRule="auto"/>
              <w:jc w:val="center"/>
              <w:rPr>
                <w:rFonts w:ascii="Tahoma" w:hAnsi="Tahoma" w:cs="Tahoma"/>
                <w:sz w:val="16"/>
                <w:szCs w:val="16"/>
              </w:rPr>
            </w:pPr>
          </w:p>
        </w:tc>
        <w:tc>
          <w:tcPr>
            <w:tcW w:w="1112" w:type="dxa"/>
            <w:shd w:val="clear" w:color="auto" w:fill="FFFFFF" w:themeFill="background1"/>
            <w:vAlign w:val="center"/>
          </w:tcPr>
          <w:p w:rsidR="00C86AB3" w:rsidRPr="0081618C" w:rsidRDefault="00C86AB3" w:rsidP="00B96CEB">
            <w:pPr>
              <w:spacing w:line="240" w:lineRule="auto"/>
              <w:jc w:val="center"/>
              <w:rPr>
                <w:rFonts w:ascii="Tahoma" w:hAnsi="Tahoma" w:cs="Tahoma"/>
                <w:sz w:val="16"/>
                <w:szCs w:val="16"/>
              </w:rPr>
            </w:pPr>
          </w:p>
        </w:tc>
        <w:tc>
          <w:tcPr>
            <w:tcW w:w="3474" w:type="dxa"/>
            <w:shd w:val="clear" w:color="auto" w:fill="FFFFFF" w:themeFill="background1"/>
            <w:vAlign w:val="center"/>
          </w:tcPr>
          <w:p w:rsidR="00C86AB3" w:rsidRPr="00A502DF" w:rsidRDefault="00C86AB3" w:rsidP="00B96CEB">
            <w:pPr>
              <w:spacing w:line="240" w:lineRule="auto"/>
              <w:jc w:val="center"/>
              <w:rPr>
                <w:rFonts w:ascii="Tahoma" w:hAnsi="Tahoma" w:cs="Tahoma"/>
                <w:color w:val="000000" w:themeColor="text1"/>
                <w:sz w:val="16"/>
                <w:szCs w:val="16"/>
              </w:rPr>
            </w:pPr>
            <w:r w:rsidRPr="00A502DF">
              <w:rPr>
                <w:rFonts w:ascii="Tahoma" w:hAnsi="Tahoma" w:cs="Tahoma"/>
                <w:color w:val="000000" w:themeColor="text1"/>
                <w:sz w:val="16"/>
                <w:szCs w:val="16"/>
              </w:rPr>
              <w:t>ТМЦ иждивением Подрядчика</w:t>
            </w:r>
          </w:p>
        </w:tc>
      </w:tr>
    </w:tbl>
    <w:p w:rsidR="00D04F5E" w:rsidRPr="007004E2" w:rsidRDefault="00D04F5E" w:rsidP="00B96CEB">
      <w:pPr>
        <w:jc w:val="center"/>
        <w:rPr>
          <w:rFonts w:eastAsia="Times New Roman" w:cs="Times New Roman"/>
        </w:rPr>
      </w:pPr>
    </w:p>
    <w:p w:rsidR="00D04F5E" w:rsidRPr="003947C9" w:rsidRDefault="00D04F5E" w:rsidP="00B96CEB">
      <w:pPr>
        <w:widowControl w:val="0"/>
        <w:tabs>
          <w:tab w:val="left" w:pos="3870"/>
        </w:tabs>
        <w:autoSpaceDE w:val="0"/>
        <w:autoSpaceDN w:val="0"/>
        <w:adjustRightInd w:val="0"/>
        <w:spacing w:after="0" w:line="240" w:lineRule="auto"/>
        <w:jc w:val="center"/>
        <w:rPr>
          <w:rFonts w:ascii="Tahoma" w:eastAsia="Times New Roman" w:hAnsi="Tahoma" w:cs="Tahoma"/>
          <w:b/>
          <w:sz w:val="20"/>
          <w:szCs w:val="20"/>
        </w:rPr>
      </w:pPr>
      <w:r w:rsidRPr="003947C9">
        <w:rPr>
          <w:rFonts w:ascii="Tahoma" w:eastAsia="Times New Roman" w:hAnsi="Tahoma" w:cs="Tahoma"/>
          <w:b/>
          <w:sz w:val="20"/>
          <w:szCs w:val="20"/>
        </w:rPr>
        <w:t>ФОРМУ УТВЕРЖДАЕМ ПОДПИСИ СТОРОН:</w:t>
      </w:r>
    </w:p>
    <w:p w:rsidR="00D04F5E" w:rsidRPr="003947C9" w:rsidRDefault="00D04F5E"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3947C9" w:rsidTr="00354BAA">
        <w:trPr>
          <w:trHeight w:val="206"/>
        </w:trPr>
        <w:tc>
          <w:tcPr>
            <w:tcW w:w="4678" w:type="dxa"/>
            <w:shd w:val="clear" w:color="auto" w:fill="E7E6E6" w:themeFill="background2"/>
          </w:tcPr>
          <w:p w:rsidR="000B1804" w:rsidRPr="003947C9" w:rsidRDefault="000B1804"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rsidR="000B1804" w:rsidRPr="003947C9" w:rsidRDefault="000B1804"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0B1804" w:rsidRPr="003947C9" w:rsidTr="00354BAA">
        <w:trPr>
          <w:trHeight w:val="497"/>
        </w:trPr>
        <w:tc>
          <w:tcPr>
            <w:tcW w:w="4678" w:type="dxa"/>
            <w:vAlign w:val="center"/>
          </w:tcPr>
          <w:p w:rsidR="000B1804" w:rsidRPr="003947C9"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rsidR="000B1804" w:rsidRPr="003947C9" w:rsidRDefault="000B1804" w:rsidP="00B96CEB">
            <w:pPr>
              <w:widowControl w:val="0"/>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3947C9" w:rsidTr="00354BAA">
        <w:trPr>
          <w:cantSplit/>
          <w:trHeight w:val="967"/>
        </w:trPr>
        <w:tc>
          <w:tcPr>
            <w:tcW w:w="4678" w:type="dxa"/>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9326D3">
              <w:rPr>
                <w:rFonts w:ascii="Tahoma" w:eastAsia="Times New Roman" w:hAnsi="Tahoma" w:cs="Tahoma"/>
                <w:spacing w:val="-3"/>
                <w:sz w:val="20"/>
                <w:szCs w:val="20"/>
              </w:rPr>
              <w:t>/________________</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D04F5E" w:rsidRDefault="00D04F5E" w:rsidP="00B96CEB">
      <w:pPr>
        <w:spacing w:after="160" w:line="259" w:lineRule="auto"/>
        <w:rPr>
          <w:rFonts w:ascii="Tahoma" w:eastAsia="Times New Roman" w:hAnsi="Tahoma" w:cs="Tahoma"/>
          <w:sz w:val="20"/>
          <w:szCs w:val="20"/>
          <w:lang w:eastAsia="ru-RU"/>
        </w:rPr>
      </w:pPr>
    </w:p>
    <w:p w:rsidR="00D04F5E" w:rsidRDefault="00D04F5E" w:rsidP="00B96CEB">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D04F5E" w:rsidRPr="003947C9" w:rsidRDefault="00D04F5E" w:rsidP="00B96CEB">
      <w:pPr>
        <w:widowControl w:val="0"/>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Pr>
          <w:rFonts w:ascii="Tahoma" w:eastAsia="Times New Roman" w:hAnsi="Tahoma" w:cs="Tahoma"/>
          <w:sz w:val="20"/>
          <w:szCs w:val="20"/>
          <w:lang w:eastAsia="ru-RU"/>
        </w:rPr>
        <w:lastRenderedPageBreak/>
        <w:t>Приложение №4</w:t>
      </w:r>
      <w:r w:rsidRPr="003947C9">
        <w:rPr>
          <w:rFonts w:ascii="Tahoma" w:eastAsia="Times New Roman" w:hAnsi="Tahoma" w:cs="Tahoma"/>
          <w:sz w:val="20"/>
          <w:szCs w:val="20"/>
          <w:lang w:eastAsia="ru-RU"/>
        </w:rPr>
        <w:t xml:space="preserve"> к Техническому заданию Договора № </w:t>
      </w:r>
      <w:r w:rsidRPr="003947C9">
        <w:rPr>
          <w:rFonts w:ascii="Tahoma" w:eastAsia="Times New Roman" w:hAnsi="Tahoma" w:cs="Tahoma"/>
          <w:b/>
          <w:bCs/>
          <w:caps/>
          <w:color w:val="000000" w:themeColor="text1"/>
          <w:sz w:val="20"/>
          <w:szCs w:val="20"/>
          <w:u w:val="single"/>
          <w:lang w:eastAsia="ru-RU"/>
        </w:rPr>
        <w:t>__________</w:t>
      </w:r>
      <w:r w:rsidRPr="003947C9">
        <w:rPr>
          <w:rFonts w:ascii="Tahoma" w:eastAsia="Times New Roman" w:hAnsi="Tahoma" w:cs="Tahoma"/>
          <w:sz w:val="20"/>
          <w:szCs w:val="20"/>
          <w:lang w:eastAsia="ru-RU"/>
        </w:rPr>
        <w:t>_____________</w:t>
      </w:r>
    </w:p>
    <w:p w:rsidR="00D04F5E" w:rsidRPr="003947C9" w:rsidRDefault="00D04F5E" w:rsidP="00B96CEB">
      <w:pPr>
        <w:widowControl w:val="0"/>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3947C9">
        <w:rPr>
          <w:rFonts w:ascii="Tahoma" w:eastAsia="Times New Roman" w:hAnsi="Tahoma" w:cs="Tahoma"/>
          <w:sz w:val="20"/>
          <w:szCs w:val="20"/>
          <w:lang w:eastAsia="ru-RU"/>
        </w:rPr>
        <w:t>от «____» ____________ 202</w:t>
      </w:r>
      <w:r w:rsidR="009326D3">
        <w:rPr>
          <w:rFonts w:ascii="Tahoma" w:eastAsia="Times New Roman" w:hAnsi="Tahoma" w:cs="Tahoma"/>
          <w:sz w:val="20"/>
          <w:szCs w:val="20"/>
          <w:lang w:eastAsia="ru-RU"/>
        </w:rPr>
        <w:t>6</w:t>
      </w:r>
      <w:r w:rsidR="0061035E">
        <w:rPr>
          <w:rFonts w:ascii="Tahoma" w:eastAsia="Times New Roman" w:hAnsi="Tahoma" w:cs="Tahoma"/>
          <w:sz w:val="20"/>
          <w:szCs w:val="20"/>
          <w:lang w:eastAsia="ru-RU"/>
        </w:rPr>
        <w:t xml:space="preserve"> </w:t>
      </w:r>
      <w:r w:rsidRPr="003947C9">
        <w:rPr>
          <w:rFonts w:ascii="Tahoma" w:eastAsia="Times New Roman" w:hAnsi="Tahoma" w:cs="Tahoma"/>
          <w:sz w:val="20"/>
          <w:szCs w:val="20"/>
          <w:lang w:eastAsia="ru-RU"/>
        </w:rPr>
        <w:t>г.</w:t>
      </w:r>
    </w:p>
    <w:p w:rsidR="00D04F5E" w:rsidRPr="003947C9" w:rsidRDefault="00D04F5E"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rsidR="00D04F5E" w:rsidRPr="003947C9" w:rsidRDefault="00D04F5E" w:rsidP="00B96CEB">
      <w:pPr>
        <w:pBdr>
          <w:top w:val="single" w:sz="4" w:space="1" w:color="auto"/>
        </w:pBdr>
        <w:spacing w:after="0" w:line="240" w:lineRule="auto"/>
        <w:ind w:right="21"/>
        <w:jc w:val="center"/>
        <w:rPr>
          <w:rFonts w:ascii="Tahoma" w:eastAsia="Times New Roman" w:hAnsi="Tahoma" w:cs="Tahoma"/>
          <w:b/>
          <w:spacing w:val="36"/>
          <w:sz w:val="20"/>
          <w:szCs w:val="20"/>
        </w:rPr>
      </w:pPr>
      <w:r w:rsidRPr="003947C9">
        <w:rPr>
          <w:rFonts w:ascii="Tahoma" w:eastAsia="Times New Roman" w:hAnsi="Tahoma" w:cs="Tahoma"/>
          <w:b/>
          <w:spacing w:val="36"/>
          <w:sz w:val="20"/>
          <w:szCs w:val="20"/>
        </w:rPr>
        <w:t>начало формы</w:t>
      </w:r>
    </w:p>
    <w:p w:rsidR="00D04F5E" w:rsidRPr="003947C9" w:rsidRDefault="00D04F5E" w:rsidP="00B96CEB">
      <w:pPr>
        <w:spacing w:after="160" w:line="259" w:lineRule="auto"/>
        <w:rPr>
          <w:rFonts w:ascii="Tahoma" w:eastAsia="Times New Roman" w:hAnsi="Tahoma" w:cs="Tahoma"/>
          <w:sz w:val="20"/>
          <w:szCs w:val="20"/>
          <w:lang w:eastAsia="ru-RU"/>
        </w:rPr>
      </w:pPr>
      <w:r w:rsidRPr="003947C9">
        <w:rPr>
          <w:rFonts w:eastAsia="Times New Roman" w:cs="Times New Roman"/>
          <w:noProof/>
          <w:lang w:eastAsia="ru-RU"/>
        </w:rPr>
        <w:drawing>
          <wp:inline distT="0" distB="0" distL="0" distR="0" wp14:anchorId="5754FDF2" wp14:editId="729F19C8">
            <wp:extent cx="6137275" cy="664210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7275" cy="6642100"/>
                    </a:xfrm>
                    <a:prstGeom prst="rect">
                      <a:avLst/>
                    </a:prstGeom>
                    <a:noFill/>
                    <a:ln>
                      <a:noFill/>
                    </a:ln>
                  </pic:spPr>
                </pic:pic>
              </a:graphicData>
            </a:graphic>
          </wp:inline>
        </w:drawing>
      </w:r>
    </w:p>
    <w:p w:rsidR="00D04F5E" w:rsidRPr="003947C9" w:rsidRDefault="00D04F5E" w:rsidP="00B96CEB">
      <w:pPr>
        <w:pBdr>
          <w:bottom w:val="single" w:sz="4" w:space="1" w:color="auto"/>
        </w:pBdr>
        <w:spacing w:after="0" w:line="240" w:lineRule="auto"/>
        <w:ind w:right="23"/>
        <w:jc w:val="center"/>
        <w:rPr>
          <w:rFonts w:ascii="Tahoma" w:eastAsia="Times New Roman" w:hAnsi="Tahoma" w:cs="Tahoma"/>
          <w:b/>
          <w:spacing w:val="36"/>
          <w:sz w:val="20"/>
          <w:szCs w:val="20"/>
        </w:rPr>
      </w:pPr>
      <w:r w:rsidRPr="003947C9">
        <w:rPr>
          <w:rFonts w:ascii="Tahoma" w:eastAsia="Times New Roman" w:hAnsi="Tahoma" w:cs="Tahoma"/>
          <w:b/>
          <w:spacing w:val="36"/>
          <w:sz w:val="20"/>
          <w:szCs w:val="20"/>
        </w:rPr>
        <w:t>конец формы</w:t>
      </w:r>
    </w:p>
    <w:p w:rsidR="00D04F5E" w:rsidRPr="003947C9" w:rsidRDefault="00D04F5E"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rsidR="00D04F5E" w:rsidRPr="003947C9" w:rsidRDefault="00D04F5E"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947C9">
        <w:rPr>
          <w:rFonts w:ascii="Tahoma" w:eastAsia="Times New Roman" w:hAnsi="Tahoma" w:cs="Tahoma"/>
          <w:b/>
          <w:sz w:val="20"/>
          <w:szCs w:val="20"/>
        </w:rPr>
        <w:t>ФОРМУ УТВЕРЖДАЕМ ПОДПИСИ СТОРОН:</w:t>
      </w:r>
    </w:p>
    <w:p w:rsidR="00D04F5E" w:rsidRPr="003947C9" w:rsidRDefault="00D04F5E"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3947C9" w:rsidTr="00354BAA">
        <w:trPr>
          <w:trHeight w:val="206"/>
        </w:trPr>
        <w:tc>
          <w:tcPr>
            <w:tcW w:w="4678" w:type="dxa"/>
            <w:shd w:val="clear" w:color="auto" w:fill="E7E6E6" w:themeFill="background2"/>
          </w:tcPr>
          <w:p w:rsidR="000B1804" w:rsidRPr="003947C9" w:rsidRDefault="000B1804"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rsidR="000B1804" w:rsidRPr="003947C9" w:rsidRDefault="000B1804"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0B1804" w:rsidRPr="003947C9" w:rsidTr="00354BAA">
        <w:trPr>
          <w:trHeight w:val="497"/>
        </w:trPr>
        <w:tc>
          <w:tcPr>
            <w:tcW w:w="4678" w:type="dxa"/>
            <w:vAlign w:val="center"/>
          </w:tcPr>
          <w:p w:rsidR="000B1804" w:rsidRPr="003947C9"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rsidR="000B1804" w:rsidRPr="003947C9" w:rsidRDefault="000B1804" w:rsidP="00B96CEB">
            <w:pPr>
              <w:widowControl w:val="0"/>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3947C9" w:rsidTr="00354BAA">
        <w:trPr>
          <w:cantSplit/>
          <w:trHeight w:val="967"/>
        </w:trPr>
        <w:tc>
          <w:tcPr>
            <w:tcW w:w="4678" w:type="dxa"/>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9326D3">
              <w:rPr>
                <w:rFonts w:ascii="Tahoma" w:eastAsia="Times New Roman" w:hAnsi="Tahoma" w:cs="Tahoma"/>
                <w:spacing w:val="-3"/>
                <w:sz w:val="20"/>
                <w:szCs w:val="20"/>
              </w:rPr>
              <w:t>/_______________</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3947C9" w:rsidRPr="003947C9" w:rsidRDefault="003947C9" w:rsidP="00B96CEB">
      <w:pPr>
        <w:widowControl w:val="0"/>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3947C9">
        <w:rPr>
          <w:rFonts w:ascii="Tahoma" w:eastAsia="Times New Roman" w:hAnsi="Tahoma" w:cs="Tahoma"/>
          <w:sz w:val="20"/>
          <w:szCs w:val="20"/>
          <w:lang w:eastAsia="ru-RU"/>
        </w:rPr>
        <w:t xml:space="preserve"> </w:t>
      </w:r>
    </w:p>
    <w:p w:rsidR="00044E7A" w:rsidRPr="003947C9" w:rsidRDefault="00044E7A" w:rsidP="00B96CEB">
      <w:pPr>
        <w:widowControl w:val="0"/>
        <w:tabs>
          <w:tab w:val="left" w:pos="720"/>
          <w:tab w:val="num" w:pos="1980"/>
        </w:tabs>
        <w:autoSpaceDE w:val="0"/>
        <w:autoSpaceDN w:val="0"/>
        <w:adjustRightInd w:val="0"/>
        <w:spacing w:after="0" w:line="240" w:lineRule="auto"/>
        <w:rPr>
          <w:rFonts w:ascii="Tahoma" w:eastAsia="Times New Roman" w:hAnsi="Tahoma" w:cs="Tahoma"/>
          <w:sz w:val="20"/>
          <w:szCs w:val="20"/>
          <w:lang w:eastAsia="ru-RU"/>
        </w:rPr>
        <w:sectPr w:rsidR="00044E7A" w:rsidRPr="003947C9" w:rsidSect="00D04F5E">
          <w:pgSz w:w="11906" w:h="16838"/>
          <w:pgMar w:top="709" w:right="709" w:bottom="709" w:left="1418" w:header="284" w:footer="284" w:gutter="0"/>
          <w:cols w:space="708"/>
          <w:docGrid w:linePitch="360"/>
        </w:sectPr>
      </w:pPr>
    </w:p>
    <w:p w:rsidR="00A33955" w:rsidRPr="003947C9" w:rsidRDefault="00A33955" w:rsidP="00B96CEB">
      <w:pPr>
        <w:widowControl w:val="0"/>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3947C9">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2</w:t>
      </w:r>
      <w:r w:rsidRPr="003947C9">
        <w:rPr>
          <w:rFonts w:ascii="Tahoma" w:eastAsia="Times New Roman" w:hAnsi="Tahoma" w:cs="Tahoma"/>
          <w:sz w:val="20"/>
          <w:szCs w:val="20"/>
          <w:lang w:eastAsia="ru-RU"/>
        </w:rPr>
        <w:t xml:space="preserve"> к </w:t>
      </w:r>
      <w:r>
        <w:rPr>
          <w:rFonts w:ascii="Tahoma" w:eastAsia="Times New Roman" w:hAnsi="Tahoma" w:cs="Tahoma"/>
          <w:sz w:val="20"/>
          <w:szCs w:val="20"/>
          <w:lang w:eastAsia="ru-RU"/>
        </w:rPr>
        <w:t>Договору</w:t>
      </w:r>
      <w:r w:rsidRPr="003947C9">
        <w:rPr>
          <w:rFonts w:ascii="Tahoma" w:eastAsia="Times New Roman" w:hAnsi="Tahoma" w:cs="Tahoma"/>
          <w:sz w:val="20"/>
          <w:szCs w:val="20"/>
          <w:lang w:eastAsia="ru-RU"/>
        </w:rPr>
        <w:t xml:space="preserve"> </w:t>
      </w:r>
    </w:p>
    <w:p w:rsidR="00A33955" w:rsidRPr="003947C9" w:rsidRDefault="00A33955" w:rsidP="00B96CEB">
      <w:pPr>
        <w:widowControl w:val="0"/>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3947C9">
        <w:rPr>
          <w:rFonts w:ascii="Tahoma" w:eastAsia="Times New Roman" w:hAnsi="Tahoma" w:cs="Tahoma"/>
          <w:sz w:val="20"/>
          <w:szCs w:val="20"/>
          <w:lang w:eastAsia="ru-RU"/>
        </w:rPr>
        <w:t>Договора № _________________________</w:t>
      </w:r>
    </w:p>
    <w:p w:rsidR="00A33955" w:rsidRPr="003947C9" w:rsidRDefault="00A33955" w:rsidP="00B96CEB">
      <w:pPr>
        <w:widowControl w:val="0"/>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3947C9">
        <w:rPr>
          <w:rFonts w:ascii="Tahoma" w:eastAsia="Times New Roman" w:hAnsi="Tahoma" w:cs="Tahoma"/>
          <w:sz w:val="20"/>
          <w:szCs w:val="20"/>
          <w:lang w:eastAsia="ru-RU"/>
        </w:rPr>
        <w:t>от «____» ____________ 202</w:t>
      </w:r>
      <w:r w:rsidR="009326D3">
        <w:rPr>
          <w:rFonts w:ascii="Tahoma" w:eastAsia="Times New Roman" w:hAnsi="Tahoma" w:cs="Tahoma"/>
          <w:sz w:val="20"/>
          <w:szCs w:val="20"/>
          <w:lang w:eastAsia="ru-RU"/>
        </w:rPr>
        <w:t>6</w:t>
      </w:r>
      <w:r>
        <w:rPr>
          <w:rFonts w:ascii="Tahoma" w:eastAsia="Times New Roman" w:hAnsi="Tahoma" w:cs="Tahoma"/>
          <w:sz w:val="20"/>
          <w:szCs w:val="20"/>
          <w:lang w:eastAsia="ru-RU"/>
        </w:rPr>
        <w:t xml:space="preserve"> </w:t>
      </w:r>
      <w:r w:rsidRPr="003947C9">
        <w:rPr>
          <w:rFonts w:ascii="Tahoma" w:eastAsia="Times New Roman" w:hAnsi="Tahoma" w:cs="Tahoma"/>
          <w:sz w:val="20"/>
          <w:szCs w:val="20"/>
          <w:lang w:eastAsia="ru-RU"/>
        </w:rPr>
        <w:t>г.</w:t>
      </w:r>
    </w:p>
    <w:p w:rsidR="00A33955" w:rsidRPr="003947C9" w:rsidRDefault="00A33955" w:rsidP="00B96CEB">
      <w:pPr>
        <w:widowControl w:val="0"/>
        <w:tabs>
          <w:tab w:val="left" w:pos="720"/>
          <w:tab w:val="num" w:pos="1980"/>
        </w:tabs>
        <w:autoSpaceDE w:val="0"/>
        <w:autoSpaceDN w:val="0"/>
        <w:adjustRightInd w:val="0"/>
        <w:spacing w:after="0" w:line="240" w:lineRule="auto"/>
        <w:ind w:left="5670"/>
        <w:rPr>
          <w:rFonts w:ascii="Tahoma" w:eastAsia="Times New Roman" w:hAnsi="Tahoma" w:cs="Tahoma"/>
          <w:b/>
          <w:sz w:val="20"/>
          <w:szCs w:val="20"/>
          <w:lang w:eastAsia="ru-RU"/>
        </w:rPr>
      </w:pPr>
    </w:p>
    <w:p w:rsidR="00A33955" w:rsidRPr="003947C9" w:rsidRDefault="00A33955" w:rsidP="00B96CEB">
      <w:pPr>
        <w:pBdr>
          <w:top w:val="single" w:sz="4" w:space="1" w:color="auto"/>
        </w:pBdr>
        <w:spacing w:after="0" w:line="240" w:lineRule="auto"/>
        <w:ind w:right="21"/>
        <w:jc w:val="center"/>
        <w:rPr>
          <w:rFonts w:ascii="Tahoma" w:eastAsia="Times New Roman" w:hAnsi="Tahoma" w:cs="Tahoma"/>
          <w:b/>
          <w:spacing w:val="36"/>
          <w:sz w:val="20"/>
          <w:szCs w:val="20"/>
        </w:rPr>
      </w:pPr>
      <w:r w:rsidRPr="003947C9">
        <w:rPr>
          <w:rFonts w:ascii="Tahoma" w:eastAsia="Times New Roman" w:hAnsi="Tahoma" w:cs="Tahoma"/>
          <w:b/>
          <w:spacing w:val="36"/>
          <w:sz w:val="20"/>
          <w:szCs w:val="20"/>
        </w:rPr>
        <w:t>начало формы</w:t>
      </w:r>
    </w:p>
    <w:p w:rsidR="00A33955" w:rsidRPr="003947C9" w:rsidRDefault="00A33955"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rsidR="00A33955" w:rsidRPr="003947C9" w:rsidRDefault="00A33955"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r w:rsidRPr="003947C9">
        <w:rPr>
          <w:rFonts w:ascii="Tahoma" w:eastAsia="Times New Roman" w:hAnsi="Tahoma" w:cs="Tahoma"/>
          <w:b/>
          <w:color w:val="000000" w:themeColor="text1"/>
          <w:sz w:val="20"/>
          <w:szCs w:val="20"/>
        </w:rPr>
        <w:t>Форма монтажной и отчётной ведомости*</w:t>
      </w:r>
    </w:p>
    <w:p w:rsidR="00A33955" w:rsidRPr="003947C9" w:rsidRDefault="00A33955"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tbl>
      <w:tblPr>
        <w:tblW w:w="15415" w:type="dxa"/>
        <w:tblInd w:w="-10" w:type="dxa"/>
        <w:tblLayout w:type="fixed"/>
        <w:tblLook w:val="04A0" w:firstRow="1" w:lastRow="0" w:firstColumn="1" w:lastColumn="0" w:noHBand="0" w:noVBand="1"/>
      </w:tblPr>
      <w:tblGrid>
        <w:gridCol w:w="445"/>
        <w:gridCol w:w="548"/>
        <w:gridCol w:w="567"/>
        <w:gridCol w:w="708"/>
        <w:gridCol w:w="567"/>
        <w:gridCol w:w="426"/>
        <w:gridCol w:w="567"/>
        <w:gridCol w:w="567"/>
        <w:gridCol w:w="444"/>
        <w:gridCol w:w="690"/>
        <w:gridCol w:w="567"/>
        <w:gridCol w:w="850"/>
        <w:gridCol w:w="464"/>
        <w:gridCol w:w="670"/>
        <w:gridCol w:w="902"/>
        <w:gridCol w:w="697"/>
        <w:gridCol w:w="427"/>
        <w:gridCol w:w="902"/>
        <w:gridCol w:w="1793"/>
        <w:gridCol w:w="1165"/>
        <w:gridCol w:w="791"/>
        <w:gridCol w:w="658"/>
      </w:tblGrid>
      <w:tr w:rsidR="00A33955" w:rsidRPr="003947C9" w:rsidTr="0093794D">
        <w:trPr>
          <w:trHeight w:val="2040"/>
        </w:trPr>
        <w:tc>
          <w:tcPr>
            <w:tcW w:w="445"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 п/п</w:t>
            </w:r>
          </w:p>
        </w:tc>
        <w:tc>
          <w:tcPr>
            <w:tcW w:w="548" w:type="dxa"/>
            <w:tcBorders>
              <w:top w:val="single" w:sz="8" w:space="0" w:color="auto"/>
              <w:left w:val="nil"/>
              <w:bottom w:val="single" w:sz="8" w:space="0" w:color="auto"/>
              <w:right w:val="nil"/>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Отделение</w:t>
            </w:r>
          </w:p>
        </w:tc>
        <w:tc>
          <w:tcPr>
            <w:tcW w:w="567"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Тип населенного пункта</w:t>
            </w:r>
          </w:p>
        </w:tc>
        <w:tc>
          <w:tcPr>
            <w:tcW w:w="70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Населенный пункт</w:t>
            </w:r>
          </w:p>
        </w:tc>
        <w:tc>
          <w:tcPr>
            <w:tcW w:w="56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A33955" w:rsidRPr="003947C9" w:rsidRDefault="00A33955" w:rsidP="00B96CEB">
            <w:pPr>
              <w:spacing w:after="0" w:line="240" w:lineRule="auto"/>
              <w:ind w:left="-108" w:firstLine="108"/>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Тип улицы</w:t>
            </w:r>
          </w:p>
        </w:tc>
        <w:tc>
          <w:tcPr>
            <w:tcW w:w="4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Улица</w:t>
            </w:r>
          </w:p>
        </w:tc>
        <w:tc>
          <w:tcPr>
            <w:tcW w:w="56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Номер дома</w:t>
            </w:r>
          </w:p>
        </w:tc>
        <w:tc>
          <w:tcPr>
            <w:tcW w:w="567"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Номер корпуса и литера</w:t>
            </w:r>
          </w:p>
        </w:tc>
        <w:tc>
          <w:tcPr>
            <w:tcW w:w="444"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Л/с</w:t>
            </w:r>
          </w:p>
        </w:tc>
        <w:tc>
          <w:tcPr>
            <w:tcW w:w="69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ФИО (наименование ЮЛ)</w:t>
            </w:r>
          </w:p>
        </w:tc>
        <w:tc>
          <w:tcPr>
            <w:tcW w:w="567"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Контакты</w:t>
            </w:r>
          </w:p>
        </w:tc>
        <w:tc>
          <w:tcPr>
            <w:tcW w:w="850" w:type="dxa"/>
            <w:tcBorders>
              <w:top w:val="single" w:sz="8" w:space="0" w:color="auto"/>
              <w:left w:val="nil"/>
              <w:bottom w:val="single" w:sz="8" w:space="0" w:color="auto"/>
              <w:right w:val="nil"/>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Предельная дата выполнения работ по Объекту</w:t>
            </w:r>
          </w:p>
        </w:tc>
        <w:tc>
          <w:tcPr>
            <w:tcW w:w="46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Тип ПУ</w:t>
            </w:r>
          </w:p>
        </w:tc>
        <w:tc>
          <w:tcPr>
            <w:tcW w:w="67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Серийный номер</w:t>
            </w:r>
          </w:p>
        </w:tc>
        <w:tc>
          <w:tcPr>
            <w:tcW w:w="902"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Дата установки</w:t>
            </w:r>
          </w:p>
        </w:tc>
        <w:tc>
          <w:tcPr>
            <w:tcW w:w="69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Номер Шлюза</w:t>
            </w:r>
          </w:p>
        </w:tc>
        <w:tc>
          <w:tcPr>
            <w:tcW w:w="4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Ктт</w:t>
            </w:r>
          </w:p>
        </w:tc>
        <w:tc>
          <w:tcPr>
            <w:tcW w:w="902"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Дата установки</w:t>
            </w:r>
          </w:p>
        </w:tc>
        <w:tc>
          <w:tcPr>
            <w:tcW w:w="1793"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Установлен/не установлен/исключена</w:t>
            </w:r>
          </w:p>
        </w:tc>
        <w:tc>
          <w:tcPr>
            <w:tcW w:w="116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rsidR="00A33955" w:rsidRPr="003947C9" w:rsidRDefault="00A33955" w:rsidP="00B96CEB">
            <w:pPr>
              <w:spacing w:after="0" w:line="240" w:lineRule="auto"/>
              <w:jc w:val="center"/>
              <w:rPr>
                <w:rFonts w:ascii="Calibri" w:eastAsia="Times New Roman" w:hAnsi="Calibri" w:cs="Calibri"/>
                <w:bCs/>
                <w:color w:val="000000"/>
                <w:sz w:val="16"/>
                <w:szCs w:val="16"/>
                <w:lang w:eastAsia="ru-RU"/>
              </w:rPr>
            </w:pPr>
            <w:r w:rsidRPr="003947C9">
              <w:rPr>
                <w:rFonts w:ascii="Calibri" w:eastAsia="Times New Roman" w:hAnsi="Calibri" w:cs="Calibri"/>
                <w:bCs/>
                <w:color w:val="000000"/>
                <w:sz w:val="16"/>
                <w:szCs w:val="16"/>
                <w:lang w:eastAsia="ru-RU"/>
              </w:rPr>
              <w:t>Комментарий</w:t>
            </w:r>
          </w:p>
        </w:tc>
        <w:tc>
          <w:tcPr>
            <w:tcW w:w="1449"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rsidR="00A33955" w:rsidRPr="003947C9" w:rsidRDefault="00A33955" w:rsidP="00B96CEB">
            <w:pPr>
              <w:spacing w:after="0" w:line="240" w:lineRule="auto"/>
              <w:jc w:val="center"/>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Материалы</w:t>
            </w:r>
          </w:p>
        </w:tc>
      </w:tr>
      <w:tr w:rsidR="00A33955" w:rsidRPr="003947C9" w:rsidTr="0093794D">
        <w:trPr>
          <w:trHeight w:val="315"/>
        </w:trPr>
        <w:tc>
          <w:tcPr>
            <w:tcW w:w="445" w:type="dxa"/>
            <w:tcBorders>
              <w:top w:val="nil"/>
              <w:left w:val="single" w:sz="8" w:space="0" w:color="auto"/>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48"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708"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26"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44"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 </w:t>
            </w:r>
          </w:p>
        </w:tc>
        <w:tc>
          <w:tcPr>
            <w:tcW w:w="690"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850" w:type="dxa"/>
            <w:tcBorders>
              <w:top w:val="nil"/>
              <w:left w:val="nil"/>
              <w:bottom w:val="single" w:sz="8" w:space="0" w:color="auto"/>
              <w:right w:val="single" w:sz="8" w:space="0" w:color="auto"/>
            </w:tcBorders>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64"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70" w:type="dxa"/>
            <w:tcBorders>
              <w:top w:val="nil"/>
              <w:left w:val="nil"/>
              <w:bottom w:val="single" w:sz="8" w:space="0" w:color="auto"/>
              <w:right w:val="single" w:sz="8" w:space="0" w:color="auto"/>
            </w:tcBorders>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02" w:type="dxa"/>
            <w:tcBorders>
              <w:top w:val="nil"/>
              <w:left w:val="nil"/>
              <w:bottom w:val="single" w:sz="8" w:space="0" w:color="auto"/>
              <w:right w:val="single" w:sz="8" w:space="0" w:color="auto"/>
            </w:tcBorders>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9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2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02"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793"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165"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791"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58"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r>
      <w:tr w:rsidR="00A33955" w:rsidRPr="003947C9" w:rsidTr="0093794D">
        <w:trPr>
          <w:trHeight w:val="315"/>
        </w:trPr>
        <w:tc>
          <w:tcPr>
            <w:tcW w:w="445" w:type="dxa"/>
            <w:tcBorders>
              <w:top w:val="nil"/>
              <w:left w:val="single" w:sz="8" w:space="0" w:color="auto"/>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48"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708"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26"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44"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sz w:val="16"/>
                <w:szCs w:val="16"/>
                <w:lang w:eastAsia="ru-RU"/>
              </w:rPr>
            </w:pPr>
            <w:r w:rsidRPr="003947C9">
              <w:rPr>
                <w:rFonts w:ascii="Calibri" w:eastAsia="Times New Roman" w:hAnsi="Calibri" w:cs="Calibri"/>
                <w:color w:val="000000"/>
                <w:sz w:val="16"/>
                <w:szCs w:val="16"/>
                <w:lang w:eastAsia="ru-RU"/>
              </w:rPr>
              <w:t> </w:t>
            </w:r>
          </w:p>
        </w:tc>
        <w:tc>
          <w:tcPr>
            <w:tcW w:w="690"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56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850" w:type="dxa"/>
            <w:tcBorders>
              <w:top w:val="nil"/>
              <w:left w:val="nil"/>
              <w:bottom w:val="single" w:sz="8" w:space="0" w:color="auto"/>
              <w:right w:val="single" w:sz="8" w:space="0" w:color="auto"/>
            </w:tcBorders>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64"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70" w:type="dxa"/>
            <w:tcBorders>
              <w:top w:val="nil"/>
              <w:left w:val="nil"/>
              <w:bottom w:val="single" w:sz="8" w:space="0" w:color="auto"/>
              <w:right w:val="single" w:sz="8" w:space="0" w:color="auto"/>
            </w:tcBorders>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02" w:type="dxa"/>
            <w:tcBorders>
              <w:top w:val="nil"/>
              <w:left w:val="nil"/>
              <w:bottom w:val="single" w:sz="8" w:space="0" w:color="auto"/>
              <w:right w:val="single" w:sz="8" w:space="0" w:color="auto"/>
            </w:tcBorders>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9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427"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902"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793"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1165"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791"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c>
          <w:tcPr>
            <w:tcW w:w="658" w:type="dxa"/>
            <w:tcBorders>
              <w:top w:val="nil"/>
              <w:left w:val="nil"/>
              <w:bottom w:val="single" w:sz="8" w:space="0" w:color="auto"/>
              <w:right w:val="single" w:sz="8" w:space="0" w:color="auto"/>
            </w:tcBorders>
            <w:noWrap/>
            <w:vAlign w:val="center"/>
            <w:hideMark/>
          </w:tcPr>
          <w:p w:rsidR="00A33955" w:rsidRPr="003947C9" w:rsidRDefault="00A33955" w:rsidP="00B96CEB">
            <w:pPr>
              <w:spacing w:after="0" w:line="240" w:lineRule="auto"/>
              <w:rPr>
                <w:rFonts w:ascii="Calibri" w:eastAsia="Times New Roman" w:hAnsi="Calibri" w:cs="Calibri"/>
                <w:color w:val="000000"/>
                <w:lang w:eastAsia="ru-RU"/>
              </w:rPr>
            </w:pPr>
            <w:r w:rsidRPr="003947C9">
              <w:rPr>
                <w:rFonts w:ascii="Calibri" w:eastAsia="Times New Roman" w:hAnsi="Calibri" w:cs="Calibri"/>
                <w:color w:val="000000"/>
                <w:lang w:eastAsia="ru-RU"/>
              </w:rPr>
              <w:t> </w:t>
            </w:r>
          </w:p>
        </w:tc>
      </w:tr>
    </w:tbl>
    <w:p w:rsidR="00A33955" w:rsidRPr="003947C9" w:rsidRDefault="00A33955"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b/>
          <w:color w:val="000000" w:themeColor="text1"/>
          <w:sz w:val="20"/>
          <w:szCs w:val="20"/>
        </w:rPr>
      </w:pPr>
    </w:p>
    <w:p w:rsidR="00A33955" w:rsidRPr="003947C9" w:rsidRDefault="00A33955" w:rsidP="00B96CEB">
      <w:pPr>
        <w:spacing w:after="160" w:line="259" w:lineRule="auto"/>
        <w:rPr>
          <w:rFonts w:ascii="Tahoma" w:eastAsia="Times New Roman" w:hAnsi="Tahoma" w:cs="Tahoma"/>
          <w:sz w:val="20"/>
          <w:szCs w:val="20"/>
        </w:rPr>
      </w:pPr>
      <w:r w:rsidRPr="003947C9">
        <w:rPr>
          <w:rFonts w:ascii="Tahoma" w:eastAsia="Times New Roman" w:hAnsi="Tahoma" w:cs="Tahoma"/>
          <w:sz w:val="20"/>
          <w:szCs w:val="20"/>
        </w:rPr>
        <w:t>* - Форма монтажной и отчетной ведомости может быть изменена Заказчиком путем направления официального письма.</w:t>
      </w:r>
    </w:p>
    <w:p w:rsidR="00A33955" w:rsidRPr="003947C9" w:rsidRDefault="00A33955" w:rsidP="00B96CEB">
      <w:pPr>
        <w:spacing w:after="0" w:line="240" w:lineRule="auto"/>
        <w:rPr>
          <w:rFonts w:ascii="Tahoma" w:eastAsia="Times New Roman" w:hAnsi="Tahoma" w:cs="Tahoma"/>
          <w:sz w:val="20"/>
          <w:szCs w:val="20"/>
        </w:rPr>
      </w:pPr>
      <w:r w:rsidRPr="003947C9">
        <w:rPr>
          <w:rFonts w:ascii="Tahoma" w:eastAsia="Times New Roman" w:hAnsi="Tahoma" w:cs="Tahoma"/>
          <w:sz w:val="20"/>
          <w:szCs w:val="20"/>
        </w:rPr>
        <w:t>Подпись уполномоченного представителя</w:t>
      </w:r>
    </w:p>
    <w:p w:rsidR="00A33955" w:rsidRPr="003947C9" w:rsidRDefault="00A33955" w:rsidP="00B96CEB">
      <w:pPr>
        <w:spacing w:after="160" w:line="259" w:lineRule="auto"/>
        <w:rPr>
          <w:rFonts w:eastAsia="Times New Roman" w:cs="Times New Roman"/>
          <w:b/>
        </w:rPr>
      </w:pPr>
      <w:r w:rsidRPr="003947C9">
        <w:rPr>
          <w:rFonts w:ascii="Tahoma" w:eastAsia="Times New Roman" w:hAnsi="Tahoma" w:cs="Tahoma"/>
          <w:sz w:val="20"/>
          <w:szCs w:val="20"/>
          <w:lang w:eastAsia="ru-RU"/>
        </w:rPr>
        <w:t>________________________________________________</w:t>
      </w:r>
    </w:p>
    <w:p w:rsidR="00A33955" w:rsidRPr="003947C9" w:rsidRDefault="00A33955" w:rsidP="00B96CEB">
      <w:pPr>
        <w:widowControl w:val="0"/>
        <w:tabs>
          <w:tab w:val="left" w:pos="720"/>
          <w:tab w:val="left" w:pos="1416"/>
          <w:tab w:val="left" w:pos="2124"/>
          <w:tab w:val="left" w:pos="2832"/>
          <w:tab w:val="left" w:pos="3540"/>
          <w:tab w:val="left" w:pos="4248"/>
          <w:tab w:val="left" w:pos="4956"/>
        </w:tabs>
        <w:autoSpaceDE w:val="0"/>
        <w:autoSpaceDN w:val="0"/>
        <w:adjustRightInd w:val="0"/>
        <w:spacing w:after="0" w:line="240" w:lineRule="auto"/>
        <w:rPr>
          <w:rFonts w:ascii="Tahoma" w:eastAsia="Times New Roman" w:hAnsi="Tahoma" w:cs="Tahoma"/>
          <w:sz w:val="20"/>
          <w:szCs w:val="20"/>
        </w:rPr>
      </w:pPr>
    </w:p>
    <w:p w:rsidR="00A33955" w:rsidRPr="003947C9" w:rsidRDefault="00A33955" w:rsidP="00B96CEB">
      <w:pPr>
        <w:pBdr>
          <w:bottom w:val="single" w:sz="4" w:space="1" w:color="auto"/>
        </w:pBdr>
        <w:spacing w:after="0" w:line="240" w:lineRule="auto"/>
        <w:ind w:right="23"/>
        <w:jc w:val="center"/>
        <w:rPr>
          <w:rFonts w:ascii="Tahoma" w:eastAsia="Times New Roman" w:hAnsi="Tahoma" w:cs="Tahoma"/>
          <w:b/>
          <w:spacing w:val="36"/>
          <w:sz w:val="20"/>
          <w:szCs w:val="20"/>
        </w:rPr>
      </w:pPr>
      <w:r w:rsidRPr="003947C9">
        <w:rPr>
          <w:rFonts w:ascii="Tahoma" w:eastAsia="Times New Roman" w:hAnsi="Tahoma" w:cs="Tahoma"/>
          <w:b/>
          <w:spacing w:val="36"/>
          <w:sz w:val="20"/>
          <w:szCs w:val="20"/>
        </w:rPr>
        <w:t>конец формы</w:t>
      </w:r>
    </w:p>
    <w:p w:rsidR="00A33955" w:rsidRPr="003947C9" w:rsidRDefault="00A33955"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p w:rsidR="00A33955" w:rsidRPr="003947C9" w:rsidRDefault="00A33955"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b/>
          <w:sz w:val="20"/>
          <w:szCs w:val="20"/>
        </w:rPr>
      </w:pPr>
      <w:r w:rsidRPr="003947C9">
        <w:rPr>
          <w:rFonts w:ascii="Tahoma" w:eastAsia="Times New Roman" w:hAnsi="Tahoma" w:cs="Tahoma"/>
          <w:b/>
          <w:sz w:val="20"/>
          <w:szCs w:val="20"/>
        </w:rPr>
        <w:t>ФОРМУ УТВЕРЖДАЕМ ПОДПИСИ СТОРОН:</w:t>
      </w:r>
    </w:p>
    <w:p w:rsidR="00A33955" w:rsidRPr="003947C9" w:rsidRDefault="00A33955" w:rsidP="00B96CEB">
      <w:pPr>
        <w:widowControl w:val="0"/>
        <w:tabs>
          <w:tab w:val="left" w:pos="720"/>
          <w:tab w:val="num" w:pos="1980"/>
        </w:tabs>
        <w:autoSpaceDE w:val="0"/>
        <w:autoSpaceDN w:val="0"/>
        <w:adjustRightInd w:val="0"/>
        <w:spacing w:after="0" w:line="240" w:lineRule="auto"/>
        <w:jc w:val="center"/>
        <w:rPr>
          <w:rFonts w:ascii="Tahoma" w:eastAsia="Times New Roman" w:hAnsi="Tahoma" w:cs="Tahoma"/>
          <w:sz w:val="20"/>
          <w:szCs w:val="20"/>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3955" w:rsidRPr="003947C9" w:rsidTr="0093794D">
        <w:trPr>
          <w:trHeight w:val="206"/>
          <w:jc w:val="center"/>
        </w:trPr>
        <w:tc>
          <w:tcPr>
            <w:tcW w:w="4678" w:type="dxa"/>
            <w:shd w:val="clear" w:color="auto" w:fill="E7E6E6" w:themeFill="background2"/>
          </w:tcPr>
          <w:p w:rsidR="00A33955" w:rsidRPr="003947C9" w:rsidRDefault="00A33955"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bCs/>
                <w:sz w:val="20"/>
                <w:szCs w:val="20"/>
              </w:rPr>
              <w:t>Подрядчик:</w:t>
            </w:r>
          </w:p>
        </w:tc>
        <w:tc>
          <w:tcPr>
            <w:tcW w:w="4678" w:type="dxa"/>
            <w:shd w:val="clear" w:color="auto" w:fill="E7E6E6" w:themeFill="background2"/>
          </w:tcPr>
          <w:p w:rsidR="00A33955" w:rsidRPr="003947C9" w:rsidRDefault="00A33955" w:rsidP="00B96CEB">
            <w:pPr>
              <w:widowControl w:val="0"/>
              <w:ind w:right="74"/>
              <w:jc w:val="center"/>
              <w:rPr>
                <w:rFonts w:ascii="Tahoma" w:eastAsia="Times New Roman" w:hAnsi="Tahoma" w:cs="Tahoma"/>
                <w:b/>
                <w:bCs/>
                <w:sz w:val="20"/>
                <w:szCs w:val="20"/>
              </w:rPr>
            </w:pPr>
            <w:r w:rsidRPr="003947C9">
              <w:rPr>
                <w:rFonts w:ascii="Tahoma" w:eastAsia="Times New Roman" w:hAnsi="Tahoma" w:cs="Tahoma"/>
                <w:b/>
                <w:sz w:val="20"/>
                <w:szCs w:val="20"/>
              </w:rPr>
              <w:t>Заказчик:</w:t>
            </w:r>
          </w:p>
        </w:tc>
      </w:tr>
      <w:tr w:rsidR="00A33955" w:rsidRPr="003947C9" w:rsidTr="0093794D">
        <w:trPr>
          <w:trHeight w:val="497"/>
          <w:jc w:val="center"/>
        </w:trPr>
        <w:tc>
          <w:tcPr>
            <w:tcW w:w="4678" w:type="dxa"/>
            <w:vAlign w:val="center"/>
          </w:tcPr>
          <w:p w:rsidR="00A33955" w:rsidRPr="003947C9" w:rsidRDefault="00A33955"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vAlign w:val="center"/>
          </w:tcPr>
          <w:p w:rsidR="00A33955" w:rsidRPr="003947C9" w:rsidRDefault="00A33955" w:rsidP="00B96CEB">
            <w:pPr>
              <w:widowControl w:val="0"/>
              <w:spacing w:before="60" w:after="60" w:line="240" w:lineRule="auto"/>
              <w:jc w:val="center"/>
              <w:rPr>
                <w:rFonts w:ascii="Tahoma" w:eastAsia="Times New Roman"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A33955" w:rsidRPr="003947C9" w:rsidTr="0093794D">
        <w:trPr>
          <w:cantSplit/>
          <w:trHeight w:val="967"/>
          <w:jc w:val="center"/>
        </w:trPr>
        <w:tc>
          <w:tcPr>
            <w:tcW w:w="4678" w:type="dxa"/>
          </w:tcPr>
          <w:p w:rsidR="00A33955" w:rsidRPr="003947C9" w:rsidRDefault="00A33955"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A33955" w:rsidRPr="003947C9" w:rsidRDefault="00A33955"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9326D3">
              <w:rPr>
                <w:rFonts w:ascii="Tahoma" w:eastAsia="Times New Roman" w:hAnsi="Tahoma" w:cs="Tahoma"/>
                <w:spacing w:val="-3"/>
                <w:sz w:val="20"/>
                <w:szCs w:val="20"/>
              </w:rPr>
              <w:t>/_______________</w:t>
            </w:r>
          </w:p>
          <w:p w:rsidR="00A33955" w:rsidRPr="003947C9" w:rsidRDefault="00A33955"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Pr>
          <w:p w:rsidR="00A33955" w:rsidRPr="003947C9" w:rsidRDefault="00A33955"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9326D3">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A33955" w:rsidRPr="003947C9" w:rsidRDefault="00A33955"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A33955" w:rsidRPr="003947C9" w:rsidRDefault="00A33955"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A33955" w:rsidRDefault="00A33955" w:rsidP="00B96CEB">
      <w:pPr>
        <w:spacing w:after="160" w:line="259" w:lineRule="auto"/>
        <w:rPr>
          <w:rFonts w:ascii="Tahoma" w:eastAsia="Times New Roman" w:hAnsi="Tahoma" w:cs="Tahoma"/>
          <w:sz w:val="20"/>
          <w:szCs w:val="20"/>
          <w:lang w:eastAsia="ru-RU"/>
        </w:rPr>
      </w:pPr>
    </w:p>
    <w:p w:rsidR="000A1874" w:rsidRPr="00044E7A" w:rsidRDefault="000A1874" w:rsidP="00B96CEB">
      <w:pPr>
        <w:widowControl w:val="0"/>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044E7A">
        <w:rPr>
          <w:rFonts w:ascii="Tahoma" w:eastAsia="Times New Roman" w:hAnsi="Tahoma" w:cs="Tahoma"/>
          <w:sz w:val="20"/>
          <w:szCs w:val="20"/>
          <w:lang w:eastAsia="ru-RU"/>
        </w:rPr>
        <w:lastRenderedPageBreak/>
        <w:t xml:space="preserve">Приложение №3 к договору подряда </w:t>
      </w:r>
    </w:p>
    <w:p w:rsidR="000A1874" w:rsidRPr="00044E7A" w:rsidRDefault="000A1874" w:rsidP="00B96CEB">
      <w:pPr>
        <w:widowControl w:val="0"/>
        <w:tabs>
          <w:tab w:val="left" w:pos="720"/>
          <w:tab w:val="num" w:pos="1980"/>
        </w:tabs>
        <w:autoSpaceDE w:val="0"/>
        <w:autoSpaceDN w:val="0"/>
        <w:adjustRightInd w:val="0"/>
        <w:spacing w:after="0" w:line="240" w:lineRule="auto"/>
        <w:ind w:left="5670"/>
        <w:jc w:val="right"/>
        <w:rPr>
          <w:rFonts w:ascii="Tahoma" w:eastAsia="Times New Roman" w:hAnsi="Tahoma" w:cs="Tahoma"/>
          <w:sz w:val="20"/>
          <w:szCs w:val="20"/>
          <w:lang w:eastAsia="ru-RU"/>
        </w:rPr>
      </w:pPr>
      <w:r w:rsidRPr="00044E7A">
        <w:rPr>
          <w:rFonts w:ascii="Tahoma" w:eastAsia="Times New Roman" w:hAnsi="Tahoma" w:cs="Tahoma"/>
          <w:sz w:val="20"/>
          <w:szCs w:val="20"/>
          <w:lang w:eastAsia="ru-RU"/>
        </w:rPr>
        <w:t>№ __________________________</w:t>
      </w:r>
    </w:p>
    <w:p w:rsidR="006B6CCD" w:rsidRDefault="009928C9" w:rsidP="00B96CEB">
      <w:pPr>
        <w:widowControl w:val="0"/>
        <w:tabs>
          <w:tab w:val="left" w:pos="720"/>
          <w:tab w:val="num" w:pos="1980"/>
        </w:tabs>
        <w:autoSpaceDE w:val="0"/>
        <w:autoSpaceDN w:val="0"/>
        <w:adjustRightInd w:val="0"/>
        <w:spacing w:after="0" w:line="240" w:lineRule="auto"/>
        <w:ind w:firstLine="5528"/>
        <w:jc w:val="center"/>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000A1874" w:rsidRPr="00044E7A">
        <w:rPr>
          <w:rFonts w:ascii="Tahoma" w:eastAsia="Times New Roman" w:hAnsi="Tahoma" w:cs="Tahoma"/>
          <w:sz w:val="20"/>
          <w:szCs w:val="20"/>
          <w:lang w:eastAsia="ru-RU"/>
        </w:rPr>
        <w:t>от «____» ____________ 202</w:t>
      </w:r>
      <w:r w:rsidR="00723DA7">
        <w:rPr>
          <w:rFonts w:ascii="Tahoma" w:eastAsia="Times New Roman" w:hAnsi="Tahoma" w:cs="Tahoma"/>
          <w:sz w:val="20"/>
          <w:szCs w:val="20"/>
          <w:lang w:eastAsia="ru-RU"/>
        </w:rPr>
        <w:t>6</w:t>
      </w:r>
      <w:r w:rsidR="000A1874" w:rsidRPr="00044E7A">
        <w:rPr>
          <w:rFonts w:ascii="Tahoma" w:eastAsia="Times New Roman" w:hAnsi="Tahoma" w:cs="Tahoma"/>
          <w:sz w:val="20"/>
          <w:szCs w:val="20"/>
          <w:lang w:eastAsia="ru-RU"/>
        </w:rPr>
        <w:t xml:space="preserve"> г.</w:t>
      </w:r>
    </w:p>
    <w:p w:rsidR="006B6CCD" w:rsidRDefault="006B6CCD" w:rsidP="00B96CEB">
      <w:pPr>
        <w:widowControl w:val="0"/>
        <w:tabs>
          <w:tab w:val="left" w:pos="720"/>
          <w:tab w:val="num" w:pos="1980"/>
        </w:tabs>
        <w:autoSpaceDE w:val="0"/>
        <w:autoSpaceDN w:val="0"/>
        <w:adjustRightInd w:val="0"/>
        <w:spacing w:after="0" w:line="240" w:lineRule="auto"/>
        <w:ind w:firstLine="5528"/>
        <w:jc w:val="center"/>
        <w:rPr>
          <w:rFonts w:ascii="Tahoma" w:eastAsia="Times New Roman" w:hAnsi="Tahoma" w:cs="Tahoma"/>
          <w:sz w:val="20"/>
          <w:szCs w:val="20"/>
          <w:lang w:eastAsia="ru-RU"/>
        </w:rPr>
      </w:pPr>
    </w:p>
    <w:p w:rsidR="00F700AF" w:rsidRPr="003E53B9" w:rsidRDefault="006B6CCD" w:rsidP="00B96CEB">
      <w:pPr>
        <w:widowControl w:val="0"/>
        <w:tabs>
          <w:tab w:val="left" w:pos="720"/>
          <w:tab w:val="num" w:pos="1980"/>
        </w:tabs>
        <w:autoSpaceDE w:val="0"/>
        <w:autoSpaceDN w:val="0"/>
        <w:adjustRightInd w:val="0"/>
        <w:spacing w:after="0" w:line="240" w:lineRule="auto"/>
        <w:ind w:firstLine="5528"/>
        <w:rPr>
          <w:rFonts w:ascii="Tahoma" w:eastAsia="Times New Roman" w:hAnsi="Tahoma" w:cs="Tahoma"/>
          <w:sz w:val="20"/>
          <w:szCs w:val="20"/>
          <w:lang w:eastAsia="ru-RU"/>
        </w:rPr>
      </w:pPr>
      <w:r w:rsidRPr="003E53B9">
        <w:rPr>
          <w:rFonts w:ascii="Tahoma" w:eastAsia="Times New Roman" w:hAnsi="Tahoma" w:cs="Tahoma"/>
          <w:sz w:val="20"/>
          <w:szCs w:val="20"/>
          <w:lang w:eastAsia="ru-RU"/>
        </w:rPr>
        <w:t>ЛОКАЛЬНО-СМЕТНЫЙ РАСЧЕТ (СМЕТА ) № ____</w:t>
      </w:r>
    </w:p>
    <w:p w:rsidR="009928C9" w:rsidRDefault="009928C9" w:rsidP="00B96CEB">
      <w:pPr>
        <w:widowControl w:val="0"/>
        <w:tabs>
          <w:tab w:val="left" w:pos="720"/>
          <w:tab w:val="num" w:pos="1980"/>
        </w:tabs>
        <w:autoSpaceDE w:val="0"/>
        <w:autoSpaceDN w:val="0"/>
        <w:adjustRightInd w:val="0"/>
        <w:spacing w:after="0" w:line="240" w:lineRule="auto"/>
        <w:ind w:firstLine="5528"/>
        <w:jc w:val="center"/>
        <w:rPr>
          <w:rFonts w:ascii="Tahoma" w:eastAsia="Times New Roman" w:hAnsi="Tahoma" w:cs="Tahoma"/>
          <w:sz w:val="20"/>
          <w:szCs w:val="20"/>
          <w:lang w:eastAsia="ru-RU"/>
        </w:rPr>
      </w:pPr>
    </w:p>
    <w:tbl>
      <w:tblPr>
        <w:tblW w:w="5000" w:type="pct"/>
        <w:tblLook w:val="04A0" w:firstRow="1" w:lastRow="0" w:firstColumn="1" w:lastColumn="0" w:noHBand="0" w:noVBand="1"/>
      </w:tblPr>
      <w:tblGrid>
        <w:gridCol w:w="674"/>
        <w:gridCol w:w="1435"/>
        <w:gridCol w:w="579"/>
        <w:gridCol w:w="612"/>
        <w:gridCol w:w="559"/>
        <w:gridCol w:w="241"/>
        <w:gridCol w:w="241"/>
        <w:gridCol w:w="663"/>
        <w:gridCol w:w="663"/>
        <w:gridCol w:w="849"/>
        <w:gridCol w:w="883"/>
        <w:gridCol w:w="1070"/>
        <w:gridCol w:w="500"/>
        <w:gridCol w:w="663"/>
        <w:gridCol w:w="849"/>
        <w:gridCol w:w="4939"/>
      </w:tblGrid>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Приложение № 3</w:t>
            </w:r>
          </w:p>
        </w:tc>
      </w:tr>
      <w:tr w:rsidR="00937F42" w:rsidRPr="00937F42" w:rsidTr="00C669F2">
        <w:trPr>
          <w:trHeight w:val="22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5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ГРАНД-Смета, версия 2025.2</w:t>
            </w:r>
          </w:p>
        </w:tc>
      </w:tr>
      <w:tr w:rsidR="00937F42" w:rsidRPr="00937F42" w:rsidTr="00C669F2">
        <w:trPr>
          <w:trHeight w:val="11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C669F2">
        <w:trPr>
          <w:trHeight w:val="157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C669F2">
        <w:trPr>
          <w:trHeight w:val="1350"/>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Письмо Минстроя России от 21.11.2025 № 71782-ИФ/09</w:t>
            </w:r>
          </w:p>
        </w:tc>
      </w:tr>
      <w:tr w:rsidR="00937F42" w:rsidRPr="00937F42" w:rsidTr="00C669F2">
        <w:trPr>
          <w:trHeight w:val="67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937F42" w:rsidRPr="00937F42" w:rsidTr="00C669F2">
        <w:trPr>
          <w:trHeight w:val="2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C669F2">
        <w:trPr>
          <w:trHeight w:val="2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56. Оренбургская область</w:t>
            </w:r>
          </w:p>
        </w:tc>
      </w:tr>
      <w:tr w:rsidR="00937F42" w:rsidRPr="00937F42" w:rsidTr="00C669F2">
        <w:trPr>
          <w:trHeight w:val="300"/>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Оренбургская область</w:t>
            </w:r>
          </w:p>
        </w:tc>
      </w:tr>
      <w:tr w:rsidR="00937F42" w:rsidRPr="00937F42" w:rsidTr="00C669F2">
        <w:trPr>
          <w:trHeight w:val="12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C669F2">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C669F2">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(наименование стройки)</w:t>
            </w:r>
          </w:p>
        </w:tc>
      </w:tr>
      <w:tr w:rsidR="00937F42" w:rsidRPr="00937F42" w:rsidTr="00C669F2">
        <w:trPr>
          <w:trHeight w:val="12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C669F2">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937F42" w:rsidRPr="00937F42" w:rsidTr="00C669F2">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(наименование объекта капитального строительства)</w:t>
            </w:r>
          </w:p>
        </w:tc>
      </w:tr>
      <w:tr w:rsidR="00937F42" w:rsidRPr="00937F42" w:rsidTr="00C669F2">
        <w:trPr>
          <w:trHeight w:val="345"/>
        </w:trPr>
        <w:tc>
          <w:tcPr>
            <w:tcW w:w="5000" w:type="pct"/>
            <w:gridSpan w:val="16"/>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r w:rsidRPr="00937F42">
              <w:rPr>
                <w:rFonts w:ascii="Arial" w:eastAsia="Times New Roman" w:hAnsi="Arial" w:cs="Arial"/>
                <w:b/>
                <w:bCs/>
                <w:sz w:val="28"/>
                <w:szCs w:val="28"/>
                <w:lang w:eastAsia="ru-RU"/>
              </w:rPr>
              <w:t>ЛОКАЛЬНЫЙ СМЕТНЫЙ РАСЧЕТ (СМЕТА) № 1</w:t>
            </w:r>
          </w:p>
        </w:tc>
      </w:tr>
      <w:tr w:rsidR="00937F42" w:rsidRPr="00937F42" w:rsidTr="00C669F2">
        <w:trPr>
          <w:trHeight w:val="16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C669F2">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Замена однофазного прибора учета электрической энергии</w:t>
            </w:r>
          </w:p>
        </w:tc>
      </w:tr>
      <w:tr w:rsidR="00937F42" w:rsidRPr="00937F42" w:rsidTr="00C669F2">
        <w:trPr>
          <w:trHeight w:val="225"/>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 xml:space="preserve"> (наименование работ и затрат)</w:t>
            </w: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1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r>
      <w:tr w:rsidR="00937F42" w:rsidRPr="00937F42" w:rsidTr="00C669F2">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00"/>
        </w:trPr>
        <w:tc>
          <w:tcPr>
            <w:tcW w:w="605"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IV квартал 2025 года</w:t>
            </w: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C669F2">
        <w:trPr>
          <w:trHeight w:val="240"/>
        </w:trPr>
        <w:tc>
          <w:tcPr>
            <w:tcW w:w="605"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26 632,88</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15 812,29</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13 953,16</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3 708,68</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4,71</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0,00</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31 905,78</w:t>
            </w: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15 418,58</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13,35</w:t>
            </w: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C669F2">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C669F2">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Единица </w:t>
            </w:r>
            <w:r w:rsidRPr="00937F42">
              <w:rPr>
                <w:rFonts w:ascii="Arial" w:eastAsia="Times New Roman" w:hAnsi="Arial" w:cs="Arial"/>
                <w:color w:val="000000"/>
                <w:sz w:val="16"/>
                <w:szCs w:val="16"/>
                <w:lang w:eastAsia="ru-RU"/>
              </w:rPr>
              <w:lastRenderedPageBreak/>
              <w:t>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lastRenderedPageBreak/>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Сметная стоимость, руб.</w:t>
            </w:r>
          </w:p>
        </w:tc>
      </w:tr>
      <w:tr w:rsidR="00937F42" w:rsidRPr="00937F42" w:rsidTr="00C669F2">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r>
      <w:tr w:rsidR="00937F42" w:rsidRPr="00937F42" w:rsidTr="00C669F2">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в текущем уровне цен</w:t>
            </w:r>
          </w:p>
        </w:tc>
      </w:tr>
      <w:tr w:rsidR="00937F42" w:rsidRPr="00937F42" w:rsidTr="00C669F2">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w:t>
            </w:r>
          </w:p>
        </w:tc>
      </w:tr>
      <w:tr w:rsidR="00937F42" w:rsidRPr="00937F42" w:rsidTr="00C669F2">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1. Замена электросчетчиков однофазных</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190,71</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190,71</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82 912,73</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15 812 285,86</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1 Замена электросчетчиков однофазных</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15 812 285,86</w:t>
            </w:r>
          </w:p>
        </w:tc>
      </w:tr>
      <w:tr w:rsidR="00937F42" w:rsidRPr="00937F42" w:rsidTr="00C669F2">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2. ПНР</w:t>
            </w:r>
          </w:p>
        </w:tc>
      </w:tr>
      <w:tr w:rsidR="00937F42" w:rsidRPr="00937F42" w:rsidTr="00C669F2">
        <w:trPr>
          <w:trHeight w:val="465"/>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19071</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19071</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C669F2">
        <w:trPr>
          <w:trHeight w:val="450"/>
        </w:trPr>
        <w:tc>
          <w:tcPr>
            <w:tcW w:w="182" w:type="pct"/>
            <w:tcBorders>
              <w:top w:val="nil"/>
              <w:left w:val="single" w:sz="4" w:space="0" w:color="auto"/>
              <w:bottom w:val="nil"/>
              <w:right w:val="nil"/>
            </w:tcBorders>
            <w:shd w:val="clear" w:color="auto" w:fill="auto"/>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808,48</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15 418 583,10</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15 418 583,10</w:t>
            </w:r>
          </w:p>
        </w:tc>
      </w:tr>
      <w:tr w:rsidR="00937F42" w:rsidRPr="00937F42" w:rsidTr="00C669F2">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3. Сопутствующие материалы</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Выключатель нагрузки 2P 16А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1907</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1907</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240,38</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458 404,66</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458 404,66</w:t>
            </w:r>
          </w:p>
        </w:tc>
      </w:tr>
      <w:tr w:rsidR="00937F42" w:rsidRPr="00937F42" w:rsidTr="00C669F2">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ПВ-1 1х6</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38142</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38142</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65,50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2 498 301,00</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2 498 301,00</w:t>
            </w:r>
          </w:p>
        </w:tc>
      </w:tr>
      <w:tr w:rsidR="00937F42" w:rsidRPr="00937F42" w:rsidTr="00C669F2">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Саморез по металлу 4,2х25 мм с пресс-шайбой сверло</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95355</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95355</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1,82</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173 546,10</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173 546,10</w:t>
            </w:r>
          </w:p>
        </w:tc>
      </w:tr>
      <w:tr w:rsidR="00937F42" w:rsidRPr="00937F42" w:rsidTr="00C669F2">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Хомут-стяжка белый нейлон 3x150</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76284</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76284</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1,80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137 311,20</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137 311,20</w:t>
            </w:r>
          </w:p>
        </w:tc>
      </w:tr>
      <w:tr w:rsidR="00937F42" w:rsidRPr="00937F42" w:rsidTr="00C669F2">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Динрейка IEK 10см</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19071</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19071</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23,13</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441 112,23</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441 112,23</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3 708 675,19</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17 667 340,40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13 953 160,60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797,11</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4 707,50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3 708 675,19</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15 812 285,86</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6 610 978,17</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797,11</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4 707,50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6 020 273,96</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3 175 529,12</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3 708 675,19</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3 708 675,19</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15 418 583,10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15 418 583,10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7 342 182,43</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5 433 215,00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2 643 185,67</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34 939 544,15</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13 957 868,10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11 453 488,96</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5 818 714,79</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Коэффициент снижения сметной стоимости  0,6248</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21 830 227,18</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НДС 22%</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4 802 649,98</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26 632 877,16</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31905,783</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13,3497</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12 334 866,48</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45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12 334 866,48</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3 083 716,62</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45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3 083 716,62</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C669F2">
        <w:trPr>
          <w:trHeight w:val="28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3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3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7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54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937F42" w:rsidRPr="00937F42" w:rsidTr="00C669F2">
        <w:trPr>
          <w:trHeight w:val="33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937F42" w:rsidRPr="00937F42" w:rsidTr="00C669F2">
        <w:trPr>
          <w:trHeight w:val="285"/>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937F42" w:rsidRDefault="00937F42"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937F42" w:rsidRDefault="00937F42">
      <w:pPr>
        <w:spacing w:after="160" w:line="259" w:lineRule="auto"/>
        <w:rPr>
          <w:rFonts w:ascii="Tahoma" w:hAnsi="Tahoma" w:cs="Tahoma"/>
          <w:b/>
          <w:sz w:val="20"/>
          <w:szCs w:val="20"/>
        </w:rPr>
      </w:pPr>
      <w:r>
        <w:rPr>
          <w:rFonts w:ascii="Tahoma" w:hAnsi="Tahoma" w:cs="Tahoma"/>
          <w:b/>
          <w:sz w:val="20"/>
          <w:szCs w:val="20"/>
        </w:rPr>
        <w:br w:type="page"/>
      </w:r>
    </w:p>
    <w:tbl>
      <w:tblPr>
        <w:tblW w:w="5000" w:type="pct"/>
        <w:tblLook w:val="04A0" w:firstRow="1" w:lastRow="0" w:firstColumn="1" w:lastColumn="0" w:noHBand="0" w:noVBand="1"/>
      </w:tblPr>
      <w:tblGrid>
        <w:gridCol w:w="679"/>
        <w:gridCol w:w="1446"/>
        <w:gridCol w:w="583"/>
        <w:gridCol w:w="491"/>
        <w:gridCol w:w="563"/>
        <w:gridCol w:w="241"/>
        <w:gridCol w:w="241"/>
        <w:gridCol w:w="668"/>
        <w:gridCol w:w="668"/>
        <w:gridCol w:w="856"/>
        <w:gridCol w:w="890"/>
        <w:gridCol w:w="1079"/>
        <w:gridCol w:w="503"/>
        <w:gridCol w:w="668"/>
        <w:gridCol w:w="856"/>
        <w:gridCol w:w="4988"/>
      </w:tblGrid>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Приложение № 3</w:t>
            </w:r>
          </w:p>
        </w:tc>
      </w:tr>
      <w:tr w:rsidR="00C669F2" w:rsidRPr="00937F42" w:rsidTr="00C669F2">
        <w:trPr>
          <w:trHeight w:val="300"/>
        </w:trPr>
        <w:tc>
          <w:tcPr>
            <w:tcW w:w="182"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tcPr>
          <w:p w:rsidR="00C669F2" w:rsidRPr="00937F42" w:rsidRDefault="00C669F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tcPr>
          <w:p w:rsidR="00C669F2" w:rsidRPr="00937F42" w:rsidRDefault="00C669F2" w:rsidP="00937F42">
            <w:pPr>
              <w:spacing w:after="0" w:line="240" w:lineRule="auto"/>
              <w:jc w:val="right"/>
              <w:rPr>
                <w:rFonts w:ascii="Arial" w:eastAsia="Times New Roman" w:hAnsi="Arial" w:cs="Arial"/>
                <w:sz w:val="16"/>
                <w:szCs w:val="16"/>
                <w:lang w:eastAsia="ru-RU"/>
              </w:rPr>
            </w:pPr>
          </w:p>
        </w:tc>
      </w:tr>
      <w:tr w:rsidR="00937F42" w:rsidRPr="00937F42" w:rsidTr="00C669F2">
        <w:trPr>
          <w:trHeight w:val="22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5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ГРАНД-Смета, версия 2025.2</w:t>
            </w:r>
          </w:p>
        </w:tc>
      </w:tr>
      <w:tr w:rsidR="00937F42" w:rsidRPr="00937F42" w:rsidTr="00C669F2">
        <w:trPr>
          <w:trHeight w:val="11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C669F2">
        <w:trPr>
          <w:trHeight w:val="157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C669F2">
        <w:trPr>
          <w:trHeight w:val="1350"/>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Письмо Минстроя России от 21.11.2025 № 71782-ИФ/09</w:t>
            </w:r>
          </w:p>
        </w:tc>
      </w:tr>
      <w:tr w:rsidR="00937F42" w:rsidRPr="00937F42" w:rsidTr="00C669F2">
        <w:trPr>
          <w:trHeight w:val="67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937F42" w:rsidRPr="00937F42" w:rsidTr="00C669F2">
        <w:trPr>
          <w:trHeight w:val="2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C669F2">
        <w:trPr>
          <w:trHeight w:val="2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56. Оренбургская область</w:t>
            </w:r>
          </w:p>
        </w:tc>
      </w:tr>
      <w:tr w:rsidR="00937F42" w:rsidRPr="00937F42" w:rsidTr="00C669F2">
        <w:trPr>
          <w:trHeight w:val="300"/>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Оренбургская область</w:t>
            </w:r>
          </w:p>
        </w:tc>
      </w:tr>
      <w:tr w:rsidR="00937F42" w:rsidRPr="00937F42" w:rsidTr="00C669F2">
        <w:trPr>
          <w:trHeight w:val="12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C669F2">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C669F2">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(наименование стройки)</w:t>
            </w:r>
          </w:p>
        </w:tc>
      </w:tr>
      <w:tr w:rsidR="00937F42" w:rsidRPr="00937F42" w:rsidTr="00C669F2">
        <w:trPr>
          <w:trHeight w:val="12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C669F2">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lastRenderedPageBreak/>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937F42" w:rsidRPr="00937F42" w:rsidTr="00C669F2">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(наименование объекта капитального строительства)</w:t>
            </w:r>
          </w:p>
        </w:tc>
      </w:tr>
      <w:tr w:rsidR="00937F42" w:rsidRPr="00937F42" w:rsidTr="00C669F2">
        <w:trPr>
          <w:trHeight w:val="345"/>
        </w:trPr>
        <w:tc>
          <w:tcPr>
            <w:tcW w:w="5000" w:type="pct"/>
            <w:gridSpan w:val="16"/>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r w:rsidRPr="00937F42">
              <w:rPr>
                <w:rFonts w:ascii="Arial" w:eastAsia="Times New Roman" w:hAnsi="Arial" w:cs="Arial"/>
                <w:b/>
                <w:bCs/>
                <w:sz w:val="28"/>
                <w:szCs w:val="28"/>
                <w:lang w:eastAsia="ru-RU"/>
              </w:rPr>
              <w:t>ЛОКАЛЬНЫЙ СМЕТНЫЙ РАСЧЕТ (СМЕТА) № 2</w:t>
            </w:r>
          </w:p>
        </w:tc>
      </w:tr>
      <w:tr w:rsidR="00937F42" w:rsidRPr="00937F42" w:rsidTr="00C669F2">
        <w:trPr>
          <w:trHeight w:val="16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C669F2">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Замена трехфазного прибора учета прямого включения электрической энергии</w:t>
            </w:r>
          </w:p>
        </w:tc>
      </w:tr>
      <w:tr w:rsidR="00937F42" w:rsidRPr="00937F42" w:rsidTr="00C669F2">
        <w:trPr>
          <w:trHeight w:val="225"/>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 xml:space="preserve"> (наименование работ и затрат)</w:t>
            </w: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1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r>
      <w:tr w:rsidR="00937F42" w:rsidRPr="00937F42" w:rsidTr="00C669F2">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00"/>
        </w:trPr>
        <w:tc>
          <w:tcPr>
            <w:tcW w:w="605"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IV квартал 2025 года</w:t>
            </w: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C669F2">
        <w:trPr>
          <w:trHeight w:val="240"/>
        </w:trPr>
        <w:tc>
          <w:tcPr>
            <w:tcW w:w="605"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144,87</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41,46</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70,76</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27,66</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0,01</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0,00</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148,45</w:t>
            </w: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C669F2">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112,20</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0,04</w:t>
            </w: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C669F2">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C669F2">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Сметная стоимость, руб.</w:t>
            </w:r>
          </w:p>
        </w:tc>
      </w:tr>
      <w:tr w:rsidR="00937F42" w:rsidRPr="00937F42" w:rsidTr="00C669F2">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r>
      <w:tr w:rsidR="00937F42" w:rsidRPr="00937F42" w:rsidTr="00C669F2">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в текущем уровне цен</w:t>
            </w:r>
          </w:p>
        </w:tc>
      </w:tr>
      <w:tr w:rsidR="00937F42" w:rsidRPr="00937F42" w:rsidTr="00C669F2">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w:t>
            </w:r>
          </w:p>
        </w:tc>
      </w:tr>
      <w:tr w:rsidR="00937F42" w:rsidRPr="00937F42" w:rsidTr="00C669F2">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1. Замена электросчетчиков (ОДПУ трехфазный прямого включения)</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0,5</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0,5</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82 912,70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41 456,35</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1 Замена электросчетчиков (ОДПУ трехфазный прямого включения)</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41 456,35</w:t>
            </w:r>
          </w:p>
        </w:tc>
      </w:tr>
      <w:tr w:rsidR="00937F42" w:rsidRPr="00937F42" w:rsidTr="00C669F2">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2. ПНР</w:t>
            </w:r>
          </w:p>
        </w:tc>
      </w:tr>
      <w:tr w:rsidR="00937F42" w:rsidRPr="00937F42" w:rsidTr="00C669F2">
        <w:trPr>
          <w:trHeight w:val="465"/>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C669F2">
        <w:trPr>
          <w:trHeight w:val="450"/>
        </w:trPr>
        <w:tc>
          <w:tcPr>
            <w:tcW w:w="182" w:type="pct"/>
            <w:tcBorders>
              <w:top w:val="nil"/>
              <w:left w:val="single" w:sz="4" w:space="0" w:color="auto"/>
              <w:bottom w:val="nil"/>
              <w:right w:val="nil"/>
            </w:tcBorders>
            <w:shd w:val="clear" w:color="auto" w:fill="auto"/>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808,48</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40 424,16</w:t>
            </w:r>
          </w:p>
        </w:tc>
      </w:tr>
      <w:tr w:rsidR="00937F42" w:rsidRPr="00937F42" w:rsidTr="00C669F2">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ГЭСНп01-11-026-02</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Снятие, обработка и анализ: векторных диаграмм</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C669F2">
        <w:trPr>
          <w:trHeight w:val="450"/>
        </w:trPr>
        <w:tc>
          <w:tcPr>
            <w:tcW w:w="182" w:type="pct"/>
            <w:tcBorders>
              <w:top w:val="nil"/>
              <w:left w:val="single" w:sz="4" w:space="0" w:color="auto"/>
              <w:bottom w:val="nil"/>
              <w:right w:val="nil"/>
            </w:tcBorders>
            <w:shd w:val="clear" w:color="auto" w:fill="auto"/>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1 435,55</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71 777,46</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112 201,62</w:t>
            </w:r>
          </w:p>
        </w:tc>
      </w:tr>
      <w:tr w:rsidR="00937F42" w:rsidRPr="00937F42" w:rsidTr="00C669F2">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3. Сопутствующие материалы</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Выключатель автоматический 3Р 63А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460,30</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2 301,50</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2 301,50</w:t>
            </w:r>
          </w:p>
        </w:tc>
      </w:tr>
      <w:tr w:rsidR="00937F42" w:rsidRPr="00937F42" w:rsidTr="00C669F2">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ПВ-1 1х10</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110,00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22 000,00</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22 000,00</w:t>
            </w:r>
          </w:p>
        </w:tc>
      </w:tr>
      <w:tr w:rsidR="00937F42" w:rsidRPr="00937F42" w:rsidTr="00C669F2">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Саморез по металлу 4,2х16 мм с пресс-шайбой сверло</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250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250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4,77</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1 192,50</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1 192,50</w:t>
            </w:r>
          </w:p>
        </w:tc>
      </w:tr>
      <w:tr w:rsidR="00937F42" w:rsidRPr="00937F42" w:rsidTr="00C669F2">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Хомут-стяжка белый нейлон 3x150</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1,80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360,00</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360,00</w:t>
            </w:r>
          </w:p>
        </w:tc>
      </w:tr>
      <w:tr w:rsidR="00937F42" w:rsidRPr="00937F42" w:rsidTr="00C669F2">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Динрейка IEK 20см</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36,13</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1 806,50</w:t>
            </w:r>
          </w:p>
        </w:tc>
      </w:tr>
      <w:tr w:rsidR="00937F42" w:rsidRPr="00937F42" w:rsidTr="00C669F2">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1 806,50</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27 660,50</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98 436,81</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70 761,88</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2,09</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12,34</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27 660,50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41 456,35</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17 332,54</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2,09</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12,34</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15 783,84</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8 325,54</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27 660,50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27 660,50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112 201,62</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112 201,62</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53 429,34</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39 537,71</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19 234,57</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181 318,47</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70 774,22</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55 321,55</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27 560,11</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Коэффициент снижения сметной стоимости  0,6549</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118 745,47</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НДС 22%</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26 124,00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144 869,47</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148,45</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0,035</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89 761,30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45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89 761,30</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22 440,32</w:t>
            </w:r>
          </w:p>
        </w:tc>
      </w:tr>
      <w:tr w:rsidR="00937F42" w:rsidRPr="00937F42" w:rsidTr="00C669F2">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C669F2">
        <w:trPr>
          <w:trHeight w:val="45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22 440,32</w:t>
            </w:r>
          </w:p>
        </w:tc>
      </w:tr>
      <w:tr w:rsidR="00937F42" w:rsidRPr="00937F42" w:rsidTr="00C669F2">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C669F2">
        <w:trPr>
          <w:trHeight w:val="28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3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33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27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C669F2">
        <w:trPr>
          <w:trHeight w:val="54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937F42" w:rsidRPr="00937F42" w:rsidTr="00C669F2">
        <w:trPr>
          <w:trHeight w:val="33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937F42" w:rsidRPr="00937F42" w:rsidTr="00C669F2">
        <w:trPr>
          <w:trHeight w:val="285"/>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937F42" w:rsidRDefault="00937F42"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937F42" w:rsidRDefault="00937F42">
      <w:pPr>
        <w:spacing w:after="160" w:line="259" w:lineRule="auto"/>
        <w:rPr>
          <w:rFonts w:ascii="Tahoma" w:hAnsi="Tahoma" w:cs="Tahoma"/>
          <w:b/>
          <w:sz w:val="20"/>
          <w:szCs w:val="20"/>
        </w:rPr>
      </w:pPr>
      <w:r>
        <w:rPr>
          <w:rFonts w:ascii="Tahoma" w:hAnsi="Tahoma" w:cs="Tahoma"/>
          <w:b/>
          <w:sz w:val="20"/>
          <w:szCs w:val="20"/>
        </w:rPr>
        <w:br w:type="page"/>
      </w:r>
    </w:p>
    <w:tbl>
      <w:tblPr>
        <w:tblW w:w="5000" w:type="pct"/>
        <w:tblLook w:val="04A0" w:firstRow="1" w:lastRow="0" w:firstColumn="1" w:lastColumn="0" w:noHBand="0" w:noVBand="1"/>
      </w:tblPr>
      <w:tblGrid>
        <w:gridCol w:w="673"/>
        <w:gridCol w:w="1434"/>
        <w:gridCol w:w="580"/>
        <w:gridCol w:w="488"/>
        <w:gridCol w:w="560"/>
        <w:gridCol w:w="241"/>
        <w:gridCol w:w="241"/>
        <w:gridCol w:w="780"/>
        <w:gridCol w:w="664"/>
        <w:gridCol w:w="850"/>
        <w:gridCol w:w="884"/>
        <w:gridCol w:w="1069"/>
        <w:gridCol w:w="500"/>
        <w:gridCol w:w="664"/>
        <w:gridCol w:w="850"/>
        <w:gridCol w:w="4942"/>
      </w:tblGrid>
      <w:tr w:rsidR="00937F42" w:rsidRPr="00937F42" w:rsidTr="00E75687">
        <w:trPr>
          <w:trHeight w:val="30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4"/>
                <w:szCs w:val="24"/>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Приложение № 3</w:t>
            </w:r>
          </w:p>
        </w:tc>
      </w:tr>
      <w:tr w:rsidR="00937F42" w:rsidRPr="00937F42" w:rsidTr="00E75687">
        <w:trPr>
          <w:trHeight w:val="225"/>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937F42" w:rsidRPr="00937F42" w:rsidTr="00E75687">
        <w:trPr>
          <w:trHeight w:val="30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55"/>
        </w:trPr>
        <w:tc>
          <w:tcPr>
            <w:tcW w:w="1440"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Наименование программного продукта</w:t>
            </w:r>
          </w:p>
        </w:tc>
        <w:tc>
          <w:tcPr>
            <w:tcW w:w="3560" w:type="pct"/>
            <w:gridSpan w:val="10"/>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ГРАНД-Смета, версия 2025.2</w:t>
            </w:r>
          </w:p>
        </w:tc>
      </w:tr>
      <w:tr w:rsidR="00937F42" w:rsidRPr="00937F42" w:rsidTr="00E75687">
        <w:trPr>
          <w:trHeight w:val="1125"/>
        </w:trPr>
        <w:tc>
          <w:tcPr>
            <w:tcW w:w="1440"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редакции сметных нормативов  </w:t>
            </w:r>
          </w:p>
        </w:tc>
        <w:tc>
          <w:tcPr>
            <w:tcW w:w="3560"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E75687">
        <w:trPr>
          <w:trHeight w:val="1575"/>
        </w:trPr>
        <w:tc>
          <w:tcPr>
            <w:tcW w:w="1440"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60"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E75687">
        <w:trPr>
          <w:trHeight w:val="1350"/>
        </w:trPr>
        <w:tc>
          <w:tcPr>
            <w:tcW w:w="1440"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60"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Письмо Минстроя России от 21.11.2025 № 71782-ИФ/09</w:t>
            </w:r>
          </w:p>
        </w:tc>
      </w:tr>
      <w:tr w:rsidR="00937F42" w:rsidRPr="00937F42" w:rsidTr="00E75687">
        <w:trPr>
          <w:trHeight w:val="675"/>
        </w:trPr>
        <w:tc>
          <w:tcPr>
            <w:tcW w:w="1440"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60"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937F42" w:rsidRPr="00937F42" w:rsidTr="00E75687">
        <w:trPr>
          <w:trHeight w:val="225"/>
        </w:trPr>
        <w:tc>
          <w:tcPr>
            <w:tcW w:w="1440"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60"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E75687">
        <w:trPr>
          <w:trHeight w:val="225"/>
        </w:trPr>
        <w:tc>
          <w:tcPr>
            <w:tcW w:w="1440"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субъекта Российской Федерации </w:t>
            </w:r>
          </w:p>
        </w:tc>
        <w:tc>
          <w:tcPr>
            <w:tcW w:w="3560"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56. Оренбургская область</w:t>
            </w:r>
          </w:p>
        </w:tc>
      </w:tr>
      <w:tr w:rsidR="00937F42" w:rsidRPr="00937F42" w:rsidTr="00E75687">
        <w:trPr>
          <w:trHeight w:val="300"/>
        </w:trPr>
        <w:tc>
          <w:tcPr>
            <w:tcW w:w="1440"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зоны субъекта Российской Федерации </w:t>
            </w:r>
          </w:p>
        </w:tc>
        <w:tc>
          <w:tcPr>
            <w:tcW w:w="3560"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Оренбургская область</w:t>
            </w:r>
          </w:p>
        </w:tc>
      </w:tr>
      <w:tr w:rsidR="00937F42" w:rsidRPr="00937F42" w:rsidTr="00E75687">
        <w:trPr>
          <w:trHeight w:val="12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5"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6"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4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0"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0"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486"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E75687">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E75687">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(наименование стройки)</w:t>
            </w:r>
          </w:p>
        </w:tc>
      </w:tr>
      <w:tr w:rsidR="00937F42" w:rsidRPr="00937F42" w:rsidTr="00E75687">
        <w:trPr>
          <w:trHeight w:val="120"/>
        </w:trPr>
        <w:tc>
          <w:tcPr>
            <w:tcW w:w="181"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420"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937F42" w:rsidRPr="00937F42" w:rsidTr="00E75687">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lastRenderedPageBreak/>
              <w:t>(наименование объекта капитального строительства)</w:t>
            </w:r>
          </w:p>
        </w:tc>
      </w:tr>
      <w:tr w:rsidR="00937F42" w:rsidRPr="00937F42" w:rsidTr="00E75687">
        <w:trPr>
          <w:trHeight w:val="345"/>
        </w:trPr>
        <w:tc>
          <w:tcPr>
            <w:tcW w:w="5000" w:type="pct"/>
            <w:gridSpan w:val="16"/>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r w:rsidRPr="00937F42">
              <w:rPr>
                <w:rFonts w:ascii="Arial" w:eastAsia="Times New Roman" w:hAnsi="Arial" w:cs="Arial"/>
                <w:b/>
                <w:bCs/>
                <w:sz w:val="28"/>
                <w:szCs w:val="28"/>
                <w:lang w:eastAsia="ru-RU"/>
              </w:rPr>
              <w:t>ЛОКАЛЬНЫЙ СМЕТНЫЙ РАСЧЕТ (СМЕТА) № 3</w:t>
            </w:r>
          </w:p>
        </w:tc>
      </w:tr>
      <w:tr w:rsidR="00937F42" w:rsidRPr="00937F42" w:rsidTr="00E75687">
        <w:trPr>
          <w:trHeight w:val="165"/>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Установка новых счетчиков 3 фз  прямого включения с выносом</w:t>
            </w:r>
          </w:p>
        </w:tc>
      </w:tr>
      <w:tr w:rsidR="00937F42" w:rsidRPr="00937F42" w:rsidTr="00E75687">
        <w:trPr>
          <w:trHeight w:val="225"/>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 xml:space="preserve"> (наименование работ и затрат)</w:t>
            </w:r>
          </w:p>
        </w:tc>
      </w:tr>
      <w:tr w:rsidR="00937F42" w:rsidRPr="00937F42" w:rsidTr="00E75687">
        <w:trPr>
          <w:trHeight w:val="24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Составлен </w:t>
            </w:r>
          </w:p>
        </w:tc>
        <w:tc>
          <w:tcPr>
            <w:tcW w:w="420"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ресурсно-индексным</w:t>
            </w: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методом</w:t>
            </w: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Основание</w:t>
            </w:r>
          </w:p>
        </w:tc>
        <w:tc>
          <w:tcPr>
            <w:tcW w:w="1259" w:type="pct"/>
            <w:gridSpan w:val="5"/>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1"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1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259" w:type="pct"/>
            <w:gridSpan w:val="5"/>
            <w:tcBorders>
              <w:top w:val="single" w:sz="4" w:space="0" w:color="auto"/>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(проектная и (или) иная техническая документация)</w:t>
            </w: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r>
      <w:tr w:rsidR="00937F42" w:rsidRPr="00937F42" w:rsidTr="00E75687">
        <w:trPr>
          <w:trHeight w:val="195"/>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60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Составлен(а) в текущем уровне цен </w:t>
            </w:r>
          </w:p>
        </w:tc>
        <w:tc>
          <w:tcPr>
            <w:tcW w:w="840" w:type="pct"/>
            <w:gridSpan w:val="4"/>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IV квартал 2025 года</w:t>
            </w:r>
          </w:p>
        </w:tc>
        <w:tc>
          <w:tcPr>
            <w:tcW w:w="111"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195"/>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240"/>
        </w:trPr>
        <w:tc>
          <w:tcPr>
            <w:tcW w:w="60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Сметная стоимость </w:t>
            </w:r>
          </w:p>
        </w:tc>
        <w:tc>
          <w:tcPr>
            <w:tcW w:w="195"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500,41</w:t>
            </w:r>
          </w:p>
        </w:tc>
        <w:tc>
          <w:tcPr>
            <w:tcW w:w="19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4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в том числе:</w:t>
            </w: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4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строительных работ</w:t>
            </w:r>
          </w:p>
        </w:tc>
        <w:tc>
          <w:tcPr>
            <w:tcW w:w="195"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34,09</w:t>
            </w:r>
          </w:p>
        </w:tc>
        <w:tc>
          <w:tcPr>
            <w:tcW w:w="19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57"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рабочих</w:t>
            </w: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0"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109,20</w:t>
            </w:r>
          </w:p>
        </w:tc>
        <w:tc>
          <w:tcPr>
            <w:tcW w:w="1486"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E75687">
        <w:trPr>
          <w:trHeight w:val="24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монтажных работ</w:t>
            </w:r>
          </w:p>
        </w:tc>
        <w:tc>
          <w:tcPr>
            <w:tcW w:w="195"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458,40</w:t>
            </w:r>
          </w:p>
        </w:tc>
        <w:tc>
          <w:tcPr>
            <w:tcW w:w="19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57"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машинистов</w:t>
            </w: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0"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5,87</w:t>
            </w:r>
          </w:p>
        </w:tc>
        <w:tc>
          <w:tcPr>
            <w:tcW w:w="1486"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E75687">
        <w:trPr>
          <w:trHeight w:val="24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оборудования</w:t>
            </w:r>
          </w:p>
        </w:tc>
        <w:tc>
          <w:tcPr>
            <w:tcW w:w="195"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0,00</w:t>
            </w:r>
          </w:p>
        </w:tc>
        <w:tc>
          <w:tcPr>
            <w:tcW w:w="19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57"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рабочих</w:t>
            </w: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0"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266,29</w:t>
            </w: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E75687">
        <w:trPr>
          <w:trHeight w:val="24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прочих затрат</w:t>
            </w:r>
          </w:p>
        </w:tc>
        <w:tc>
          <w:tcPr>
            <w:tcW w:w="195"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44,88</w:t>
            </w:r>
          </w:p>
        </w:tc>
        <w:tc>
          <w:tcPr>
            <w:tcW w:w="19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769" w:type="pct"/>
            <w:gridSpan w:val="3"/>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машинистов</w:t>
            </w:r>
          </w:p>
        </w:tc>
        <w:tc>
          <w:tcPr>
            <w:tcW w:w="310"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14,23</w:t>
            </w: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E75687">
        <w:trPr>
          <w:trHeight w:val="195"/>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225"/>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п/п</w:t>
            </w:r>
          </w:p>
        </w:tc>
        <w:tc>
          <w:tcPr>
            <w:tcW w:w="4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Обоснование</w:t>
            </w:r>
          </w:p>
        </w:tc>
        <w:tc>
          <w:tcPr>
            <w:tcW w:w="951"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Наименование работ и затрат</w:t>
            </w:r>
          </w:p>
        </w:tc>
        <w:tc>
          <w:tcPr>
            <w:tcW w:w="2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Единица измерения</w:t>
            </w:r>
          </w:p>
        </w:tc>
        <w:tc>
          <w:tcPr>
            <w:tcW w:w="6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Количество</w:t>
            </w:r>
          </w:p>
        </w:tc>
        <w:tc>
          <w:tcPr>
            <w:tcW w:w="2556"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Сметная стоимость, руб.</w:t>
            </w:r>
          </w:p>
        </w:tc>
      </w:tr>
      <w:tr w:rsidR="00937F42" w:rsidRPr="00937F42" w:rsidTr="00E75687">
        <w:trPr>
          <w:trHeight w:val="450"/>
        </w:trPr>
        <w:tc>
          <w:tcPr>
            <w:tcW w:w="181"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0"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1"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14"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678" w:type="pct"/>
            <w:gridSpan w:val="3"/>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556"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r>
      <w:tr w:rsidR="00937F42" w:rsidRPr="00937F42" w:rsidTr="00E75687">
        <w:trPr>
          <w:trHeight w:val="1080"/>
        </w:trPr>
        <w:tc>
          <w:tcPr>
            <w:tcW w:w="181"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0"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1"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14"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5"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w:t>
            </w:r>
          </w:p>
        </w:tc>
        <w:tc>
          <w:tcPr>
            <w:tcW w:w="236"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24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с учетом коэффициентов</w:t>
            </w:r>
          </w:p>
        </w:tc>
        <w:tc>
          <w:tcPr>
            <w:tcW w:w="310"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базисном уровне цен</w:t>
            </w:r>
          </w:p>
        </w:tc>
        <w:tc>
          <w:tcPr>
            <w:tcW w:w="213"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индекс</w:t>
            </w:r>
          </w:p>
        </w:tc>
        <w:tc>
          <w:tcPr>
            <w:tcW w:w="310"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текущем уровне цен</w:t>
            </w:r>
          </w:p>
        </w:tc>
        <w:tc>
          <w:tcPr>
            <w:tcW w:w="23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1486"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в текущем уровне цен</w:t>
            </w:r>
          </w:p>
        </w:tc>
      </w:tr>
      <w:tr w:rsidR="00937F42" w:rsidRPr="00937F42" w:rsidTr="00E75687">
        <w:trPr>
          <w:trHeight w:val="27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w:t>
            </w:r>
          </w:p>
        </w:tc>
        <w:tc>
          <w:tcPr>
            <w:tcW w:w="951" w:type="pct"/>
            <w:gridSpan w:val="5"/>
            <w:tcBorders>
              <w:top w:val="single" w:sz="4" w:space="0" w:color="auto"/>
              <w:left w:val="nil"/>
              <w:bottom w:val="single" w:sz="4" w:space="0" w:color="auto"/>
              <w:right w:val="single" w:sz="4" w:space="0" w:color="000000"/>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w:t>
            </w:r>
          </w:p>
        </w:tc>
        <w:tc>
          <w:tcPr>
            <w:tcW w:w="214"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w:t>
            </w:r>
          </w:p>
        </w:tc>
        <w:tc>
          <w:tcPr>
            <w:tcW w:w="195"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w:t>
            </w:r>
          </w:p>
        </w:tc>
        <w:tc>
          <w:tcPr>
            <w:tcW w:w="236"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w:t>
            </w:r>
          </w:p>
        </w:tc>
        <w:tc>
          <w:tcPr>
            <w:tcW w:w="24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w:t>
            </w:r>
          </w:p>
        </w:tc>
        <w:tc>
          <w:tcPr>
            <w:tcW w:w="310"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w:t>
            </w:r>
          </w:p>
        </w:tc>
        <w:tc>
          <w:tcPr>
            <w:tcW w:w="213"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w:t>
            </w:r>
          </w:p>
        </w:tc>
        <w:tc>
          <w:tcPr>
            <w:tcW w:w="310"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10</w:t>
            </w:r>
          </w:p>
        </w:tc>
        <w:tc>
          <w:tcPr>
            <w:tcW w:w="23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w:t>
            </w:r>
          </w:p>
        </w:tc>
        <w:tc>
          <w:tcPr>
            <w:tcW w:w="1486"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w:t>
            </w:r>
          </w:p>
        </w:tc>
      </w:tr>
      <w:tr w:rsidR="00937F42" w:rsidRPr="00937F42" w:rsidTr="00E75687">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1. Монтаж трехфазных счетчиков прямого включения</w:t>
            </w:r>
          </w:p>
        </w:tc>
      </w:tr>
      <w:tr w:rsidR="00937F42" w:rsidRPr="00937F42" w:rsidTr="00E75687">
        <w:trPr>
          <w:trHeight w:val="465"/>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ГЭСНм08-03-573-04</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xml:space="preserve">Шкаф (пульт) управления навесной, высота, ширина и </w:t>
            </w:r>
            <w:r w:rsidRPr="00937F42">
              <w:rPr>
                <w:rFonts w:ascii="Arial" w:eastAsia="Times New Roman" w:hAnsi="Arial" w:cs="Arial"/>
                <w:b/>
                <w:bCs/>
                <w:color w:val="000000"/>
                <w:sz w:val="16"/>
                <w:szCs w:val="16"/>
                <w:lang w:eastAsia="ru-RU"/>
              </w:rPr>
              <w:lastRenderedPageBreak/>
              <w:t>глубина: до 600х600х350 мм</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шт</w:t>
            </w:r>
          </w:p>
        </w:tc>
        <w:tc>
          <w:tcPr>
            <w:tcW w:w="195"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2 710,38</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54 207,54</w:t>
            </w:r>
          </w:p>
        </w:tc>
      </w:tr>
      <w:tr w:rsidR="00937F42" w:rsidRPr="00937F42" w:rsidTr="00E75687">
        <w:trPr>
          <w:trHeight w:val="465"/>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ГЭСНм08-03-600-02</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767,00</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15 339,91</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ГЭСНм08-03-575-01</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Прибор или аппарат</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1 057,08</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42 283,17</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ГЭСНм08-03-576-01</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Монтажная рейка</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м</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0,04</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0,04</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25 837,75</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1 033,51</w:t>
            </w:r>
          </w:p>
        </w:tc>
      </w:tr>
      <w:tr w:rsidR="00937F42" w:rsidRPr="00937F42" w:rsidTr="00E75687">
        <w:trPr>
          <w:trHeight w:val="69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ГЭСНм08-02-409-09</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м</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14 496,65</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40 590,61</w:t>
            </w:r>
          </w:p>
        </w:tc>
      </w:tr>
      <w:tr w:rsidR="00937F42" w:rsidRPr="00937F42" w:rsidTr="00E75687">
        <w:trPr>
          <w:trHeight w:val="915"/>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ГЭСНм08-02-412-04</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35 мм2</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м</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9 450,80</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26 462,25</w:t>
            </w:r>
          </w:p>
        </w:tc>
      </w:tr>
      <w:tr w:rsidR="00937F42" w:rsidRPr="00937F42" w:rsidTr="00E75687">
        <w:trPr>
          <w:trHeight w:val="69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ГЭСН33-04-013-07</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Устройство ответвлений от ВЛИ-0,38 кВ к зданиям при количестве проводов в ответвлении 2: с использованием автогидроподъемника</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ответвление</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1 704,46</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34 089,21</w:t>
            </w:r>
          </w:p>
        </w:tc>
      </w:tr>
      <w:tr w:rsidR="00937F42" w:rsidRPr="00937F42" w:rsidTr="00E75687">
        <w:trPr>
          <w:trHeight w:val="465"/>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ГЭСНм08-02-405-01</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м</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0,2</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0,2</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31 378,55</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6 275,71</w:t>
            </w:r>
          </w:p>
        </w:tc>
      </w:tr>
      <w:tr w:rsidR="00937F42" w:rsidRPr="00937F42" w:rsidTr="00E75687">
        <w:trPr>
          <w:trHeight w:val="465"/>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9</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ГЭСНм08-02-144-03</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Присоединение к зажимам жил проводов или кабелей сечением: до 16 мм2 (прим. - монтаж наконечников)</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2,4</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2,4</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11 800,98</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28 322,35</w:t>
            </w:r>
          </w:p>
        </w:tc>
      </w:tr>
      <w:tr w:rsidR="00937F42" w:rsidRPr="00937F42" w:rsidTr="00E75687">
        <w:trPr>
          <w:trHeight w:val="30"/>
        </w:trPr>
        <w:tc>
          <w:tcPr>
            <w:tcW w:w="181"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86"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1 Монтаж трехфазных счетчиков прямого включения</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248 604,26</w:t>
            </w:r>
          </w:p>
        </w:tc>
      </w:tr>
      <w:tr w:rsidR="00937F42" w:rsidRPr="00937F42" w:rsidTr="00E75687">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2. ПНР</w:t>
            </w:r>
          </w:p>
        </w:tc>
      </w:tr>
      <w:tr w:rsidR="00937F42" w:rsidRPr="00937F42" w:rsidTr="00E75687">
        <w:trPr>
          <w:trHeight w:val="465"/>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ГЭСНп01-10-001-01</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сигнал</w:t>
            </w:r>
          </w:p>
        </w:tc>
        <w:tc>
          <w:tcPr>
            <w:tcW w:w="195"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450"/>
        </w:trPr>
        <w:tc>
          <w:tcPr>
            <w:tcW w:w="181" w:type="pct"/>
            <w:tcBorders>
              <w:top w:val="nil"/>
              <w:left w:val="single" w:sz="4" w:space="0" w:color="auto"/>
              <w:bottom w:val="nil"/>
              <w:right w:val="nil"/>
            </w:tcBorders>
            <w:shd w:val="clear" w:color="auto" w:fill="auto"/>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Приказ от 04.09.2019 № 507/пр п.7.4</w:t>
            </w:r>
          </w:p>
        </w:tc>
        <w:tc>
          <w:tcPr>
            <w:tcW w:w="4399" w:type="pct"/>
            <w:gridSpan w:val="14"/>
            <w:tcBorders>
              <w:top w:val="nil"/>
              <w:left w:val="nil"/>
              <w:bottom w:val="nil"/>
              <w:right w:val="single" w:sz="4" w:space="0" w:color="000000"/>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808,48</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16 169,66</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11</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ГЭСНп01-11-026-02</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Снятие, обработка и анализ: векторных диаграмм</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450"/>
        </w:trPr>
        <w:tc>
          <w:tcPr>
            <w:tcW w:w="181" w:type="pct"/>
            <w:tcBorders>
              <w:top w:val="nil"/>
              <w:left w:val="single" w:sz="4" w:space="0" w:color="auto"/>
              <w:bottom w:val="nil"/>
              <w:right w:val="nil"/>
            </w:tcBorders>
            <w:shd w:val="clear" w:color="auto" w:fill="auto"/>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Приказ от 04.09.2019 № 507/пр п.7.4</w:t>
            </w:r>
          </w:p>
        </w:tc>
        <w:tc>
          <w:tcPr>
            <w:tcW w:w="4399" w:type="pct"/>
            <w:gridSpan w:val="14"/>
            <w:tcBorders>
              <w:top w:val="nil"/>
              <w:left w:val="nil"/>
              <w:bottom w:val="nil"/>
              <w:right w:val="single" w:sz="4" w:space="0" w:color="000000"/>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1 435,55</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28 710,97</w:t>
            </w:r>
          </w:p>
        </w:tc>
      </w:tr>
      <w:tr w:rsidR="00937F42" w:rsidRPr="00937F42" w:rsidTr="00E75687">
        <w:trPr>
          <w:trHeight w:val="30"/>
        </w:trPr>
        <w:tc>
          <w:tcPr>
            <w:tcW w:w="181"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86"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2 ПНР</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44 880,63</w:t>
            </w:r>
          </w:p>
        </w:tc>
      </w:tr>
      <w:tr w:rsidR="00937F42" w:rsidRPr="00937F42" w:rsidTr="00E75687">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3. Сопутствующие материалы</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12</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Выключатель нагрузки 3P 100А или аналог</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1 781,90</w:t>
            </w:r>
          </w:p>
        </w:tc>
        <w:tc>
          <w:tcPr>
            <w:tcW w:w="23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35 638,00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35 638,00</w:t>
            </w:r>
          </w:p>
        </w:tc>
      </w:tr>
      <w:tr w:rsidR="00937F42" w:rsidRPr="00937F42" w:rsidTr="00E75687">
        <w:trPr>
          <w:trHeight w:val="465"/>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13</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Автоматический выключатель 3P 63А (C) 4,5kA ВА 47-63 или аналог</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609,84</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12 196,80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12 196,80</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14</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DIN-рейка перфорированная (200мм.)</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29,00</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580,00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580,00</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15</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ПуВнг(А)-LS 1х10 Б</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106,39</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3 191,70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3 191,70</w:t>
            </w:r>
          </w:p>
        </w:tc>
      </w:tr>
      <w:tr w:rsidR="00937F42" w:rsidRPr="00937F42" w:rsidTr="00E75687">
        <w:trPr>
          <w:trHeight w:val="465"/>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16</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Щит с монтажной панелью пластик ЩМПп 500х400х180мм дверь прозрачная УХЛ1 IP65 или аналог</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5 512,63</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110 252,60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110 252,60</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17</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Бокс КМПН 1/4 или аналог</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48,00</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960,00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960,00</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18</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СИП4 4*16 ГОСТ 15150</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300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300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95,15</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28 545,00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28 545,00</w:t>
            </w:r>
          </w:p>
        </w:tc>
      </w:tr>
      <w:tr w:rsidR="00937F42" w:rsidRPr="00937F42" w:rsidTr="00E75687">
        <w:trPr>
          <w:trHeight w:val="69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Ответвительный зажим ВК CT 54 Р и/или Ответвительный зажим ВК CTN 70 P (в зависимости от типа существующего ввода)</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160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160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211,50</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33 840,00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33 840,00</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Труба гофрированная ПНД D32</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42,93</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12 020,40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12 020,40</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21</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Наконечник медь НШП-16 штифт</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240</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240</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25,23</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6 055,20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6 055,20</w:t>
            </w:r>
          </w:p>
        </w:tc>
      </w:tr>
      <w:tr w:rsidR="00937F42" w:rsidRPr="00937F42" w:rsidTr="00E75687">
        <w:trPr>
          <w:trHeight w:val="300"/>
        </w:trPr>
        <w:tc>
          <w:tcPr>
            <w:tcW w:w="181"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22</w:t>
            </w:r>
          </w:p>
        </w:tc>
        <w:tc>
          <w:tcPr>
            <w:tcW w:w="42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Термоусадка 12/4</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12</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12</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50,45</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605,40</w:t>
            </w:r>
          </w:p>
        </w:tc>
      </w:tr>
      <w:tr w:rsidR="00937F42" w:rsidRPr="00937F42" w:rsidTr="00E75687">
        <w:trPr>
          <w:trHeight w:val="300"/>
        </w:trPr>
        <w:tc>
          <w:tcPr>
            <w:tcW w:w="181"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605,40</w:t>
            </w:r>
          </w:p>
        </w:tc>
      </w:tr>
      <w:tr w:rsidR="00937F42" w:rsidRPr="00937F42" w:rsidTr="00E75687">
        <w:trPr>
          <w:trHeight w:val="30"/>
        </w:trPr>
        <w:tc>
          <w:tcPr>
            <w:tcW w:w="181"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86"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lastRenderedPageBreak/>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3 Сопутствующие материалы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243 885,10</w:t>
            </w:r>
          </w:p>
        </w:tc>
      </w:tr>
      <w:tr w:rsidR="00937F42" w:rsidRPr="00937F42" w:rsidTr="00E75687">
        <w:trPr>
          <w:trHeight w:val="30"/>
        </w:trPr>
        <w:tc>
          <w:tcPr>
            <w:tcW w:w="181"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5"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6"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11"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5"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4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86"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Итоги по смете:</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прямые затраты (справочно)</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373 481,23</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рабочих</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109 198,75</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9 646,93</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5 868,25</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248 767,30</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Строительные работы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34 089,21</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8 546,81</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 и механизмов</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3 823,39</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2 858,98</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268,60</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11 747,96</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6 843,47</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Монтажные работы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458 400,15</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79 280,21</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 и механизмов</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5 823,54</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3 009,27</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248 498,70</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79 820,80</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41 967,63</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Прочие затраты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44 880,63</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Пусконаладочные работы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44 880,63</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21 371,73</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15 815,08</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7 693,82</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537 369,99</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lastRenderedPageBreak/>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ФОТ (справочно)</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115 067,00</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накладные расходы (справочно)</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107 383,84</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сметная прибыль (справочно)</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56 504,92</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Коэффициент снижения сметной стоимости  0,7633</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410 174,51</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НДС 22%</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90 238,39</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смете</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500 412,90</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справочно:</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97"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рабочих</w:t>
            </w:r>
          </w:p>
        </w:tc>
        <w:tc>
          <w:tcPr>
            <w:tcW w:w="24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266,292</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97"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машинистов</w:t>
            </w:r>
          </w:p>
        </w:tc>
        <w:tc>
          <w:tcPr>
            <w:tcW w:w="24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14,2292</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"вхолостую"</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35 904,50</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45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421/пр_2020_прил.8_п.1_гр.6</w:t>
            </w:r>
          </w:p>
        </w:tc>
        <w:tc>
          <w:tcPr>
            <w:tcW w:w="951"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5"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6"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80</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35 904,50</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"под нагрузкой"</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8 976,13</w:t>
            </w:r>
          </w:p>
        </w:tc>
      </w:tr>
      <w:tr w:rsidR="00937F42" w:rsidRPr="00937F42" w:rsidTr="00E75687">
        <w:trPr>
          <w:trHeight w:val="30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450"/>
        </w:trPr>
        <w:tc>
          <w:tcPr>
            <w:tcW w:w="181"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421/пр_2020_прил.8_п.1_гр.7</w:t>
            </w:r>
          </w:p>
        </w:tc>
        <w:tc>
          <w:tcPr>
            <w:tcW w:w="951"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5"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6"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20</w:t>
            </w:r>
          </w:p>
        </w:tc>
        <w:tc>
          <w:tcPr>
            <w:tcW w:w="310"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8 976,13</w:t>
            </w:r>
          </w:p>
        </w:tc>
      </w:tr>
      <w:tr w:rsidR="00937F42" w:rsidRPr="00937F42" w:rsidTr="00E75687">
        <w:trPr>
          <w:trHeight w:val="30"/>
        </w:trPr>
        <w:tc>
          <w:tcPr>
            <w:tcW w:w="181"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0"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noWrap/>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86" w:type="pct"/>
            <w:tcBorders>
              <w:top w:val="nil"/>
              <w:left w:val="nil"/>
              <w:bottom w:val="single" w:sz="4" w:space="0" w:color="auto"/>
              <w:right w:val="single" w:sz="4" w:space="0" w:color="auto"/>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285"/>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p>
        </w:tc>
        <w:tc>
          <w:tcPr>
            <w:tcW w:w="420"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Составил:</w:t>
            </w:r>
          </w:p>
        </w:tc>
        <w:tc>
          <w:tcPr>
            <w:tcW w:w="1166"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11"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30"/>
        </w:trPr>
        <w:tc>
          <w:tcPr>
            <w:tcW w:w="181"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76"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86"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Проверил:</w:t>
            </w:r>
          </w:p>
        </w:tc>
        <w:tc>
          <w:tcPr>
            <w:tcW w:w="1166"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11"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30"/>
        </w:trPr>
        <w:tc>
          <w:tcPr>
            <w:tcW w:w="181"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76"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86"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70"/>
        </w:trPr>
        <w:tc>
          <w:tcPr>
            <w:tcW w:w="18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54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937F42" w:rsidRPr="00937F42" w:rsidTr="00E75687">
        <w:trPr>
          <w:trHeight w:val="33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937F42" w:rsidRPr="00937F42" w:rsidTr="00E75687">
        <w:trPr>
          <w:trHeight w:val="285"/>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937F42" w:rsidRDefault="00937F42"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937F42" w:rsidRDefault="00937F42">
      <w:pPr>
        <w:spacing w:after="160" w:line="259" w:lineRule="auto"/>
        <w:rPr>
          <w:rFonts w:ascii="Tahoma" w:hAnsi="Tahoma" w:cs="Tahoma"/>
          <w:b/>
          <w:sz w:val="20"/>
          <w:szCs w:val="20"/>
        </w:rPr>
      </w:pPr>
      <w:r>
        <w:rPr>
          <w:rFonts w:ascii="Tahoma" w:hAnsi="Tahoma" w:cs="Tahoma"/>
          <w:b/>
          <w:sz w:val="20"/>
          <w:szCs w:val="20"/>
        </w:rPr>
        <w:br w:type="page"/>
      </w:r>
    </w:p>
    <w:tbl>
      <w:tblPr>
        <w:tblW w:w="5000" w:type="pct"/>
        <w:tblLook w:val="04A0" w:firstRow="1" w:lastRow="0" w:firstColumn="1" w:lastColumn="0" w:noHBand="0" w:noVBand="1"/>
      </w:tblPr>
      <w:tblGrid>
        <w:gridCol w:w="675"/>
        <w:gridCol w:w="1439"/>
        <w:gridCol w:w="581"/>
        <w:gridCol w:w="564"/>
        <w:gridCol w:w="561"/>
        <w:gridCol w:w="241"/>
        <w:gridCol w:w="241"/>
        <w:gridCol w:w="665"/>
        <w:gridCol w:w="665"/>
        <w:gridCol w:w="852"/>
        <w:gridCol w:w="886"/>
        <w:gridCol w:w="1074"/>
        <w:gridCol w:w="501"/>
        <w:gridCol w:w="665"/>
        <w:gridCol w:w="852"/>
        <w:gridCol w:w="4958"/>
      </w:tblGrid>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Приложение № 3</w:t>
            </w:r>
          </w:p>
        </w:tc>
      </w:tr>
      <w:tr w:rsidR="00937F42" w:rsidRPr="00937F42" w:rsidTr="00E75687">
        <w:trPr>
          <w:trHeight w:val="22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5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ГРАНД-Смета, версия 2025.2</w:t>
            </w:r>
          </w:p>
        </w:tc>
      </w:tr>
      <w:tr w:rsidR="00937F42" w:rsidRPr="00937F42" w:rsidTr="00E75687">
        <w:trPr>
          <w:trHeight w:val="11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E75687">
        <w:trPr>
          <w:trHeight w:val="157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E75687">
        <w:trPr>
          <w:trHeight w:val="1350"/>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Письмо Минстроя России от 21.11.2025 № 71782-ИФ/09</w:t>
            </w:r>
          </w:p>
        </w:tc>
      </w:tr>
      <w:tr w:rsidR="00937F42" w:rsidRPr="00937F42" w:rsidTr="00E75687">
        <w:trPr>
          <w:trHeight w:val="67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937F42" w:rsidRPr="00937F42" w:rsidTr="00E75687">
        <w:trPr>
          <w:trHeight w:val="2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E75687">
        <w:trPr>
          <w:trHeight w:val="2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56. Оренбургская область</w:t>
            </w:r>
          </w:p>
        </w:tc>
      </w:tr>
      <w:tr w:rsidR="00937F42" w:rsidRPr="00937F42" w:rsidTr="00E75687">
        <w:trPr>
          <w:trHeight w:val="300"/>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Оренбургская область</w:t>
            </w:r>
          </w:p>
        </w:tc>
      </w:tr>
      <w:tr w:rsidR="00937F42" w:rsidRPr="00937F42" w:rsidTr="00E75687">
        <w:trPr>
          <w:trHeight w:val="12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E75687">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E75687">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(наименование стройки)</w:t>
            </w:r>
          </w:p>
        </w:tc>
      </w:tr>
      <w:tr w:rsidR="00937F42" w:rsidRPr="00937F42" w:rsidTr="00E75687">
        <w:trPr>
          <w:trHeight w:val="12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937F42" w:rsidRPr="00937F42" w:rsidTr="00E75687">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lastRenderedPageBreak/>
              <w:t>(наименование объекта капитального строительства)</w:t>
            </w:r>
          </w:p>
        </w:tc>
      </w:tr>
      <w:tr w:rsidR="00937F42" w:rsidRPr="00937F42" w:rsidTr="00E75687">
        <w:trPr>
          <w:trHeight w:val="345"/>
        </w:trPr>
        <w:tc>
          <w:tcPr>
            <w:tcW w:w="5000" w:type="pct"/>
            <w:gridSpan w:val="16"/>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r w:rsidRPr="00937F42">
              <w:rPr>
                <w:rFonts w:ascii="Arial" w:eastAsia="Times New Roman" w:hAnsi="Arial" w:cs="Arial"/>
                <w:b/>
                <w:bCs/>
                <w:sz w:val="28"/>
                <w:szCs w:val="28"/>
                <w:lang w:eastAsia="ru-RU"/>
              </w:rPr>
              <w:t>ЛОКАЛЬНЫЙ СМЕТНЫЙ РАСЧЕТ (СМЕТА) № 4</w:t>
            </w:r>
          </w:p>
        </w:tc>
      </w:tr>
      <w:tr w:rsidR="00937F42" w:rsidRPr="00937F42" w:rsidTr="00E75687">
        <w:trPr>
          <w:trHeight w:val="16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Замена трехфазного прибора учета полуковсвенного включения электрической энергии</w:t>
            </w:r>
          </w:p>
        </w:tc>
      </w:tr>
      <w:tr w:rsidR="00937F42" w:rsidRPr="00937F42" w:rsidTr="00E75687">
        <w:trPr>
          <w:trHeight w:val="225"/>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 xml:space="preserve"> (наименование работ и затрат)</w:t>
            </w: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1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r>
      <w:tr w:rsidR="00937F42" w:rsidRPr="00937F42" w:rsidTr="00E75687">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605"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IV квартал 2025 года</w:t>
            </w: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240"/>
        </w:trPr>
        <w:tc>
          <w:tcPr>
            <w:tcW w:w="605"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1 180,85</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305,95</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522,22</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262,10</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0,09</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0,00</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1 095,56</w:t>
            </w: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828,05</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0,26</w:t>
            </w: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E75687">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Сметная стоимость, руб.</w:t>
            </w:r>
          </w:p>
        </w:tc>
      </w:tr>
      <w:tr w:rsidR="00937F42" w:rsidRPr="00937F42" w:rsidTr="00E75687">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r>
      <w:tr w:rsidR="00937F42" w:rsidRPr="00937F42" w:rsidTr="00E75687">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в текущем уровне цен</w:t>
            </w:r>
          </w:p>
        </w:tc>
      </w:tr>
      <w:tr w:rsidR="00937F42" w:rsidRPr="00937F42" w:rsidTr="00E75687">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w:t>
            </w:r>
          </w:p>
        </w:tc>
      </w:tr>
      <w:tr w:rsidR="00937F42" w:rsidRPr="00937F42" w:rsidTr="00E75687">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1. Замена электросчетчиков (ОДПУ трехфазный  полукосвенного включения)</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ГЭСНр67-01-010-01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Смена электросчетчиков</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шт</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3,69</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3,69</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82 912,72</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305 947,95</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1 Замена электросчетчиков (ОДПУ трехфазный  полукосвенного включения)</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305 947,95</w:t>
            </w:r>
          </w:p>
        </w:tc>
      </w:tr>
      <w:tr w:rsidR="00937F42" w:rsidRPr="00937F42" w:rsidTr="00E75687">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2. ПНР</w:t>
            </w:r>
          </w:p>
        </w:tc>
      </w:tr>
      <w:tr w:rsidR="00937F42" w:rsidRPr="00937F42" w:rsidTr="00E75687">
        <w:trPr>
          <w:trHeight w:val="465"/>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369</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369</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450"/>
        </w:trPr>
        <w:tc>
          <w:tcPr>
            <w:tcW w:w="182" w:type="pct"/>
            <w:tcBorders>
              <w:top w:val="nil"/>
              <w:left w:val="single" w:sz="4" w:space="0" w:color="auto"/>
              <w:bottom w:val="nil"/>
              <w:right w:val="nil"/>
            </w:tcBorders>
            <w:shd w:val="clear" w:color="auto" w:fill="auto"/>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808,48</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298 330,28</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ГЭСНп01-11-026-02</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Снятие, обработка и анализ: векторных диаграмм</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369</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369</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450"/>
        </w:trPr>
        <w:tc>
          <w:tcPr>
            <w:tcW w:w="182" w:type="pct"/>
            <w:tcBorders>
              <w:top w:val="nil"/>
              <w:left w:val="single" w:sz="4" w:space="0" w:color="auto"/>
              <w:bottom w:val="nil"/>
              <w:right w:val="nil"/>
            </w:tcBorders>
            <w:shd w:val="clear" w:color="auto" w:fill="auto"/>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1 435,55</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529 717,48</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828 047,76</w:t>
            </w:r>
          </w:p>
        </w:tc>
      </w:tr>
      <w:tr w:rsidR="00937F42" w:rsidRPr="00937F42" w:rsidTr="00E75687">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3. Сопутствующие материалы</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Коробка клеммная испытательная ИКК</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37</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37</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412,27</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15 253,99</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15 253,99</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КВВГЭнг(A)-LS 10*2,5</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738</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738</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296,50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218 817,00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218 817,00</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Саморез по металлу 4,2х16 мм с пресс-шайбой сверло</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1107</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1107</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0,65</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719,55</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719,55</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Хомут-стяжка белый нейлон 3x150</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3690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3690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1,80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6 642,00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6 642,00</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ПВ-1*2,5 (желто-зеленый)</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738</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738</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28,00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20 664,00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20 664,00</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262 096,54</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784 425,66</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522 222,62</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15,42</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91,08</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262 096,54</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Строительные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305 947,95</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127 914,16</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15,42</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91,08</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116 484,77</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61 442,52</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262 096,54</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262 096,54</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828 047,76</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828 047,76</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394 308,46</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291 788,26</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141 951,04</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1 396 092,25</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522 313,70</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408 273,03</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203 393,56</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Коэффициент снижения сметной стоимости  0,6933</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967 910,76</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НДС 22%</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212 940,37</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1 180 851,13</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1095,561</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0,2583</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662 438,21</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45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662 438,21</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165 609,55</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45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165 609,55</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28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3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3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7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54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937F42" w:rsidRPr="00937F42" w:rsidTr="00E75687">
        <w:trPr>
          <w:trHeight w:val="33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937F42" w:rsidRPr="00937F42" w:rsidTr="00E75687">
        <w:trPr>
          <w:trHeight w:val="285"/>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937F42" w:rsidRDefault="00937F42"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937F42" w:rsidRDefault="00937F42">
      <w:pPr>
        <w:spacing w:after="160" w:line="259" w:lineRule="auto"/>
        <w:rPr>
          <w:rFonts w:ascii="Tahoma" w:hAnsi="Tahoma" w:cs="Tahoma"/>
          <w:b/>
          <w:sz w:val="20"/>
          <w:szCs w:val="20"/>
        </w:rPr>
      </w:pPr>
      <w:r>
        <w:rPr>
          <w:rFonts w:ascii="Tahoma" w:hAnsi="Tahoma" w:cs="Tahoma"/>
          <w:b/>
          <w:sz w:val="20"/>
          <w:szCs w:val="20"/>
        </w:rPr>
        <w:br w:type="page"/>
      </w:r>
    </w:p>
    <w:tbl>
      <w:tblPr>
        <w:tblW w:w="5000" w:type="pct"/>
        <w:tblLook w:val="04A0" w:firstRow="1" w:lastRow="0" w:firstColumn="1" w:lastColumn="0" w:noHBand="0" w:noVBand="1"/>
      </w:tblPr>
      <w:tblGrid>
        <w:gridCol w:w="674"/>
        <w:gridCol w:w="1435"/>
        <w:gridCol w:w="579"/>
        <w:gridCol w:w="612"/>
        <w:gridCol w:w="559"/>
        <w:gridCol w:w="241"/>
        <w:gridCol w:w="241"/>
        <w:gridCol w:w="663"/>
        <w:gridCol w:w="663"/>
        <w:gridCol w:w="849"/>
        <w:gridCol w:w="883"/>
        <w:gridCol w:w="1070"/>
        <w:gridCol w:w="500"/>
        <w:gridCol w:w="663"/>
        <w:gridCol w:w="849"/>
        <w:gridCol w:w="4939"/>
      </w:tblGrid>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Приложение № 3</w:t>
            </w:r>
          </w:p>
        </w:tc>
      </w:tr>
      <w:tr w:rsidR="00937F42" w:rsidRPr="00937F42" w:rsidTr="00E75687">
        <w:trPr>
          <w:trHeight w:val="22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5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ГРАНД-Смета, версия 2025.2</w:t>
            </w:r>
          </w:p>
        </w:tc>
      </w:tr>
      <w:tr w:rsidR="00937F42" w:rsidRPr="00937F42" w:rsidTr="00E75687">
        <w:trPr>
          <w:trHeight w:val="11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E75687">
        <w:trPr>
          <w:trHeight w:val="157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937F42" w:rsidRPr="00937F42" w:rsidTr="00E75687">
        <w:trPr>
          <w:trHeight w:val="1350"/>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Письмо Минстроя России от 21.11.2025 № 71782-ИФ/09</w:t>
            </w:r>
          </w:p>
        </w:tc>
      </w:tr>
      <w:tr w:rsidR="00937F42" w:rsidRPr="00937F42" w:rsidTr="00E75687">
        <w:trPr>
          <w:trHeight w:val="67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937F42" w:rsidRPr="00937F42" w:rsidTr="00E75687">
        <w:trPr>
          <w:trHeight w:val="2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E75687">
        <w:trPr>
          <w:trHeight w:val="225"/>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56. Оренбургская область</w:t>
            </w:r>
          </w:p>
        </w:tc>
      </w:tr>
      <w:tr w:rsidR="00937F42" w:rsidRPr="00937F42" w:rsidTr="00E75687">
        <w:trPr>
          <w:trHeight w:val="300"/>
        </w:trPr>
        <w:tc>
          <w:tcPr>
            <w:tcW w:w="1451" w:type="pct"/>
            <w:gridSpan w:val="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Оренбургская область</w:t>
            </w:r>
          </w:p>
        </w:tc>
      </w:tr>
      <w:tr w:rsidR="00937F42" w:rsidRPr="00937F42" w:rsidTr="00E75687">
        <w:trPr>
          <w:trHeight w:val="12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E75687">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r>
      <w:tr w:rsidR="00937F42" w:rsidRPr="00937F42" w:rsidTr="00E75687">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(наименование стройки)</w:t>
            </w:r>
          </w:p>
        </w:tc>
      </w:tr>
      <w:tr w:rsidR="00937F42" w:rsidRPr="00937F42" w:rsidTr="00E75687">
        <w:trPr>
          <w:trHeight w:val="12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937F42" w:rsidRPr="00937F42" w:rsidTr="00E75687">
        <w:trPr>
          <w:trHeight w:val="300"/>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lastRenderedPageBreak/>
              <w:t>(наименование объекта капитального строительства)</w:t>
            </w:r>
          </w:p>
        </w:tc>
      </w:tr>
      <w:tr w:rsidR="00937F42" w:rsidRPr="00937F42" w:rsidTr="00E75687">
        <w:trPr>
          <w:trHeight w:val="345"/>
        </w:trPr>
        <w:tc>
          <w:tcPr>
            <w:tcW w:w="5000" w:type="pct"/>
            <w:gridSpan w:val="16"/>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r w:rsidRPr="00937F42">
              <w:rPr>
                <w:rFonts w:ascii="Arial" w:eastAsia="Times New Roman" w:hAnsi="Arial" w:cs="Arial"/>
                <w:b/>
                <w:bCs/>
                <w:sz w:val="28"/>
                <w:szCs w:val="28"/>
                <w:lang w:eastAsia="ru-RU"/>
              </w:rPr>
              <w:t>ЛОКАЛЬНЫЙ СМЕТНЫЙ РАСЧЕТ (СМЕТА) № 5</w:t>
            </w:r>
          </w:p>
        </w:tc>
      </w:tr>
      <w:tr w:rsidR="00937F42" w:rsidRPr="00937F42" w:rsidTr="00E75687">
        <w:trPr>
          <w:trHeight w:val="16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300"/>
        </w:trPr>
        <w:tc>
          <w:tcPr>
            <w:tcW w:w="5000" w:type="pct"/>
            <w:gridSpan w:val="16"/>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Установка однофазного прибора учета электрической энергии</w:t>
            </w:r>
          </w:p>
        </w:tc>
      </w:tr>
      <w:tr w:rsidR="00937F42" w:rsidRPr="00937F42" w:rsidTr="00E75687">
        <w:trPr>
          <w:trHeight w:val="225"/>
        </w:trPr>
        <w:tc>
          <w:tcPr>
            <w:tcW w:w="5000" w:type="pct"/>
            <w:gridSpan w:val="16"/>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 xml:space="preserve"> (наименование работ и затрат)</w:t>
            </w: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1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r>
      <w:tr w:rsidR="00937F42" w:rsidRPr="00937F42" w:rsidTr="00E75687">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605"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IV квартал 2025 года</w:t>
            </w:r>
          </w:p>
        </w:tc>
        <w:tc>
          <w:tcPr>
            <w:tcW w:w="1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240"/>
        </w:trPr>
        <w:tc>
          <w:tcPr>
            <w:tcW w:w="605"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16 520,39</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0,00</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8 458,16</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25 624,67</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374,15</w:t>
            </w: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0,00</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20 580,25</w:t>
            </w: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E75687">
        <w:trPr>
          <w:trHeight w:val="24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2 627,57</w:t>
            </w: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870,35</w:t>
            </w: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чел.-ч.</w:t>
            </w:r>
          </w:p>
        </w:tc>
      </w:tr>
      <w:tr w:rsidR="00937F42" w:rsidRPr="00937F42" w:rsidTr="00E75687">
        <w:trPr>
          <w:trHeight w:val="19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r>
      <w:tr w:rsidR="00937F42" w:rsidRPr="00937F42" w:rsidTr="00E75687">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Сметная стоимость, руб.</w:t>
            </w:r>
          </w:p>
        </w:tc>
      </w:tr>
      <w:tr w:rsidR="00937F42" w:rsidRPr="00937F42" w:rsidTr="00E75687">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r>
      <w:tr w:rsidR="00937F42" w:rsidRPr="00937F42" w:rsidTr="00E75687">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всего в текущем уровне цен</w:t>
            </w:r>
          </w:p>
        </w:tc>
      </w:tr>
      <w:tr w:rsidR="00937F42" w:rsidRPr="00937F42" w:rsidTr="00E75687">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12</w:t>
            </w:r>
          </w:p>
        </w:tc>
      </w:tr>
      <w:tr w:rsidR="00937F42" w:rsidRPr="00937F42" w:rsidTr="00E75687">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1. Установка однофазного прибора учета электрической энергии</w:t>
            </w:r>
          </w:p>
        </w:tc>
      </w:tr>
      <w:tr w:rsidR="00937F42" w:rsidRPr="00937F42" w:rsidTr="00E75687">
        <w:trPr>
          <w:trHeight w:val="465"/>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1</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ГЭСНм08-03-573-04</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2375</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2375</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2 710,38</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6 437 142,39</w:t>
            </w:r>
          </w:p>
        </w:tc>
      </w:tr>
      <w:tr w:rsidR="00937F42" w:rsidRPr="00937F42" w:rsidTr="00E75687">
        <w:trPr>
          <w:trHeight w:val="465"/>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ГЭСНм08-03-600-01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337,61</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1 097 227,41</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ГЭСНм08-03-575-01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Прибор или аппарат</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4550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4550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1 057,08</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4 809 709,00</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ГЭСНм08-03-576-01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Монтажная рейка</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6,5</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6,5</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25 837,06</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167 940,87</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ГЭСНм08-01-082-01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Зажим наборный без кожуха (шина)</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42 714,73</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1 388 228,83</w:t>
            </w:r>
          </w:p>
        </w:tc>
      </w:tr>
      <w:tr w:rsidR="00937F42" w:rsidRPr="00937F42" w:rsidTr="00E75687">
        <w:trPr>
          <w:trHeight w:val="465"/>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ГЭСНм08-02-405-01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195</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195</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31 378,42</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6 118 792,20</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1 Установка однофазного прибора учета электрической энергии</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20 019 040,70</w:t>
            </w:r>
          </w:p>
        </w:tc>
      </w:tr>
      <w:tr w:rsidR="00937F42" w:rsidRPr="00937F42" w:rsidTr="00E75687">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2. ПНР</w:t>
            </w:r>
          </w:p>
        </w:tc>
      </w:tr>
      <w:tr w:rsidR="00937F42" w:rsidRPr="00937F42" w:rsidTr="00E75687">
        <w:trPr>
          <w:trHeight w:val="465"/>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3250</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450"/>
        </w:trPr>
        <w:tc>
          <w:tcPr>
            <w:tcW w:w="182" w:type="pct"/>
            <w:tcBorders>
              <w:top w:val="nil"/>
              <w:left w:val="single" w:sz="4" w:space="0" w:color="auto"/>
              <w:bottom w:val="nil"/>
              <w:right w:val="nil"/>
            </w:tcBorders>
            <w:shd w:val="clear" w:color="auto" w:fill="auto"/>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808,48</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2 627 570,40</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2 627 570,40</w:t>
            </w:r>
          </w:p>
        </w:tc>
      </w:tr>
      <w:tr w:rsidR="00937F42" w:rsidRPr="00937F42" w:rsidTr="00E75687">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Раздел 3. Сопутствующие материалы</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Выключатель нагрузки 2P 40А ВН-63</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1300</w:t>
            </w: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1300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208,76</w:t>
            </w: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271 388,00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271 388,00</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9</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Автоматический выключатель 2P 50А (C) 4,5kA ВА 47-63</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404,18</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1 313 585,00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1 313 585,00</w:t>
            </w:r>
          </w:p>
        </w:tc>
      </w:tr>
      <w:tr w:rsidR="00937F42" w:rsidRPr="00937F42" w:rsidTr="00E75687">
        <w:trPr>
          <w:trHeight w:val="465"/>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Шина "0" N (6х9мм) 8 отверстий латунь синий изолятор на DIN-рейку( L--0,1м)</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3250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46,00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149 500,00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149 500,00</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11</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DIN-рейка 100 мм</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6500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6500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15,79</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102 635,00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102 635,00</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12</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ПуВнг(А)-LS 1х6 Б 450/750В</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13000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13000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66,00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858 000,00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858 000,00</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13</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Провод ПуВнг(А)-LS 1х6 Ж/З 450/750В</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6500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6500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66,00</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429 000,00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429 000,00</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14</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Щит учета ЩУ-1/1-0 (310х300х150) IP54 EKF Basic</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750</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750</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3 198,76</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2 399 070,00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2 399 070,00</w:t>
            </w:r>
          </w:p>
        </w:tc>
      </w:tr>
      <w:tr w:rsidR="00937F42" w:rsidRPr="00937F42" w:rsidTr="00E75687">
        <w:trPr>
          <w:trHeight w:val="300"/>
        </w:trPr>
        <w:tc>
          <w:tcPr>
            <w:tcW w:w="182" w:type="pct"/>
            <w:tcBorders>
              <w:top w:val="single" w:sz="4" w:space="0" w:color="auto"/>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15</w:t>
            </w:r>
          </w:p>
        </w:tc>
        <w:tc>
          <w:tcPr>
            <w:tcW w:w="423"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Бокс КМПН 1/2 EKF PROxima</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1625</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1625</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50,74</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82 452,50</w:t>
            </w:r>
          </w:p>
        </w:tc>
      </w:tr>
      <w:tr w:rsidR="00937F42" w:rsidRPr="00937F42" w:rsidTr="00E75687">
        <w:trPr>
          <w:trHeight w:val="300"/>
        </w:trPr>
        <w:tc>
          <w:tcPr>
            <w:tcW w:w="182" w:type="pct"/>
            <w:tcBorders>
              <w:top w:val="nil"/>
              <w:left w:val="single" w:sz="4" w:space="0" w:color="auto"/>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82 452,50</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sz w:val="16"/>
                <w:szCs w:val="16"/>
                <w:lang w:eastAsia="ru-RU"/>
              </w:rPr>
            </w:pPr>
            <w:r w:rsidRPr="00937F42">
              <w:rPr>
                <w:rFonts w:ascii="Arial" w:eastAsia="Times New Roman" w:hAnsi="Arial" w:cs="Arial"/>
                <w:b/>
                <w:bCs/>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5 605 630,50</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15 655 889,34</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8 458 162,30</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766 356,09</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374 146,74</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6 057 224,21</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25 624 671,20</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7 206 938,30</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766 356,09</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374 146,74</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6 057 224,21</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7 353 652,49</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3 866 353,37</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2 627 570,40</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2 627 570,40</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1 251 224,00</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925 905,76</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450 440,64</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28 252 241,60</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8 832 309,04</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8 279 558,25</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4 316 794,01</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Коэффициент снижения сметной стоимости  0,4793</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13 541 299,40</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НДС 22%</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2 979 085,87</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16 520 385,27</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20580,25</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870,345</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2 102 056,32</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45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2 102 056,32</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525 514,08</w:t>
            </w:r>
          </w:p>
        </w:tc>
      </w:tr>
      <w:tr w:rsidR="00937F42" w:rsidRPr="00937F42" w:rsidTr="00E75687">
        <w:trPr>
          <w:trHeight w:val="30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r>
      <w:tr w:rsidR="00937F42" w:rsidRPr="00937F42" w:rsidTr="00E75687">
        <w:trPr>
          <w:trHeight w:val="450"/>
        </w:trPr>
        <w:tc>
          <w:tcPr>
            <w:tcW w:w="182" w:type="pct"/>
            <w:tcBorders>
              <w:top w:val="nil"/>
              <w:left w:val="single" w:sz="4" w:space="0" w:color="auto"/>
              <w:bottom w:val="nil"/>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rsidR="00937F42" w:rsidRPr="00937F42" w:rsidRDefault="00937F42" w:rsidP="00937F4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937F42" w:rsidRPr="00937F42" w:rsidRDefault="00937F42" w:rsidP="00937F42">
            <w:pPr>
              <w:spacing w:after="0" w:line="240" w:lineRule="auto"/>
              <w:jc w:val="right"/>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525 514,08</w:t>
            </w:r>
          </w:p>
        </w:tc>
      </w:tr>
      <w:tr w:rsidR="00937F42" w:rsidRPr="00937F42" w:rsidTr="00E75687">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r w:rsidRPr="00937F42">
              <w:rPr>
                <w:rFonts w:ascii="Arial" w:eastAsia="Times New Roman" w:hAnsi="Arial" w:cs="Arial"/>
                <w:b/>
                <w:bCs/>
                <w:color w:val="000000"/>
                <w:sz w:val="16"/>
                <w:szCs w:val="16"/>
                <w:lang w:eastAsia="ru-RU"/>
              </w:rPr>
              <w:t> </w:t>
            </w:r>
          </w:p>
        </w:tc>
      </w:tr>
      <w:tr w:rsidR="00937F42" w:rsidRPr="00937F42" w:rsidTr="00E75687">
        <w:trPr>
          <w:trHeight w:val="285"/>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3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0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937F42" w:rsidRPr="00937F42" w:rsidRDefault="00937F42" w:rsidP="00937F42">
            <w:pPr>
              <w:spacing w:after="0" w:line="240" w:lineRule="auto"/>
              <w:jc w:val="right"/>
              <w:rPr>
                <w:rFonts w:ascii="Arial" w:eastAsia="Times New Roman" w:hAnsi="Arial" w:cs="Arial"/>
                <w:sz w:val="16"/>
                <w:szCs w:val="16"/>
                <w:lang w:eastAsia="ru-RU"/>
              </w:rPr>
            </w:pPr>
            <w:r w:rsidRPr="00937F4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330"/>
        </w:trPr>
        <w:tc>
          <w:tcPr>
            <w:tcW w:w="182"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r w:rsidRPr="00937F4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937F42" w:rsidRPr="00937F42" w:rsidRDefault="00937F42" w:rsidP="00937F4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270"/>
        </w:trPr>
        <w:tc>
          <w:tcPr>
            <w:tcW w:w="18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937F42" w:rsidRPr="00937F42" w:rsidRDefault="00937F42" w:rsidP="00937F42">
            <w:pPr>
              <w:spacing w:after="0" w:line="240" w:lineRule="auto"/>
              <w:rPr>
                <w:rFonts w:ascii="Times New Roman" w:eastAsia="Times New Roman" w:hAnsi="Times New Roman" w:cs="Times New Roman"/>
                <w:sz w:val="20"/>
                <w:szCs w:val="20"/>
                <w:lang w:eastAsia="ru-RU"/>
              </w:rPr>
            </w:pPr>
          </w:p>
        </w:tc>
      </w:tr>
      <w:tr w:rsidR="00937F42" w:rsidRPr="00937F42" w:rsidTr="00E75687">
        <w:trPr>
          <w:trHeight w:val="54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937F42" w:rsidRPr="00937F42" w:rsidTr="00E75687">
        <w:trPr>
          <w:trHeight w:val="330"/>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937F42" w:rsidRPr="00937F42" w:rsidTr="00E75687">
        <w:trPr>
          <w:trHeight w:val="285"/>
        </w:trPr>
        <w:tc>
          <w:tcPr>
            <w:tcW w:w="5000" w:type="pct"/>
            <w:gridSpan w:val="16"/>
            <w:tcBorders>
              <w:top w:val="nil"/>
              <w:left w:val="nil"/>
              <w:bottom w:val="nil"/>
              <w:right w:val="nil"/>
            </w:tcBorders>
            <w:shd w:val="clear" w:color="auto" w:fill="auto"/>
            <w:hideMark/>
          </w:tcPr>
          <w:p w:rsidR="00937F42" w:rsidRPr="00937F42" w:rsidRDefault="00937F42" w:rsidP="00937F42">
            <w:pPr>
              <w:spacing w:after="0" w:line="240" w:lineRule="auto"/>
              <w:rPr>
                <w:rFonts w:ascii="Arial" w:eastAsia="Times New Roman" w:hAnsi="Arial" w:cs="Arial"/>
                <w:color w:val="000000"/>
                <w:sz w:val="16"/>
                <w:szCs w:val="16"/>
                <w:lang w:eastAsia="ru-RU"/>
              </w:rPr>
            </w:pPr>
            <w:r w:rsidRPr="00937F4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937F42" w:rsidRDefault="00937F42"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937F42" w:rsidRDefault="00937F42">
      <w:pPr>
        <w:spacing w:after="160" w:line="259" w:lineRule="auto"/>
        <w:rPr>
          <w:rFonts w:ascii="Tahoma" w:hAnsi="Tahoma" w:cs="Tahoma"/>
          <w:b/>
          <w:sz w:val="20"/>
          <w:szCs w:val="20"/>
        </w:rPr>
      </w:pPr>
      <w:r>
        <w:rPr>
          <w:rFonts w:ascii="Tahoma" w:hAnsi="Tahoma" w:cs="Tahoma"/>
          <w:b/>
          <w:sz w:val="20"/>
          <w:szCs w:val="20"/>
        </w:rPr>
        <w:br w:type="page"/>
      </w:r>
    </w:p>
    <w:tbl>
      <w:tblPr>
        <w:tblW w:w="5000" w:type="pct"/>
        <w:tblLook w:val="04A0" w:firstRow="1" w:lastRow="0" w:firstColumn="1" w:lastColumn="0" w:noHBand="0" w:noVBand="1"/>
      </w:tblPr>
      <w:tblGrid>
        <w:gridCol w:w="679"/>
        <w:gridCol w:w="1446"/>
        <w:gridCol w:w="583"/>
        <w:gridCol w:w="491"/>
        <w:gridCol w:w="563"/>
        <w:gridCol w:w="241"/>
        <w:gridCol w:w="241"/>
        <w:gridCol w:w="668"/>
        <w:gridCol w:w="668"/>
        <w:gridCol w:w="856"/>
        <w:gridCol w:w="890"/>
        <w:gridCol w:w="1079"/>
        <w:gridCol w:w="503"/>
        <w:gridCol w:w="668"/>
        <w:gridCol w:w="856"/>
        <w:gridCol w:w="4988"/>
      </w:tblGrid>
      <w:tr w:rsidR="00C669F2"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Приложение № 3</w:t>
            </w:r>
          </w:p>
        </w:tc>
      </w:tr>
      <w:tr w:rsidR="002D0EFA" w:rsidRPr="00C669F2" w:rsidTr="002D0EFA">
        <w:trPr>
          <w:trHeight w:val="22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2D0EFA"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25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ГРАНД-Смета, версия 2025.2</w:t>
            </w:r>
          </w:p>
        </w:tc>
      </w:tr>
      <w:tr w:rsidR="00C669F2" w:rsidRPr="00C669F2" w:rsidTr="002D0EFA">
        <w:trPr>
          <w:trHeight w:val="112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2D0EFA">
        <w:trPr>
          <w:trHeight w:val="157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2D0EFA">
        <w:trPr>
          <w:trHeight w:val="1350"/>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Письмо Минстроя России от 21.11.2025 № 71782-ИФ/09</w:t>
            </w:r>
          </w:p>
        </w:tc>
      </w:tr>
      <w:tr w:rsidR="00C669F2" w:rsidRPr="00C669F2" w:rsidTr="002D0EFA">
        <w:trPr>
          <w:trHeight w:val="67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C669F2" w:rsidRPr="00C669F2" w:rsidTr="002D0EFA">
        <w:trPr>
          <w:trHeight w:val="22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2D0EFA">
        <w:trPr>
          <w:trHeight w:val="22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56. Оренбургская область</w:t>
            </w:r>
          </w:p>
        </w:tc>
      </w:tr>
      <w:tr w:rsidR="00C669F2" w:rsidRPr="00C669F2" w:rsidTr="002D0EFA">
        <w:trPr>
          <w:trHeight w:val="300"/>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Оренбургская область</w:t>
            </w:r>
          </w:p>
        </w:tc>
      </w:tr>
      <w:tr w:rsidR="002D0EFA" w:rsidRPr="00C669F2" w:rsidTr="002D0EFA">
        <w:trPr>
          <w:trHeight w:val="12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2D0EFA">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2D0EFA">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(наименование стройки)</w:t>
            </w:r>
          </w:p>
        </w:tc>
      </w:tr>
      <w:tr w:rsidR="002D0EFA" w:rsidRPr="00C669F2" w:rsidTr="002D0EFA">
        <w:trPr>
          <w:trHeight w:val="120"/>
        </w:trPr>
        <w:tc>
          <w:tcPr>
            <w:tcW w:w="18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2D0EFA">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C669F2" w:rsidRPr="00C669F2" w:rsidTr="002D0EFA">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lastRenderedPageBreak/>
              <w:t>(наименование объекта капитального строительства)</w:t>
            </w:r>
          </w:p>
        </w:tc>
      </w:tr>
      <w:tr w:rsidR="00C669F2" w:rsidRPr="00C669F2" w:rsidTr="002D0EFA">
        <w:trPr>
          <w:trHeight w:val="345"/>
        </w:trPr>
        <w:tc>
          <w:tcPr>
            <w:tcW w:w="5000" w:type="pct"/>
            <w:gridSpan w:val="16"/>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r w:rsidRPr="00C669F2">
              <w:rPr>
                <w:rFonts w:ascii="Arial" w:eastAsia="Times New Roman" w:hAnsi="Arial" w:cs="Arial"/>
                <w:b/>
                <w:bCs/>
                <w:sz w:val="28"/>
                <w:szCs w:val="28"/>
                <w:lang w:eastAsia="ru-RU"/>
              </w:rPr>
              <w:t>ЛОКАЛЬНЫЙ СМЕТНЫЙ РАСЧЕТ (СМЕТА) № 6</w:t>
            </w:r>
          </w:p>
        </w:tc>
      </w:tr>
      <w:tr w:rsidR="002D0EFA" w:rsidRPr="00C669F2" w:rsidTr="002D0EFA">
        <w:trPr>
          <w:trHeight w:val="16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2D0EFA">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Установка новых счетчиков 3 фз прямого включения</w:t>
            </w:r>
          </w:p>
        </w:tc>
      </w:tr>
      <w:tr w:rsidR="00C669F2" w:rsidRPr="00C669F2" w:rsidTr="002D0EFA">
        <w:trPr>
          <w:trHeight w:val="225"/>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 xml:space="preserve"> (наименование работ и затрат)</w:t>
            </w:r>
          </w:p>
        </w:tc>
      </w:tr>
      <w:tr w:rsidR="00C669F2"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21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r>
      <w:tr w:rsidR="002D0EFA" w:rsidRPr="00C669F2" w:rsidTr="002D0EFA">
        <w:trPr>
          <w:trHeight w:val="19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300"/>
        </w:trPr>
        <w:tc>
          <w:tcPr>
            <w:tcW w:w="605"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IV квартал 2025 года</w:t>
            </w:r>
          </w:p>
        </w:tc>
        <w:tc>
          <w:tcPr>
            <w:tcW w:w="1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19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2D0EFA" w:rsidRPr="00C669F2" w:rsidTr="002D0EFA">
        <w:trPr>
          <w:trHeight w:val="240"/>
        </w:trPr>
        <w:tc>
          <w:tcPr>
            <w:tcW w:w="605"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789,71</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200,62</w:t>
            </w: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707,69</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7,82</w:t>
            </w: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473,56</w:t>
            </w: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112,20</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18,21</w:t>
            </w: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2D0EFA" w:rsidRPr="00C669F2" w:rsidTr="002D0EFA">
        <w:trPr>
          <w:trHeight w:val="19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2D0EFA">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Сметная стоимость, руб.</w:t>
            </w:r>
          </w:p>
        </w:tc>
      </w:tr>
      <w:tr w:rsidR="00C669F2" w:rsidRPr="00C669F2" w:rsidTr="002D0EFA">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r>
      <w:tr w:rsidR="002D0EFA" w:rsidRPr="00C669F2" w:rsidTr="002D0EFA">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в текущем уровне цен</w:t>
            </w:r>
          </w:p>
        </w:tc>
      </w:tr>
      <w:tr w:rsidR="002D0EFA" w:rsidRPr="00C669F2" w:rsidTr="002D0EFA">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w:t>
            </w:r>
          </w:p>
        </w:tc>
      </w:tr>
      <w:tr w:rsidR="00C669F2" w:rsidRPr="00C669F2" w:rsidTr="002D0EFA">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1. Установка новых счетчиков 3 фз прямого включения</w:t>
            </w:r>
          </w:p>
        </w:tc>
      </w:tr>
      <w:tr w:rsidR="00C669F2" w:rsidRPr="00C669F2" w:rsidTr="002D0EFA">
        <w:trPr>
          <w:trHeight w:val="465"/>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ГЭСНм08-03-573-04</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xml:space="preserve">Шкаф (пульт) управления навесной, высота, ширина и </w:t>
            </w:r>
            <w:r w:rsidRPr="00C669F2">
              <w:rPr>
                <w:rFonts w:ascii="Arial" w:eastAsia="Times New Roman" w:hAnsi="Arial" w:cs="Arial"/>
                <w:b/>
                <w:bCs/>
                <w:color w:val="000000"/>
                <w:sz w:val="16"/>
                <w:szCs w:val="16"/>
                <w:lang w:eastAsia="ru-RU"/>
              </w:rPr>
              <w:lastRenderedPageBreak/>
              <w:t>глубина: до 600х600х350 мм</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lastRenderedPageBreak/>
              <w:t>шт</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2 710,38</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135 518,81</w:t>
            </w:r>
          </w:p>
        </w:tc>
      </w:tr>
      <w:tr w:rsidR="00C669F2" w:rsidRPr="00C669F2" w:rsidTr="002D0EFA">
        <w:trPr>
          <w:trHeight w:val="465"/>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ГЭСНм08-03-600-02</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767,00</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38 349,80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ГЭСНм08-03-575-01</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Прибор или аппарат</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1 057,08</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52 853,95</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ГЭСНм08-03-576-01</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Монтажная рейка</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0,2</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0,2</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25 837,10</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5 167,42</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ГЭСНм08-01-082-01</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Зажим наборный без кожуха</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 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0,5</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0,5</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42 714,74</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21 357,37</w:t>
            </w:r>
          </w:p>
        </w:tc>
      </w:tr>
      <w:tr w:rsidR="00C669F2" w:rsidRPr="00C669F2" w:rsidTr="002D0EFA">
        <w:trPr>
          <w:trHeight w:val="465"/>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6</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ГЭСНм08-02-405-01</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31 378,42</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156 892,10</w:t>
            </w:r>
          </w:p>
        </w:tc>
      </w:tr>
      <w:tr w:rsidR="00C669F2" w:rsidRPr="00C669F2" w:rsidTr="002D0EFA">
        <w:trPr>
          <w:trHeight w:val="30"/>
        </w:trPr>
        <w:tc>
          <w:tcPr>
            <w:tcW w:w="182"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1 Установка новых счетчиков 3 фз прямого включения</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410 139,45</w:t>
            </w:r>
          </w:p>
        </w:tc>
      </w:tr>
      <w:tr w:rsidR="00C669F2" w:rsidRPr="00C669F2" w:rsidTr="002D0EFA">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2. ПНР</w:t>
            </w:r>
          </w:p>
        </w:tc>
      </w:tr>
      <w:tr w:rsidR="00C669F2" w:rsidRPr="00C669F2" w:rsidTr="002D0EFA">
        <w:trPr>
          <w:trHeight w:val="465"/>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450"/>
        </w:trPr>
        <w:tc>
          <w:tcPr>
            <w:tcW w:w="182" w:type="pct"/>
            <w:tcBorders>
              <w:top w:val="nil"/>
              <w:left w:val="single" w:sz="4" w:space="0" w:color="auto"/>
              <w:bottom w:val="nil"/>
              <w:right w:val="nil"/>
            </w:tcBorders>
            <w:shd w:val="clear" w:color="auto" w:fill="auto"/>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808,48</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40 424,16</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lastRenderedPageBreak/>
              <w:t>8</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ГЭСНп01-11-026-02</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Снятие, обработка и анализ: векторных диаграмм</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450"/>
        </w:trPr>
        <w:tc>
          <w:tcPr>
            <w:tcW w:w="182" w:type="pct"/>
            <w:tcBorders>
              <w:top w:val="nil"/>
              <w:left w:val="single" w:sz="4" w:space="0" w:color="auto"/>
              <w:bottom w:val="nil"/>
              <w:right w:val="nil"/>
            </w:tcBorders>
            <w:shd w:val="clear" w:color="auto" w:fill="auto"/>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1 435,55</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71 777,46</w:t>
            </w:r>
          </w:p>
        </w:tc>
      </w:tr>
      <w:tr w:rsidR="00C669F2" w:rsidRPr="00C669F2" w:rsidTr="002D0EFA">
        <w:trPr>
          <w:trHeight w:val="30"/>
        </w:trPr>
        <w:tc>
          <w:tcPr>
            <w:tcW w:w="182"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112 201,62</w:t>
            </w:r>
          </w:p>
        </w:tc>
      </w:tr>
      <w:tr w:rsidR="00C669F2" w:rsidRPr="00C669F2" w:rsidTr="002D0EFA">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3. Сопутствующие материалы</w:t>
            </w:r>
          </w:p>
        </w:tc>
      </w:tr>
      <w:tr w:rsidR="00C669F2" w:rsidRPr="00C669F2" w:rsidTr="002D0EFA">
        <w:trPr>
          <w:trHeight w:val="465"/>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Автоматический выключатель 3P 63А (C) 4,5kA ВА 47-63 или аналог</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615,25</w:t>
            </w: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30 762,50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30 762,50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Шина "0" N (6х9мм) 8 отверстий латунь на DIN-рейку</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46,00</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2 300,00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2 300,00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11</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DIN-рейка перфорированная (100мм.)</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15,79</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3 158,00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3 158,00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12</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Провод ПуВнг(А)-LS 1х10 Б 450/750В</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110,00</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44 000,00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44 000,00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13</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Провод ПуВнг(А)-LS 1х10 Ж/З 450/750В</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106,39</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10 639,00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10 639,00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14</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ЩУ-3/1-0 (ЩУРН-3/12) (540х310х165) IP54 или аналог</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4 085,75</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204 287,50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204 287,50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Бокс КМПН 1/4 или аналог</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48,00</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2 400,00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2 400,00</w:t>
            </w:r>
          </w:p>
        </w:tc>
      </w:tr>
      <w:tr w:rsidR="00C669F2" w:rsidRPr="00C669F2" w:rsidTr="002D0EFA">
        <w:trPr>
          <w:trHeight w:val="30"/>
        </w:trPr>
        <w:tc>
          <w:tcPr>
            <w:tcW w:w="182"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297 547,00</w:t>
            </w:r>
          </w:p>
        </w:tc>
      </w:tr>
      <w:tr w:rsidR="002D0EFA" w:rsidRPr="00C669F2" w:rsidTr="002D0EFA">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531 695,63</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200 620,77</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16 163,98</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7 822,18</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307 088,70</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707 686,45</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147 191,43</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16 163,98</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7 822,18</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307 088,70</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150 363,22</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79 056,94</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112 201,62</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112 201,62</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53 429,34</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39 537,71</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19 234,57</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819 888,07</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208 442,95</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189 900,93</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98 291,51</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Коэффициент снижения сметной стоимости  0,7895</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647 301,63</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НДС 22%</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142 406,36</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789 707,99</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2D0EFA"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473,56</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2D0EFA"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18,206</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89 761,30</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45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89 761,30</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22 440,32</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45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22 440,32</w:t>
            </w:r>
          </w:p>
        </w:tc>
      </w:tr>
      <w:tr w:rsidR="00C669F2" w:rsidRPr="00C669F2" w:rsidTr="002D0EFA">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28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30"/>
        </w:trPr>
        <w:tc>
          <w:tcPr>
            <w:tcW w:w="18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30"/>
        </w:trPr>
        <w:tc>
          <w:tcPr>
            <w:tcW w:w="18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27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54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C669F2" w:rsidRPr="00C669F2" w:rsidTr="002D0EFA">
        <w:trPr>
          <w:trHeight w:val="33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C669F2" w:rsidRPr="00C669F2" w:rsidTr="002D0EFA">
        <w:trPr>
          <w:trHeight w:val="285"/>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C669F2" w:rsidRDefault="00C669F2"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C669F2" w:rsidRDefault="00C669F2">
      <w:pPr>
        <w:spacing w:after="160" w:line="259" w:lineRule="auto"/>
        <w:rPr>
          <w:rFonts w:ascii="Tahoma" w:hAnsi="Tahoma" w:cs="Tahoma"/>
          <w:b/>
          <w:sz w:val="20"/>
          <w:szCs w:val="20"/>
        </w:rPr>
      </w:pPr>
      <w:r>
        <w:rPr>
          <w:rFonts w:ascii="Tahoma" w:hAnsi="Tahoma" w:cs="Tahoma"/>
          <w:b/>
          <w:sz w:val="20"/>
          <w:szCs w:val="20"/>
        </w:rPr>
        <w:br w:type="page"/>
      </w:r>
    </w:p>
    <w:tbl>
      <w:tblPr>
        <w:tblW w:w="5000" w:type="pct"/>
        <w:tblLook w:val="04A0" w:firstRow="1" w:lastRow="0" w:firstColumn="1" w:lastColumn="0" w:noHBand="0" w:noVBand="1"/>
      </w:tblPr>
      <w:tblGrid>
        <w:gridCol w:w="675"/>
        <w:gridCol w:w="1439"/>
        <w:gridCol w:w="581"/>
        <w:gridCol w:w="564"/>
        <w:gridCol w:w="561"/>
        <w:gridCol w:w="241"/>
        <w:gridCol w:w="241"/>
        <w:gridCol w:w="665"/>
        <w:gridCol w:w="665"/>
        <w:gridCol w:w="852"/>
        <w:gridCol w:w="886"/>
        <w:gridCol w:w="1074"/>
        <w:gridCol w:w="501"/>
        <w:gridCol w:w="665"/>
        <w:gridCol w:w="852"/>
        <w:gridCol w:w="4958"/>
      </w:tblGrid>
      <w:tr w:rsidR="00C669F2"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4"/>
                <w:szCs w:val="24"/>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Приложение № 3</w:t>
            </w:r>
          </w:p>
        </w:tc>
      </w:tr>
      <w:tr w:rsidR="002D0EFA" w:rsidRPr="00C669F2" w:rsidTr="002D0EFA">
        <w:trPr>
          <w:trHeight w:val="22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2D0EFA"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25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Наименование программного продукта</w:t>
            </w:r>
          </w:p>
        </w:tc>
        <w:tc>
          <w:tcPr>
            <w:tcW w:w="3549" w:type="pct"/>
            <w:gridSpan w:val="10"/>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ГРАНД-Смета, версия 2025.2</w:t>
            </w:r>
          </w:p>
        </w:tc>
      </w:tr>
      <w:tr w:rsidR="00C669F2" w:rsidRPr="00C669F2" w:rsidTr="002D0EFA">
        <w:trPr>
          <w:trHeight w:val="112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редакции сметных нормативов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2D0EFA">
        <w:trPr>
          <w:trHeight w:val="157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2D0EFA">
        <w:trPr>
          <w:trHeight w:val="1350"/>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Письмо Минстроя России от 21.11.2025 № 71782-ИФ/09</w:t>
            </w:r>
          </w:p>
        </w:tc>
      </w:tr>
      <w:tr w:rsidR="00C669F2" w:rsidRPr="00C669F2" w:rsidTr="002D0EFA">
        <w:trPr>
          <w:trHeight w:val="67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C669F2" w:rsidRPr="00C669F2" w:rsidTr="002D0EFA">
        <w:trPr>
          <w:trHeight w:val="22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2D0EFA">
        <w:trPr>
          <w:trHeight w:val="225"/>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56. Оренбургская область</w:t>
            </w:r>
          </w:p>
        </w:tc>
      </w:tr>
      <w:tr w:rsidR="00C669F2" w:rsidRPr="00C669F2" w:rsidTr="002D0EFA">
        <w:trPr>
          <w:trHeight w:val="300"/>
        </w:trPr>
        <w:tc>
          <w:tcPr>
            <w:tcW w:w="1451"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зоны субъекта Российской Федерации </w:t>
            </w:r>
          </w:p>
        </w:tc>
        <w:tc>
          <w:tcPr>
            <w:tcW w:w="3549"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Оренбургская область</w:t>
            </w:r>
          </w:p>
        </w:tc>
      </w:tr>
      <w:tr w:rsidR="002D0EFA" w:rsidRPr="00C669F2" w:rsidTr="002D0EFA">
        <w:trPr>
          <w:trHeight w:val="12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7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2D0EFA">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2D0EFA">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(наименование стройки)</w:t>
            </w:r>
          </w:p>
        </w:tc>
      </w:tr>
      <w:tr w:rsidR="002D0EFA" w:rsidRPr="00C669F2" w:rsidTr="002D0EFA">
        <w:trPr>
          <w:trHeight w:val="120"/>
        </w:trPr>
        <w:tc>
          <w:tcPr>
            <w:tcW w:w="18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2D0EFA">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C669F2" w:rsidRPr="00C669F2" w:rsidTr="002D0EFA">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lastRenderedPageBreak/>
              <w:t>(наименование объекта капитального строительства)</w:t>
            </w:r>
          </w:p>
        </w:tc>
      </w:tr>
      <w:tr w:rsidR="00C669F2" w:rsidRPr="00C669F2" w:rsidTr="002D0EFA">
        <w:trPr>
          <w:trHeight w:val="345"/>
        </w:trPr>
        <w:tc>
          <w:tcPr>
            <w:tcW w:w="5000" w:type="pct"/>
            <w:gridSpan w:val="16"/>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r w:rsidRPr="00C669F2">
              <w:rPr>
                <w:rFonts w:ascii="Arial" w:eastAsia="Times New Roman" w:hAnsi="Arial" w:cs="Arial"/>
                <w:b/>
                <w:bCs/>
                <w:sz w:val="28"/>
                <w:szCs w:val="28"/>
                <w:lang w:eastAsia="ru-RU"/>
              </w:rPr>
              <w:t>ЛОКАЛЬНЫЙ СМЕТНЫЙ РАСЧЕТ (СМЕТА) № 7</w:t>
            </w:r>
          </w:p>
        </w:tc>
      </w:tr>
      <w:tr w:rsidR="002D0EFA" w:rsidRPr="00C669F2" w:rsidTr="002D0EFA">
        <w:trPr>
          <w:trHeight w:val="16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2D0EFA">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Установка новых счетчиков 3 фз полукосвенного включения</w:t>
            </w:r>
          </w:p>
        </w:tc>
      </w:tr>
      <w:tr w:rsidR="00C669F2" w:rsidRPr="00C669F2" w:rsidTr="002D0EFA">
        <w:trPr>
          <w:trHeight w:val="225"/>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 xml:space="preserve"> (наименование работ и затрат)</w:t>
            </w:r>
          </w:p>
        </w:tc>
      </w:tr>
      <w:tr w:rsidR="00C669F2"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Составлен </w:t>
            </w:r>
          </w:p>
        </w:tc>
        <w:tc>
          <w:tcPr>
            <w:tcW w:w="423"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ресурсно-индексным</w:t>
            </w: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методом</w:t>
            </w: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Основание</w:t>
            </w:r>
          </w:p>
        </w:tc>
        <w:tc>
          <w:tcPr>
            <w:tcW w:w="1269" w:type="pct"/>
            <w:gridSpan w:val="5"/>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21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269" w:type="pct"/>
            <w:gridSpan w:val="5"/>
            <w:tcBorders>
              <w:top w:val="single" w:sz="4" w:space="0" w:color="auto"/>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(проектная и (или) иная техническая документация)</w:t>
            </w: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r>
      <w:tr w:rsidR="002D0EFA" w:rsidRPr="00C669F2" w:rsidTr="002D0EFA">
        <w:trPr>
          <w:trHeight w:val="19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300"/>
        </w:trPr>
        <w:tc>
          <w:tcPr>
            <w:tcW w:w="605"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Составлен(а) в текущем уровне цен </w:t>
            </w:r>
          </w:p>
        </w:tc>
        <w:tc>
          <w:tcPr>
            <w:tcW w:w="846" w:type="pct"/>
            <w:gridSpan w:val="4"/>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IV квартал 2025 года</w:t>
            </w:r>
          </w:p>
        </w:tc>
        <w:tc>
          <w:tcPr>
            <w:tcW w:w="1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19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2D0EFA" w:rsidRPr="00C669F2" w:rsidTr="002D0EFA">
        <w:trPr>
          <w:trHeight w:val="240"/>
        </w:trPr>
        <w:tc>
          <w:tcPr>
            <w:tcW w:w="605"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Сметная стоимость </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1 564,45</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в том числе:</w:t>
            </w: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строительных работ</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рабочих</w:t>
            </w: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443,23</w:t>
            </w: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монтажных работ</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1 987,28</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машинистов</w:t>
            </w: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15,40</w:t>
            </w: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оборудования</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6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рабочих</w:t>
            </w: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1 061,36</w:t>
            </w: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2D0EFA" w:rsidRPr="00C669F2" w:rsidTr="002D0EFA">
        <w:trPr>
          <w:trHeight w:val="24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прочих затрат</w:t>
            </w:r>
          </w:p>
        </w:tc>
        <w:tc>
          <w:tcPr>
            <w:tcW w:w="19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224,40</w:t>
            </w: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775" w:type="pct"/>
            <w:gridSpan w:val="3"/>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машинистов</w:t>
            </w: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35,88</w:t>
            </w: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2D0EFA" w:rsidRPr="00C669F2" w:rsidTr="002D0EFA">
        <w:trPr>
          <w:trHeight w:val="19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2D0EFA">
        <w:trPr>
          <w:trHeight w:val="225"/>
        </w:trPr>
        <w:tc>
          <w:tcPr>
            <w:tcW w:w="1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п/п</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Обоснование</w:t>
            </w:r>
          </w:p>
        </w:tc>
        <w:tc>
          <w:tcPr>
            <w:tcW w:w="958"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Наименование работ и затрат</w:t>
            </w:r>
          </w:p>
        </w:tc>
        <w:tc>
          <w:tcPr>
            <w:tcW w:w="1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Единица измерения</w:t>
            </w:r>
          </w:p>
        </w:tc>
        <w:tc>
          <w:tcPr>
            <w:tcW w:w="68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Количество</w:t>
            </w:r>
          </w:p>
        </w:tc>
        <w:tc>
          <w:tcPr>
            <w:tcW w:w="2575"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Сметная стоимость, руб.</w:t>
            </w:r>
          </w:p>
        </w:tc>
      </w:tr>
      <w:tr w:rsidR="00C669F2" w:rsidRPr="00C669F2" w:rsidTr="002D0EFA">
        <w:trPr>
          <w:trHeight w:val="45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683" w:type="pct"/>
            <w:gridSpan w:val="3"/>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575"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r>
      <w:tr w:rsidR="002D0EFA" w:rsidRPr="00C669F2" w:rsidTr="002D0EFA">
        <w:trPr>
          <w:trHeight w:val="1080"/>
        </w:trPr>
        <w:tc>
          <w:tcPr>
            <w:tcW w:w="182"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58"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79"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7"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w:t>
            </w:r>
          </w:p>
        </w:tc>
        <w:tc>
          <w:tcPr>
            <w:tcW w:w="238"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248"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с учетом коэффициентов</w:t>
            </w:r>
          </w:p>
        </w:tc>
        <w:tc>
          <w:tcPr>
            <w:tcW w:w="312"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базисном уровне цен</w:t>
            </w:r>
          </w:p>
        </w:tc>
        <w:tc>
          <w:tcPr>
            <w:tcW w:w="214"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индекс</w:t>
            </w:r>
          </w:p>
        </w:tc>
        <w:tc>
          <w:tcPr>
            <w:tcW w:w="312"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текущем уровне цен</w:t>
            </w:r>
          </w:p>
        </w:tc>
        <w:tc>
          <w:tcPr>
            <w:tcW w:w="239"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1497"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в текущем уровне цен</w:t>
            </w:r>
          </w:p>
        </w:tc>
      </w:tr>
      <w:tr w:rsidR="002D0EFA" w:rsidRPr="00C669F2" w:rsidTr="002D0EFA">
        <w:trPr>
          <w:trHeight w:val="270"/>
        </w:trPr>
        <w:tc>
          <w:tcPr>
            <w:tcW w:w="182" w:type="pct"/>
            <w:tcBorders>
              <w:top w:val="nil"/>
              <w:left w:val="single" w:sz="4" w:space="0" w:color="auto"/>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w:t>
            </w:r>
          </w:p>
        </w:tc>
        <w:tc>
          <w:tcPr>
            <w:tcW w:w="423"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w:t>
            </w:r>
          </w:p>
        </w:tc>
        <w:tc>
          <w:tcPr>
            <w:tcW w:w="958" w:type="pct"/>
            <w:gridSpan w:val="5"/>
            <w:tcBorders>
              <w:top w:val="single" w:sz="4" w:space="0" w:color="auto"/>
              <w:left w:val="nil"/>
              <w:bottom w:val="single" w:sz="4" w:space="0" w:color="auto"/>
              <w:right w:val="single" w:sz="4" w:space="0" w:color="000000"/>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w:t>
            </w:r>
          </w:p>
        </w:tc>
        <w:tc>
          <w:tcPr>
            <w:tcW w:w="197"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w:t>
            </w:r>
          </w:p>
        </w:tc>
        <w:tc>
          <w:tcPr>
            <w:tcW w:w="238"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w:t>
            </w:r>
          </w:p>
        </w:tc>
        <w:tc>
          <w:tcPr>
            <w:tcW w:w="248"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w:t>
            </w:r>
          </w:p>
        </w:tc>
        <w:tc>
          <w:tcPr>
            <w:tcW w:w="312"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w:t>
            </w:r>
          </w:p>
        </w:tc>
        <w:tc>
          <w:tcPr>
            <w:tcW w:w="214"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9</w:t>
            </w:r>
          </w:p>
        </w:tc>
        <w:tc>
          <w:tcPr>
            <w:tcW w:w="312"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10</w:t>
            </w:r>
          </w:p>
        </w:tc>
        <w:tc>
          <w:tcPr>
            <w:tcW w:w="239"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11</w:t>
            </w:r>
          </w:p>
        </w:tc>
        <w:tc>
          <w:tcPr>
            <w:tcW w:w="1497"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w:t>
            </w:r>
          </w:p>
        </w:tc>
      </w:tr>
      <w:tr w:rsidR="00C669F2" w:rsidRPr="00C669F2" w:rsidTr="002D0EFA">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1. Установка новых счетчиков 3 фз полукосвенного включения</w:t>
            </w:r>
          </w:p>
        </w:tc>
      </w:tr>
      <w:tr w:rsidR="00C669F2" w:rsidRPr="00C669F2" w:rsidTr="002D0EFA">
        <w:trPr>
          <w:trHeight w:val="465"/>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lastRenderedPageBreak/>
              <w:t>1</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ГЭСНм08-03-573-04</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2 710,38</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271 037,57</w:t>
            </w:r>
          </w:p>
        </w:tc>
      </w:tr>
      <w:tr w:rsidR="00C669F2" w:rsidRPr="00C669F2" w:rsidTr="002D0EFA">
        <w:trPr>
          <w:trHeight w:val="465"/>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ГЭСНм08-03-600-02</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Счетчики, устанавливаемые на готовом основании: трехфазные</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767,00</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76 699,55</w:t>
            </w:r>
          </w:p>
        </w:tc>
      </w:tr>
      <w:tr w:rsidR="00C669F2" w:rsidRPr="00C669F2" w:rsidTr="002D0EFA">
        <w:trPr>
          <w:trHeight w:val="465"/>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ГЭСНм08-02-405-01</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 м</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31 378,42</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282 405,81</w:t>
            </w:r>
          </w:p>
        </w:tc>
      </w:tr>
      <w:tr w:rsidR="00C669F2" w:rsidRPr="00C669F2" w:rsidTr="002D0EFA">
        <w:trPr>
          <w:trHeight w:val="69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ГЭСНм08-03-545-01</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Коробка (ящик) с зажимами для кабелей и проводов сечением до 6 мм2, устанавливаемая на конструкции на стене или колонне, количество зажимов: до 10</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3 536,85</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353 685,24</w:t>
            </w:r>
          </w:p>
        </w:tc>
      </w:tr>
      <w:tr w:rsidR="00C669F2" w:rsidRPr="00C669F2" w:rsidTr="002D0EFA">
        <w:trPr>
          <w:trHeight w:val="30"/>
        </w:trPr>
        <w:tc>
          <w:tcPr>
            <w:tcW w:w="182"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1 Установка новых счетчиков 3 фз полукосвенного включения</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983 828,17</w:t>
            </w:r>
          </w:p>
        </w:tc>
      </w:tr>
      <w:tr w:rsidR="00C669F2" w:rsidRPr="00C669F2" w:rsidTr="002D0EFA">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2. ПНР</w:t>
            </w:r>
          </w:p>
        </w:tc>
      </w:tr>
      <w:tr w:rsidR="00C669F2" w:rsidRPr="00C669F2" w:rsidTr="002D0EFA">
        <w:trPr>
          <w:trHeight w:val="465"/>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ГЭСНп01-10-001-01</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сигнал</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450"/>
        </w:trPr>
        <w:tc>
          <w:tcPr>
            <w:tcW w:w="182" w:type="pct"/>
            <w:tcBorders>
              <w:top w:val="nil"/>
              <w:left w:val="single" w:sz="4" w:space="0" w:color="auto"/>
              <w:bottom w:val="nil"/>
              <w:right w:val="nil"/>
            </w:tcBorders>
            <w:shd w:val="clear" w:color="auto" w:fill="auto"/>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808,48</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80 848,32</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lastRenderedPageBreak/>
              <w:t>6</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ГЭСНп01-11-026-02</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Снятие, обработка и анализ: векторных диаграмм</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450"/>
        </w:trPr>
        <w:tc>
          <w:tcPr>
            <w:tcW w:w="182" w:type="pct"/>
            <w:tcBorders>
              <w:top w:val="nil"/>
              <w:left w:val="single" w:sz="4" w:space="0" w:color="auto"/>
              <w:bottom w:val="nil"/>
              <w:right w:val="nil"/>
            </w:tcBorders>
            <w:shd w:val="clear" w:color="auto" w:fill="auto"/>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Приказ от 04.09.2019 № 507/пр п.7.4</w:t>
            </w:r>
          </w:p>
        </w:tc>
        <w:tc>
          <w:tcPr>
            <w:tcW w:w="4395" w:type="pct"/>
            <w:gridSpan w:val="14"/>
            <w:tcBorders>
              <w:top w:val="nil"/>
              <w:left w:val="nil"/>
              <w:bottom w:val="nil"/>
              <w:right w:val="single" w:sz="4" w:space="0" w:color="000000"/>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1 435,55</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143 554,87</w:t>
            </w:r>
          </w:p>
        </w:tc>
      </w:tr>
      <w:tr w:rsidR="00C669F2" w:rsidRPr="00C669F2" w:rsidTr="002D0EFA">
        <w:trPr>
          <w:trHeight w:val="30"/>
        </w:trPr>
        <w:tc>
          <w:tcPr>
            <w:tcW w:w="182"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2 ПНР</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224 403,19</w:t>
            </w:r>
          </w:p>
        </w:tc>
      </w:tr>
      <w:tr w:rsidR="00C669F2" w:rsidRPr="00C669F2" w:rsidTr="002D0EFA">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3. Сопутствующие материалы</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Провод ПуВнг(А)-LS 1х2.5 Ж/З 450/750В</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200</w:t>
            </w: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200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28,00</w:t>
            </w: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5 600,00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5 600,00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8</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Кабель КВВГЭнг(А)-LS 10х2.5 0.66кВ (м)</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296,50</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148 250,00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148 250,00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Коробка клеммная испытательная переходная ККИ1-1 EKF</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372,66</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37 266,00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37 266,00</w:t>
            </w:r>
          </w:p>
        </w:tc>
      </w:tr>
      <w:tr w:rsidR="00C669F2" w:rsidRPr="00C669F2" w:rsidTr="002D0EFA">
        <w:trPr>
          <w:trHeight w:val="465"/>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Щит с монтажной панелью ЩМПг- 50.40.22 (ЩРНМ-2) IP54 EKF PROxima</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7 991,38</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799 138,00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799 138,00</w:t>
            </w:r>
          </w:p>
        </w:tc>
      </w:tr>
      <w:tr w:rsidR="00C669F2" w:rsidRPr="00C669F2" w:rsidTr="002D0EFA">
        <w:trPr>
          <w:trHeight w:val="300"/>
        </w:trPr>
        <w:tc>
          <w:tcPr>
            <w:tcW w:w="182"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11</w:t>
            </w:r>
          </w:p>
        </w:tc>
        <w:tc>
          <w:tcPr>
            <w:tcW w:w="42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Провод ПуВнг(А)-LS 1х6 Ж/З 450/750В</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200</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200</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66,00</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13 200,00</w:t>
            </w:r>
          </w:p>
        </w:tc>
      </w:tr>
      <w:tr w:rsidR="00C669F2" w:rsidRPr="00C669F2" w:rsidTr="002D0EFA">
        <w:trPr>
          <w:trHeight w:val="300"/>
        </w:trPr>
        <w:tc>
          <w:tcPr>
            <w:tcW w:w="182"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8"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97"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13 200,00</w:t>
            </w:r>
          </w:p>
        </w:tc>
      </w:tr>
      <w:tr w:rsidR="00C669F2" w:rsidRPr="00C669F2" w:rsidTr="002D0EFA">
        <w:trPr>
          <w:trHeight w:val="30"/>
        </w:trPr>
        <w:tc>
          <w:tcPr>
            <w:tcW w:w="182"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3 Сопутствующие материалы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1 003 454,00</w:t>
            </w:r>
          </w:p>
        </w:tc>
      </w:tr>
      <w:tr w:rsidR="002D0EFA" w:rsidRPr="00C669F2" w:rsidTr="002D0EFA">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3"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12"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79"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7"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2"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Итоги по смете: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прямые затраты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1 573 522,11</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рабочих</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443 230,37</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Эксплуатация машин</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32 262,28</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15 397,69</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1 082 631,77</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Монтажные работы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1 987 282,17</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lastRenderedPageBreak/>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336 371,71</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эксплуатация машин и механизмов</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32 262,28</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машинистов (Отм)</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15 397,69</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1 082 631,77</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341 216,32</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179 402,40</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Прочие затраты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224 403,19</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Пусконаладочные работы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224 403,19</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106 858,66</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накладные расходы</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79 075,41</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сметная прибыль</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38 469,12</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2 211 685,36</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ФОТ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458 628,06</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накладные расходы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420 291,73</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сметная прибыль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217 871,52</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Коэффициент снижения сметной стоимости  0,5798</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1 282 335,17</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НДС 22%</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282 113,74</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смете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1 564 448,91</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справочно:</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2D0EFA"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Затраты труда рабочих</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1061,36</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2D0EFA"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572" w:type="pct"/>
            <w:gridSpan w:val="8"/>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Затраты труда машинистов</w:t>
            </w: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35,88</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ПНР "вхолостую"</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179 522,55</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45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421/пр_2020_прил.8_п.1_гр.6</w:t>
            </w:r>
          </w:p>
        </w:tc>
        <w:tc>
          <w:tcPr>
            <w:tcW w:w="958" w:type="pct"/>
            <w:gridSpan w:val="5"/>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179 522,55</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ПНР "под нагрузкой"</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44 880,64</w:t>
            </w:r>
          </w:p>
        </w:tc>
      </w:tr>
      <w:tr w:rsidR="00C669F2" w:rsidRPr="00C669F2" w:rsidTr="002D0EFA">
        <w:trPr>
          <w:trHeight w:val="30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98"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2D0EFA">
        <w:trPr>
          <w:trHeight w:val="450"/>
        </w:trPr>
        <w:tc>
          <w:tcPr>
            <w:tcW w:w="182"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421/пр_2020_прил.8_п.1_гр.7</w:t>
            </w:r>
          </w:p>
        </w:tc>
        <w:tc>
          <w:tcPr>
            <w:tcW w:w="958" w:type="pct"/>
            <w:gridSpan w:val="5"/>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Электротехнические устройства</w:t>
            </w: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w:t>
            </w: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20</w:t>
            </w:r>
          </w:p>
        </w:tc>
        <w:tc>
          <w:tcPr>
            <w:tcW w:w="312"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44 880,64</w:t>
            </w:r>
          </w:p>
        </w:tc>
      </w:tr>
      <w:tr w:rsidR="00C669F2" w:rsidRPr="00C669F2" w:rsidTr="002D0EFA">
        <w:trPr>
          <w:trHeight w:val="30"/>
        </w:trPr>
        <w:tc>
          <w:tcPr>
            <w:tcW w:w="182"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2" w:type="pct"/>
            <w:tcBorders>
              <w:top w:val="nil"/>
              <w:left w:val="nil"/>
              <w:bottom w:val="single" w:sz="4" w:space="0" w:color="auto"/>
              <w:right w:val="nil"/>
            </w:tcBorders>
            <w:shd w:val="clear" w:color="auto" w:fill="auto"/>
            <w:noWrap/>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9"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497" w:type="pct"/>
            <w:tcBorders>
              <w:top w:val="nil"/>
              <w:left w:val="nil"/>
              <w:bottom w:val="single" w:sz="4" w:space="0" w:color="auto"/>
              <w:right w:val="single" w:sz="4" w:space="0" w:color="auto"/>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2D0EFA">
        <w:trPr>
          <w:trHeight w:val="285"/>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p>
        </w:tc>
        <w:tc>
          <w:tcPr>
            <w:tcW w:w="423"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Составил:</w:t>
            </w:r>
          </w:p>
        </w:tc>
        <w:tc>
          <w:tcPr>
            <w:tcW w:w="1137"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30"/>
        </w:trPr>
        <w:tc>
          <w:tcPr>
            <w:tcW w:w="18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0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Проверил:</w:t>
            </w:r>
          </w:p>
        </w:tc>
        <w:tc>
          <w:tcPr>
            <w:tcW w:w="1137"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22"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330"/>
        </w:trPr>
        <w:tc>
          <w:tcPr>
            <w:tcW w:w="18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59"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3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49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2D0EFA" w:rsidRPr="00C669F2" w:rsidTr="002D0EFA">
        <w:trPr>
          <w:trHeight w:val="270"/>
        </w:trPr>
        <w:tc>
          <w:tcPr>
            <w:tcW w:w="18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9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2D0EFA">
        <w:trPr>
          <w:trHeight w:val="54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C669F2" w:rsidRPr="00C669F2" w:rsidTr="002D0EFA">
        <w:trPr>
          <w:trHeight w:val="33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C669F2" w:rsidRPr="00C669F2" w:rsidTr="002D0EFA">
        <w:trPr>
          <w:trHeight w:val="285"/>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C669F2" w:rsidRDefault="00C669F2"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C669F2" w:rsidRDefault="00C669F2">
      <w:pPr>
        <w:spacing w:after="160" w:line="259" w:lineRule="auto"/>
        <w:rPr>
          <w:rFonts w:ascii="Tahoma" w:hAnsi="Tahoma" w:cs="Tahoma"/>
          <w:b/>
          <w:sz w:val="20"/>
          <w:szCs w:val="20"/>
        </w:rPr>
      </w:pPr>
      <w:r>
        <w:rPr>
          <w:rFonts w:ascii="Tahoma" w:hAnsi="Tahoma" w:cs="Tahoma"/>
          <w:b/>
          <w:sz w:val="20"/>
          <w:szCs w:val="20"/>
        </w:rPr>
        <w:br w:type="page"/>
      </w:r>
    </w:p>
    <w:tbl>
      <w:tblPr>
        <w:tblW w:w="5000" w:type="pct"/>
        <w:tblLook w:val="04A0" w:firstRow="1" w:lastRow="0" w:firstColumn="1" w:lastColumn="0" w:noHBand="0" w:noVBand="1"/>
      </w:tblPr>
      <w:tblGrid>
        <w:gridCol w:w="671"/>
        <w:gridCol w:w="1427"/>
        <w:gridCol w:w="577"/>
        <w:gridCol w:w="560"/>
        <w:gridCol w:w="557"/>
        <w:gridCol w:w="241"/>
        <w:gridCol w:w="241"/>
        <w:gridCol w:w="777"/>
        <w:gridCol w:w="661"/>
        <w:gridCol w:w="846"/>
        <w:gridCol w:w="880"/>
        <w:gridCol w:w="1064"/>
        <w:gridCol w:w="498"/>
        <w:gridCol w:w="661"/>
        <w:gridCol w:w="846"/>
        <w:gridCol w:w="4913"/>
      </w:tblGrid>
      <w:tr w:rsidR="00C669F2" w:rsidRPr="00C669F2" w:rsidTr="00721588">
        <w:trPr>
          <w:trHeight w:val="30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4"/>
                <w:szCs w:val="24"/>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Приложение № 3</w:t>
            </w:r>
          </w:p>
        </w:tc>
      </w:tr>
      <w:tr w:rsidR="00721588" w:rsidRPr="00C669F2" w:rsidTr="00721588">
        <w:trPr>
          <w:trHeight w:val="225"/>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721588" w:rsidRPr="00C669F2" w:rsidTr="00721588">
        <w:trPr>
          <w:trHeight w:val="30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255"/>
        </w:trPr>
        <w:tc>
          <w:tcPr>
            <w:tcW w:w="1440"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Наименование программного продукта</w:t>
            </w:r>
          </w:p>
        </w:tc>
        <w:tc>
          <w:tcPr>
            <w:tcW w:w="3560" w:type="pct"/>
            <w:gridSpan w:val="10"/>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ГРАНД-Смета, версия 2025.2</w:t>
            </w:r>
          </w:p>
        </w:tc>
      </w:tr>
      <w:tr w:rsidR="00C669F2" w:rsidRPr="00C669F2" w:rsidTr="00721588">
        <w:trPr>
          <w:trHeight w:val="1125"/>
        </w:trPr>
        <w:tc>
          <w:tcPr>
            <w:tcW w:w="1440"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редакции сметных нормативов  </w:t>
            </w:r>
          </w:p>
        </w:tc>
        <w:tc>
          <w:tcPr>
            <w:tcW w:w="3560"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721588">
        <w:trPr>
          <w:trHeight w:val="1575"/>
        </w:trPr>
        <w:tc>
          <w:tcPr>
            <w:tcW w:w="1440"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60"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721588">
        <w:trPr>
          <w:trHeight w:val="1350"/>
        </w:trPr>
        <w:tc>
          <w:tcPr>
            <w:tcW w:w="1440"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60"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Письмо Минстроя России от 21.11.2025 № 71782-ИФ/09</w:t>
            </w:r>
          </w:p>
        </w:tc>
      </w:tr>
      <w:tr w:rsidR="00C669F2" w:rsidRPr="00C669F2" w:rsidTr="00721588">
        <w:trPr>
          <w:trHeight w:val="675"/>
        </w:trPr>
        <w:tc>
          <w:tcPr>
            <w:tcW w:w="1440"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60"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C669F2" w:rsidRPr="00C669F2" w:rsidTr="00721588">
        <w:trPr>
          <w:trHeight w:val="225"/>
        </w:trPr>
        <w:tc>
          <w:tcPr>
            <w:tcW w:w="1440"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60"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721588">
        <w:trPr>
          <w:trHeight w:val="225"/>
        </w:trPr>
        <w:tc>
          <w:tcPr>
            <w:tcW w:w="1440"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субъекта Российской Федерации </w:t>
            </w:r>
          </w:p>
        </w:tc>
        <w:tc>
          <w:tcPr>
            <w:tcW w:w="3560"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56. Оренбургская область</w:t>
            </w:r>
          </w:p>
        </w:tc>
      </w:tr>
      <w:tr w:rsidR="00C669F2" w:rsidRPr="00C669F2" w:rsidTr="00721588">
        <w:trPr>
          <w:trHeight w:val="300"/>
        </w:trPr>
        <w:tc>
          <w:tcPr>
            <w:tcW w:w="1440"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зоны субъекта Российской Федерации </w:t>
            </w:r>
          </w:p>
        </w:tc>
        <w:tc>
          <w:tcPr>
            <w:tcW w:w="3560"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Оренбургская область</w:t>
            </w:r>
          </w:p>
        </w:tc>
      </w:tr>
      <w:tr w:rsidR="00721588" w:rsidRPr="00C669F2" w:rsidTr="00721588">
        <w:trPr>
          <w:trHeight w:val="12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4"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10"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10"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48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721588">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721588">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(наименование стройки)</w:t>
            </w:r>
          </w:p>
        </w:tc>
      </w:tr>
      <w:tr w:rsidR="00721588" w:rsidRPr="00C669F2" w:rsidTr="00721588">
        <w:trPr>
          <w:trHeight w:val="120"/>
        </w:trPr>
        <w:tc>
          <w:tcPr>
            <w:tcW w:w="18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420"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721588">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C669F2" w:rsidRPr="00C669F2" w:rsidTr="00721588">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lastRenderedPageBreak/>
              <w:t>(наименование объекта капитального строительства)</w:t>
            </w:r>
          </w:p>
        </w:tc>
      </w:tr>
      <w:tr w:rsidR="00C669F2" w:rsidRPr="00C669F2" w:rsidTr="00721588">
        <w:trPr>
          <w:trHeight w:val="345"/>
        </w:trPr>
        <w:tc>
          <w:tcPr>
            <w:tcW w:w="5000" w:type="pct"/>
            <w:gridSpan w:val="16"/>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r w:rsidRPr="00C669F2">
              <w:rPr>
                <w:rFonts w:ascii="Arial" w:eastAsia="Times New Roman" w:hAnsi="Arial" w:cs="Arial"/>
                <w:b/>
                <w:bCs/>
                <w:sz w:val="28"/>
                <w:szCs w:val="28"/>
                <w:lang w:eastAsia="ru-RU"/>
              </w:rPr>
              <w:t>ЛОКАЛЬНЫЙ СМЕТНЫЙ РАСЧЕТ (СМЕТА) № 8</w:t>
            </w:r>
          </w:p>
        </w:tc>
      </w:tr>
      <w:tr w:rsidR="00721588" w:rsidRPr="00C669F2" w:rsidTr="00721588">
        <w:trPr>
          <w:trHeight w:val="165"/>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721588">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Установка новых счетчиков 1 фз  с выносом</w:t>
            </w:r>
          </w:p>
        </w:tc>
      </w:tr>
      <w:tr w:rsidR="00C669F2" w:rsidRPr="00C669F2" w:rsidTr="00721588">
        <w:trPr>
          <w:trHeight w:val="225"/>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 xml:space="preserve"> (наименование работ и затрат)</w:t>
            </w:r>
          </w:p>
        </w:tc>
      </w:tr>
      <w:tr w:rsidR="00C669F2" w:rsidRPr="00C669F2" w:rsidTr="00721588">
        <w:trPr>
          <w:trHeight w:val="24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Составлен </w:t>
            </w:r>
          </w:p>
        </w:tc>
        <w:tc>
          <w:tcPr>
            <w:tcW w:w="420"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ресурсно-индексным</w:t>
            </w: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методом</w:t>
            </w: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30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Основание</w:t>
            </w:r>
          </w:p>
        </w:tc>
        <w:tc>
          <w:tcPr>
            <w:tcW w:w="1259" w:type="pct"/>
            <w:gridSpan w:val="5"/>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21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259" w:type="pct"/>
            <w:gridSpan w:val="5"/>
            <w:tcBorders>
              <w:top w:val="single" w:sz="4" w:space="0" w:color="auto"/>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(проектная и (или) иная техническая документация)</w:t>
            </w: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r>
      <w:tr w:rsidR="00721588" w:rsidRPr="00C669F2" w:rsidTr="00721588">
        <w:trPr>
          <w:trHeight w:val="195"/>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300"/>
        </w:trPr>
        <w:tc>
          <w:tcPr>
            <w:tcW w:w="60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Составлен(а) в текущем уровне цен </w:t>
            </w:r>
          </w:p>
        </w:tc>
        <w:tc>
          <w:tcPr>
            <w:tcW w:w="840" w:type="pct"/>
            <w:gridSpan w:val="4"/>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IV квартал 2025 года</w:t>
            </w:r>
          </w:p>
        </w:tc>
        <w:tc>
          <w:tcPr>
            <w:tcW w:w="11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195"/>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721588" w:rsidRPr="00C669F2" w:rsidTr="00721588">
        <w:trPr>
          <w:trHeight w:val="240"/>
        </w:trPr>
        <w:tc>
          <w:tcPr>
            <w:tcW w:w="60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Сметная стоимость </w:t>
            </w:r>
          </w:p>
        </w:tc>
        <w:tc>
          <w:tcPr>
            <w:tcW w:w="19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3 564,11</w:t>
            </w:r>
          </w:p>
        </w:tc>
        <w:tc>
          <w:tcPr>
            <w:tcW w:w="19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24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в том числе:</w:t>
            </w: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24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строительных работ</w:t>
            </w:r>
          </w:p>
        </w:tc>
        <w:tc>
          <w:tcPr>
            <w:tcW w:w="19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255,67</w:t>
            </w:r>
          </w:p>
        </w:tc>
        <w:tc>
          <w:tcPr>
            <w:tcW w:w="19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57"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рабочих</w:t>
            </w: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0"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690,69</w:t>
            </w:r>
          </w:p>
        </w:tc>
        <w:tc>
          <w:tcPr>
            <w:tcW w:w="148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721588" w:rsidRPr="00C669F2" w:rsidTr="00721588">
        <w:trPr>
          <w:trHeight w:val="24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монтажных работ</w:t>
            </w:r>
          </w:p>
        </w:tc>
        <w:tc>
          <w:tcPr>
            <w:tcW w:w="19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2 931,93</w:t>
            </w:r>
          </w:p>
        </w:tc>
        <w:tc>
          <w:tcPr>
            <w:tcW w:w="19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57"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машинистов</w:t>
            </w: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0"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44,01</w:t>
            </w:r>
          </w:p>
        </w:tc>
        <w:tc>
          <w:tcPr>
            <w:tcW w:w="148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721588" w:rsidRPr="00C669F2" w:rsidTr="00721588">
        <w:trPr>
          <w:trHeight w:val="24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оборудования</w:t>
            </w:r>
          </w:p>
        </w:tc>
        <w:tc>
          <w:tcPr>
            <w:tcW w:w="19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57"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рабочих</w:t>
            </w: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0"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1 739,79</w:t>
            </w: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721588" w:rsidRPr="00C669F2" w:rsidTr="00721588">
        <w:trPr>
          <w:trHeight w:val="24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прочих затрат</w:t>
            </w:r>
          </w:p>
        </w:tc>
        <w:tc>
          <w:tcPr>
            <w:tcW w:w="19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121,27</w:t>
            </w:r>
          </w:p>
        </w:tc>
        <w:tc>
          <w:tcPr>
            <w:tcW w:w="192"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769" w:type="pct"/>
            <w:gridSpan w:val="3"/>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машинистов</w:t>
            </w:r>
          </w:p>
        </w:tc>
        <w:tc>
          <w:tcPr>
            <w:tcW w:w="310"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106,72</w:t>
            </w: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721588" w:rsidRPr="00C669F2" w:rsidTr="00721588">
        <w:trPr>
          <w:trHeight w:val="195"/>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721588">
        <w:trPr>
          <w:trHeight w:val="225"/>
        </w:trPr>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п/п</w:t>
            </w:r>
          </w:p>
        </w:tc>
        <w:tc>
          <w:tcPr>
            <w:tcW w:w="42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Обоснование</w:t>
            </w:r>
          </w:p>
        </w:tc>
        <w:tc>
          <w:tcPr>
            <w:tcW w:w="951"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Наименование работ и затрат</w:t>
            </w:r>
          </w:p>
        </w:tc>
        <w:tc>
          <w:tcPr>
            <w:tcW w:w="2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Единица измерения</w:t>
            </w:r>
          </w:p>
        </w:tc>
        <w:tc>
          <w:tcPr>
            <w:tcW w:w="6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Количество</w:t>
            </w:r>
          </w:p>
        </w:tc>
        <w:tc>
          <w:tcPr>
            <w:tcW w:w="2556"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Сметная стоимость, руб.</w:t>
            </w:r>
          </w:p>
        </w:tc>
      </w:tr>
      <w:tr w:rsidR="00C669F2" w:rsidRPr="00C669F2" w:rsidTr="00721588">
        <w:trPr>
          <w:trHeight w:val="450"/>
        </w:trPr>
        <w:tc>
          <w:tcPr>
            <w:tcW w:w="181"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420"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51"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14"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678" w:type="pct"/>
            <w:gridSpan w:val="3"/>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556"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r>
      <w:tr w:rsidR="00721588" w:rsidRPr="00C669F2" w:rsidTr="00721588">
        <w:trPr>
          <w:trHeight w:val="1080"/>
        </w:trPr>
        <w:tc>
          <w:tcPr>
            <w:tcW w:w="181"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420"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51"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14"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5"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w:t>
            </w:r>
          </w:p>
        </w:tc>
        <w:tc>
          <w:tcPr>
            <w:tcW w:w="236"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247"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с учетом коэффициентов</w:t>
            </w:r>
          </w:p>
        </w:tc>
        <w:tc>
          <w:tcPr>
            <w:tcW w:w="310"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базисном уровне цен</w:t>
            </w:r>
          </w:p>
        </w:tc>
        <w:tc>
          <w:tcPr>
            <w:tcW w:w="213"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индекс</w:t>
            </w:r>
          </w:p>
        </w:tc>
        <w:tc>
          <w:tcPr>
            <w:tcW w:w="310"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текущем уровне цен</w:t>
            </w:r>
          </w:p>
        </w:tc>
        <w:tc>
          <w:tcPr>
            <w:tcW w:w="237"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1486"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в текущем уровне цен</w:t>
            </w:r>
          </w:p>
        </w:tc>
      </w:tr>
      <w:tr w:rsidR="00721588" w:rsidRPr="00C669F2" w:rsidTr="00721588">
        <w:trPr>
          <w:trHeight w:val="27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w:t>
            </w:r>
          </w:p>
        </w:tc>
        <w:tc>
          <w:tcPr>
            <w:tcW w:w="420"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w:t>
            </w:r>
          </w:p>
        </w:tc>
        <w:tc>
          <w:tcPr>
            <w:tcW w:w="951" w:type="pct"/>
            <w:gridSpan w:val="5"/>
            <w:tcBorders>
              <w:top w:val="single" w:sz="4" w:space="0" w:color="auto"/>
              <w:left w:val="nil"/>
              <w:bottom w:val="single" w:sz="4" w:space="0" w:color="auto"/>
              <w:right w:val="single" w:sz="4" w:space="0" w:color="000000"/>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w:t>
            </w:r>
          </w:p>
        </w:tc>
        <w:tc>
          <w:tcPr>
            <w:tcW w:w="214"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w:t>
            </w:r>
          </w:p>
        </w:tc>
        <w:tc>
          <w:tcPr>
            <w:tcW w:w="195"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w:t>
            </w:r>
          </w:p>
        </w:tc>
        <w:tc>
          <w:tcPr>
            <w:tcW w:w="236"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w:t>
            </w:r>
          </w:p>
        </w:tc>
        <w:tc>
          <w:tcPr>
            <w:tcW w:w="247"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w:t>
            </w:r>
          </w:p>
        </w:tc>
        <w:tc>
          <w:tcPr>
            <w:tcW w:w="310"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w:t>
            </w:r>
          </w:p>
        </w:tc>
        <w:tc>
          <w:tcPr>
            <w:tcW w:w="213"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9</w:t>
            </w:r>
          </w:p>
        </w:tc>
        <w:tc>
          <w:tcPr>
            <w:tcW w:w="310"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10</w:t>
            </w:r>
          </w:p>
        </w:tc>
        <w:tc>
          <w:tcPr>
            <w:tcW w:w="237"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11</w:t>
            </w:r>
          </w:p>
        </w:tc>
        <w:tc>
          <w:tcPr>
            <w:tcW w:w="1486"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w:t>
            </w:r>
          </w:p>
        </w:tc>
      </w:tr>
      <w:tr w:rsidR="00C669F2" w:rsidRPr="00C669F2" w:rsidTr="00721588">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1. Установка новых счетчиков 1 фз  с выносом</w:t>
            </w:r>
          </w:p>
        </w:tc>
      </w:tr>
      <w:tr w:rsidR="00C669F2" w:rsidRPr="00C669F2" w:rsidTr="00721588">
        <w:trPr>
          <w:trHeight w:val="465"/>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lastRenderedPageBreak/>
              <w:t>1</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ГЭСНм08-03-573-04</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236"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2 710,38</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406 556,38</w:t>
            </w:r>
          </w:p>
        </w:tc>
      </w:tr>
      <w:tr w:rsidR="00C669F2" w:rsidRPr="00C669F2" w:rsidTr="00721588">
        <w:trPr>
          <w:trHeight w:val="465"/>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ГЭСНм08-03-600-01</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Счетчики, устанавливаемые на готовом основании: однофазные</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337,61</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50 641,29</w:t>
            </w:r>
          </w:p>
        </w:tc>
      </w:tr>
      <w:tr w:rsidR="00C669F2" w:rsidRPr="00C669F2" w:rsidTr="00721588">
        <w:trPr>
          <w:trHeight w:val="30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ГЭСНм08-03-575-01</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Прибор или аппарат</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300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300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1 057,08</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317 123,67</w:t>
            </w:r>
          </w:p>
        </w:tc>
      </w:tr>
      <w:tr w:rsidR="00C669F2" w:rsidRPr="00C669F2" w:rsidTr="00721588">
        <w:trPr>
          <w:trHeight w:val="30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ГЭСНм08-03-576-01</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Монтажная рейка</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 м</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0,3</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0,3</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25 836,97</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7 751,09</w:t>
            </w:r>
          </w:p>
        </w:tc>
      </w:tr>
      <w:tr w:rsidR="00C669F2" w:rsidRPr="00C669F2" w:rsidTr="00721588">
        <w:trPr>
          <w:trHeight w:val="69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5</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ГЭСНм08-02-409-09</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 м</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21</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21</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14 496,64</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304 429,51</w:t>
            </w:r>
          </w:p>
        </w:tc>
      </w:tr>
      <w:tr w:rsidR="00C669F2" w:rsidRPr="00C669F2" w:rsidTr="00721588">
        <w:trPr>
          <w:trHeight w:val="915"/>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6</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ГЭСНм08-02-412-04</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35 мм2</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 м</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21</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21</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9 450,80</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198 466,82</w:t>
            </w:r>
          </w:p>
        </w:tc>
      </w:tr>
      <w:tr w:rsidR="00C669F2" w:rsidRPr="00C669F2" w:rsidTr="00721588">
        <w:trPr>
          <w:trHeight w:val="69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ГЭСН33-04-013-07</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xml:space="preserve">Устройство ответвлений от ВЛИ-0,38 кВ к зданиям при количестве проводов в ответвлении 2: с </w:t>
            </w:r>
            <w:r w:rsidRPr="00C669F2">
              <w:rPr>
                <w:rFonts w:ascii="Arial" w:eastAsia="Times New Roman" w:hAnsi="Arial" w:cs="Arial"/>
                <w:b/>
                <w:bCs/>
                <w:color w:val="000000"/>
                <w:sz w:val="16"/>
                <w:szCs w:val="16"/>
                <w:lang w:eastAsia="ru-RU"/>
              </w:rPr>
              <w:lastRenderedPageBreak/>
              <w:t>использованием автогидроподъемника</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lastRenderedPageBreak/>
              <w:t>ответвление</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1 704,46</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255 668,98</w:t>
            </w:r>
          </w:p>
        </w:tc>
      </w:tr>
      <w:tr w:rsidR="00C669F2" w:rsidRPr="00C669F2" w:rsidTr="00721588">
        <w:trPr>
          <w:trHeight w:val="465"/>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8</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ГЭСНм08-02-405-01</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Провод по установленным стальным конструкциям и панелям, сечение: до 16 мм2</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 м</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31 378,41</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47 067,61</w:t>
            </w:r>
          </w:p>
        </w:tc>
      </w:tr>
      <w:tr w:rsidR="00C669F2" w:rsidRPr="00C669F2" w:rsidTr="00721588">
        <w:trPr>
          <w:trHeight w:val="465"/>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ГЭСНм08-02-144-03</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Присоединение к зажимам жил проводов или кабелей сечением: до 16 мм2 (прим. - монтаж наконечников)</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100 шт</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18</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18</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11 800,98</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212 417,58</w:t>
            </w:r>
          </w:p>
        </w:tc>
      </w:tr>
      <w:tr w:rsidR="00C669F2" w:rsidRPr="00C669F2" w:rsidTr="00721588">
        <w:trPr>
          <w:trHeight w:val="30"/>
        </w:trPr>
        <w:tc>
          <w:tcPr>
            <w:tcW w:w="181"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86"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1 Установка новых счетчиков 1 фз  с выносом</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1 800 122,93</w:t>
            </w:r>
          </w:p>
        </w:tc>
      </w:tr>
      <w:tr w:rsidR="00C669F2" w:rsidRPr="00C669F2" w:rsidTr="00721588">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2. ПНР</w:t>
            </w:r>
          </w:p>
        </w:tc>
      </w:tr>
      <w:tr w:rsidR="00C669F2" w:rsidRPr="00C669F2" w:rsidTr="00721588">
        <w:trPr>
          <w:trHeight w:val="465"/>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ГЭСНп01-10-001-01</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Сбор и реализация сигналов информации устройств защиты, автоматики электрических и технологических режимов</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сигнал</w:t>
            </w:r>
          </w:p>
        </w:tc>
        <w:tc>
          <w:tcPr>
            <w:tcW w:w="195"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236"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450"/>
        </w:trPr>
        <w:tc>
          <w:tcPr>
            <w:tcW w:w="181" w:type="pct"/>
            <w:tcBorders>
              <w:top w:val="nil"/>
              <w:left w:val="single" w:sz="4" w:space="0" w:color="auto"/>
              <w:bottom w:val="nil"/>
              <w:right w:val="nil"/>
            </w:tcBorders>
            <w:shd w:val="clear" w:color="auto" w:fill="auto"/>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Приказ от 04.09.2019 № 507/пр п.7.4</w:t>
            </w:r>
          </w:p>
        </w:tc>
        <w:tc>
          <w:tcPr>
            <w:tcW w:w="4399" w:type="pct"/>
            <w:gridSpan w:val="14"/>
            <w:tcBorders>
              <w:top w:val="nil"/>
              <w:left w:val="nil"/>
              <w:bottom w:val="nil"/>
              <w:right w:val="single" w:sz="4" w:space="0" w:color="000000"/>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808,48</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121 272,48</w:t>
            </w:r>
          </w:p>
        </w:tc>
      </w:tr>
      <w:tr w:rsidR="00C669F2" w:rsidRPr="00C669F2" w:rsidTr="00721588">
        <w:trPr>
          <w:trHeight w:val="30"/>
        </w:trPr>
        <w:tc>
          <w:tcPr>
            <w:tcW w:w="181"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86"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2 ПНР</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121 272,48</w:t>
            </w:r>
          </w:p>
        </w:tc>
      </w:tr>
      <w:tr w:rsidR="00C669F2" w:rsidRPr="00C669F2" w:rsidTr="00721588">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3. Сопутствующие материалы</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11</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Выключатель нагрузки 2P 100А или аналог</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236"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985,78</w:t>
            </w:r>
          </w:p>
        </w:tc>
        <w:tc>
          <w:tcPr>
            <w:tcW w:w="23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147 867,00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147 867,00</w:t>
            </w:r>
          </w:p>
        </w:tc>
      </w:tr>
      <w:tr w:rsidR="00C669F2" w:rsidRPr="00C669F2" w:rsidTr="00721588">
        <w:trPr>
          <w:trHeight w:val="465"/>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12</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Автоматический выключатель 2P 63А (C) 4,5kA ВА 47-63 или аналог</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408,68</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61 302,00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lastRenderedPageBreak/>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61 302,00</w:t>
            </w:r>
          </w:p>
        </w:tc>
      </w:tr>
      <w:tr w:rsidR="00C669F2" w:rsidRPr="00C669F2" w:rsidTr="00721588">
        <w:trPr>
          <w:trHeight w:val="30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13</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DIN-рейка перфорированная (200мм.)</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29,00</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4 350,00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4 350,00</w:t>
            </w:r>
          </w:p>
        </w:tc>
      </w:tr>
      <w:tr w:rsidR="00C669F2" w:rsidRPr="00C669F2" w:rsidTr="00721588">
        <w:trPr>
          <w:trHeight w:val="30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14</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Провод ПуВнг(А)-LS 1х10 Б</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225</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225</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110,00</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24 750,00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24 750,00</w:t>
            </w:r>
          </w:p>
        </w:tc>
      </w:tr>
      <w:tr w:rsidR="00C669F2" w:rsidRPr="00C669F2" w:rsidTr="00721588">
        <w:trPr>
          <w:trHeight w:val="465"/>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Щит с монтажной панелью пластик ЩМПп 500х400х180мм дверь прозрачная УХЛ1 IP65 или аналог</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5 119,50</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767 925,00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767 925,00</w:t>
            </w:r>
          </w:p>
        </w:tc>
      </w:tr>
      <w:tr w:rsidR="00C669F2" w:rsidRPr="00C669F2" w:rsidTr="00721588">
        <w:trPr>
          <w:trHeight w:val="30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16</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Бокс КМПН 1/4 или аналог</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150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48,00</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7 200,00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7 200,00</w:t>
            </w:r>
          </w:p>
        </w:tc>
      </w:tr>
      <w:tr w:rsidR="00C669F2" w:rsidRPr="00C669F2" w:rsidTr="00721588">
        <w:trPr>
          <w:trHeight w:val="30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17</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Провод СИП4 2*16 ГОСТ 15150</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2250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2250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47,59</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107 077,50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107 077,50</w:t>
            </w:r>
          </w:p>
        </w:tc>
      </w:tr>
      <w:tr w:rsidR="00C669F2" w:rsidRPr="00C669F2" w:rsidTr="00721588">
        <w:trPr>
          <w:trHeight w:val="69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18</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Ответвительный зажим ВК CT 54 Р и/или Ответвительный зажим ВК CTN 70 P (в зависимости от типа существующего ввода)</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600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600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211,50</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126 900,00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126 900,00</w:t>
            </w:r>
          </w:p>
        </w:tc>
      </w:tr>
      <w:tr w:rsidR="00C669F2" w:rsidRPr="00C669F2" w:rsidTr="00721588">
        <w:trPr>
          <w:trHeight w:val="30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19</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Труба гофрированная ПНД D32</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2100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2100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42,93</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90 153,00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90 153,00</w:t>
            </w:r>
          </w:p>
        </w:tc>
      </w:tr>
      <w:tr w:rsidR="00C669F2" w:rsidRPr="00C669F2" w:rsidTr="00721588">
        <w:trPr>
          <w:trHeight w:val="30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20</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Наконечник медь НШП-16 штифт</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1800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1800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25,23</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45 414,00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45 414,00</w:t>
            </w:r>
          </w:p>
        </w:tc>
      </w:tr>
      <w:tr w:rsidR="00C669F2" w:rsidRPr="00C669F2" w:rsidTr="00721588">
        <w:trPr>
          <w:trHeight w:val="300"/>
        </w:trPr>
        <w:tc>
          <w:tcPr>
            <w:tcW w:w="181"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21</w:t>
            </w:r>
          </w:p>
        </w:tc>
        <w:tc>
          <w:tcPr>
            <w:tcW w:w="42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Текущая  цена</w:t>
            </w: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Термоусадка 12/4</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м</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90</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90</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50,45</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4 540,50</w:t>
            </w:r>
          </w:p>
        </w:tc>
      </w:tr>
      <w:tr w:rsidR="00C669F2" w:rsidRPr="00C669F2" w:rsidTr="00721588">
        <w:trPr>
          <w:trHeight w:val="300"/>
        </w:trPr>
        <w:tc>
          <w:tcPr>
            <w:tcW w:w="181"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51"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21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86"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4 540,50</w:t>
            </w:r>
          </w:p>
        </w:tc>
      </w:tr>
      <w:tr w:rsidR="00C669F2" w:rsidRPr="00C669F2" w:rsidTr="00721588">
        <w:trPr>
          <w:trHeight w:val="30"/>
        </w:trPr>
        <w:tc>
          <w:tcPr>
            <w:tcW w:w="181"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2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86"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3 Сопутствующие материалы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1 387 479,00</w:t>
            </w:r>
          </w:p>
        </w:tc>
      </w:tr>
      <w:tr w:rsidR="00721588" w:rsidRPr="00C669F2" w:rsidTr="00721588">
        <w:trPr>
          <w:trHeight w:val="30"/>
        </w:trPr>
        <w:tc>
          <w:tcPr>
            <w:tcW w:w="181"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5"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2"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6"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11"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4"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5"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7"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3"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0"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486"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Итоги по смете:</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прямые затраты (справочно)</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2 230 631,69</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lastRenderedPageBreak/>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рабочих</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690 688,13</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Эксплуатация машин</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72 351,89</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машинистов (Отм)</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44 011,70</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1 423 579,97</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Строительные работы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255 668,98</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64 101,06</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эксплуатация машин и механизмов</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28 675,42</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машинистов (Отм)</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21 442,32</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2 014,47</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накладные расходы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88 109,68</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сметная прибыль</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51 326,03</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Монтажные работы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2 931 932,95</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568 838,27</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эксплуатация машин и механизмов</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43 676,47</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машинистов (Отм)</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22 569,38</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1 421 565,50</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накладные расходы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573 665,42</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сметная прибыль</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301 617,91</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Прочие затраты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121 272,48</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Пусконаладочные работы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121 272,48</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57 748,80</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накладные расходы</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42 734,11</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сметная прибыль</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20 789,57</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3 308 874,41</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ФОТ (справочно)</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734 699,83</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накладные расходы (справочно)</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704 509,21</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сметная прибыль (справочно)</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373 733,51</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Коэффициент снижения сметной стоимости  0,8829</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2 921 405,22</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НДС 22%</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642 709,15</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lastRenderedPageBreak/>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смете</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3 564 114,37</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справочно:</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721588"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597" w:type="pct"/>
            <w:gridSpan w:val="8"/>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Затраты труда рабочих</w:t>
            </w:r>
          </w:p>
        </w:tc>
        <w:tc>
          <w:tcPr>
            <w:tcW w:w="24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1739,79</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3"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721588"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597" w:type="pct"/>
            <w:gridSpan w:val="8"/>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Затраты труда машинистов</w:t>
            </w:r>
          </w:p>
        </w:tc>
        <w:tc>
          <w:tcPr>
            <w:tcW w:w="24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106,719</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3"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ПНР "вхолостую"</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97 017,98</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45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421/пр_2020_прил.8_п.1_гр.6</w:t>
            </w:r>
          </w:p>
        </w:tc>
        <w:tc>
          <w:tcPr>
            <w:tcW w:w="951" w:type="pct"/>
            <w:gridSpan w:val="5"/>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Электротехнические устройства</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w:t>
            </w:r>
          </w:p>
        </w:tc>
        <w:tc>
          <w:tcPr>
            <w:tcW w:w="195"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236"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80</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3"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97 017,98</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ПНР "под нагрузкой"</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24 254,50</w:t>
            </w:r>
          </w:p>
        </w:tc>
      </w:tr>
      <w:tr w:rsidR="00C669F2" w:rsidRPr="00C669F2" w:rsidTr="00721588">
        <w:trPr>
          <w:trHeight w:val="30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13"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450"/>
        </w:trPr>
        <w:tc>
          <w:tcPr>
            <w:tcW w:w="181"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421/пр_2020_прил.8_п.1_гр.7</w:t>
            </w:r>
          </w:p>
        </w:tc>
        <w:tc>
          <w:tcPr>
            <w:tcW w:w="951" w:type="pct"/>
            <w:gridSpan w:val="5"/>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Электротехнические устройства</w:t>
            </w: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w:t>
            </w:r>
          </w:p>
        </w:tc>
        <w:tc>
          <w:tcPr>
            <w:tcW w:w="195"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236"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20</w:t>
            </w:r>
          </w:p>
        </w:tc>
        <w:tc>
          <w:tcPr>
            <w:tcW w:w="31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3"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24 254,50</w:t>
            </w:r>
          </w:p>
        </w:tc>
      </w:tr>
      <w:tr w:rsidR="00C669F2" w:rsidRPr="00C669F2" w:rsidTr="00721588">
        <w:trPr>
          <w:trHeight w:val="30"/>
        </w:trPr>
        <w:tc>
          <w:tcPr>
            <w:tcW w:w="181"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2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2"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3"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0" w:type="pct"/>
            <w:tcBorders>
              <w:top w:val="nil"/>
              <w:left w:val="nil"/>
              <w:bottom w:val="single" w:sz="4" w:space="0" w:color="auto"/>
              <w:right w:val="nil"/>
            </w:tcBorders>
            <w:shd w:val="clear" w:color="auto" w:fill="auto"/>
            <w:noWrap/>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7"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486" w:type="pct"/>
            <w:tcBorders>
              <w:top w:val="nil"/>
              <w:left w:val="nil"/>
              <w:bottom w:val="single" w:sz="4" w:space="0" w:color="auto"/>
              <w:right w:val="single" w:sz="4" w:space="0" w:color="auto"/>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285"/>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p>
        </w:tc>
        <w:tc>
          <w:tcPr>
            <w:tcW w:w="420"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30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Составил:</w:t>
            </w:r>
          </w:p>
        </w:tc>
        <w:tc>
          <w:tcPr>
            <w:tcW w:w="1166"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11"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330"/>
        </w:trPr>
        <w:tc>
          <w:tcPr>
            <w:tcW w:w="18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76"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3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48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30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Проверил:</w:t>
            </w:r>
          </w:p>
        </w:tc>
        <w:tc>
          <w:tcPr>
            <w:tcW w:w="1166"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11"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330"/>
        </w:trPr>
        <w:tc>
          <w:tcPr>
            <w:tcW w:w="18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76"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3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48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270"/>
        </w:trPr>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2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2"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54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C669F2" w:rsidRPr="00C669F2" w:rsidTr="00721588">
        <w:trPr>
          <w:trHeight w:val="33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C669F2" w:rsidRPr="00C669F2" w:rsidTr="00721588">
        <w:trPr>
          <w:trHeight w:val="285"/>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C669F2" w:rsidRDefault="00C669F2"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C669F2" w:rsidRDefault="00C669F2">
      <w:pPr>
        <w:spacing w:after="160" w:line="259" w:lineRule="auto"/>
        <w:rPr>
          <w:rFonts w:ascii="Tahoma" w:hAnsi="Tahoma" w:cs="Tahoma"/>
          <w:b/>
          <w:sz w:val="20"/>
          <w:szCs w:val="20"/>
        </w:rPr>
      </w:pPr>
      <w:r>
        <w:rPr>
          <w:rFonts w:ascii="Tahoma" w:hAnsi="Tahoma" w:cs="Tahoma"/>
          <w:b/>
          <w:sz w:val="20"/>
          <w:szCs w:val="20"/>
        </w:rPr>
        <w:br w:type="page"/>
      </w:r>
    </w:p>
    <w:tbl>
      <w:tblPr>
        <w:tblW w:w="5000" w:type="pct"/>
        <w:tblLook w:val="04A0" w:firstRow="1" w:lastRow="0" w:firstColumn="1" w:lastColumn="0" w:noHBand="0" w:noVBand="1"/>
      </w:tblPr>
      <w:tblGrid>
        <w:gridCol w:w="685"/>
        <w:gridCol w:w="1280"/>
        <w:gridCol w:w="589"/>
        <w:gridCol w:w="495"/>
        <w:gridCol w:w="568"/>
        <w:gridCol w:w="242"/>
        <w:gridCol w:w="242"/>
        <w:gridCol w:w="675"/>
        <w:gridCol w:w="675"/>
        <w:gridCol w:w="866"/>
        <w:gridCol w:w="901"/>
        <w:gridCol w:w="1092"/>
        <w:gridCol w:w="507"/>
        <w:gridCol w:w="675"/>
        <w:gridCol w:w="866"/>
        <w:gridCol w:w="5062"/>
      </w:tblGrid>
      <w:tr w:rsidR="00C669F2" w:rsidRPr="00C669F2" w:rsidTr="00721588">
        <w:trPr>
          <w:trHeight w:val="30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4"/>
                <w:szCs w:val="24"/>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Приложение № 3</w:t>
            </w:r>
          </w:p>
        </w:tc>
      </w:tr>
      <w:tr w:rsidR="00721588" w:rsidRPr="00C669F2" w:rsidTr="00721588">
        <w:trPr>
          <w:trHeight w:val="225"/>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721588" w:rsidRPr="00C669F2" w:rsidTr="00721588">
        <w:trPr>
          <w:trHeight w:val="30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255"/>
        </w:trPr>
        <w:tc>
          <w:tcPr>
            <w:tcW w:w="1422"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Наименование программного продукта</w:t>
            </w:r>
          </w:p>
        </w:tc>
        <w:tc>
          <w:tcPr>
            <w:tcW w:w="3578" w:type="pct"/>
            <w:gridSpan w:val="10"/>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ГРАНД-Смета, версия 2025.2</w:t>
            </w:r>
          </w:p>
        </w:tc>
      </w:tr>
      <w:tr w:rsidR="00C669F2" w:rsidRPr="00C669F2" w:rsidTr="00721588">
        <w:trPr>
          <w:trHeight w:val="1125"/>
        </w:trPr>
        <w:tc>
          <w:tcPr>
            <w:tcW w:w="1422"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редакции сметных нормативов  </w:t>
            </w:r>
          </w:p>
        </w:tc>
        <w:tc>
          <w:tcPr>
            <w:tcW w:w="3578"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721588">
        <w:trPr>
          <w:trHeight w:val="1575"/>
        </w:trPr>
        <w:tc>
          <w:tcPr>
            <w:tcW w:w="1422"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78"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721588">
        <w:trPr>
          <w:trHeight w:val="1350"/>
        </w:trPr>
        <w:tc>
          <w:tcPr>
            <w:tcW w:w="1422"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78"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Письмо Минстроя России от 21.11.2025 № 71782-ИФ/09</w:t>
            </w:r>
          </w:p>
        </w:tc>
      </w:tr>
      <w:tr w:rsidR="00C669F2" w:rsidRPr="00C669F2" w:rsidTr="00721588">
        <w:trPr>
          <w:trHeight w:val="675"/>
        </w:trPr>
        <w:tc>
          <w:tcPr>
            <w:tcW w:w="1422"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78"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C669F2" w:rsidRPr="00C669F2" w:rsidTr="00721588">
        <w:trPr>
          <w:trHeight w:val="225"/>
        </w:trPr>
        <w:tc>
          <w:tcPr>
            <w:tcW w:w="1422"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78"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721588">
        <w:trPr>
          <w:trHeight w:val="225"/>
        </w:trPr>
        <w:tc>
          <w:tcPr>
            <w:tcW w:w="1422"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субъекта Российской Федерации </w:t>
            </w:r>
          </w:p>
        </w:tc>
        <w:tc>
          <w:tcPr>
            <w:tcW w:w="3578"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56. Оренбургская область</w:t>
            </w:r>
          </w:p>
        </w:tc>
      </w:tr>
      <w:tr w:rsidR="00C669F2" w:rsidRPr="00C669F2" w:rsidTr="00721588">
        <w:trPr>
          <w:trHeight w:val="300"/>
        </w:trPr>
        <w:tc>
          <w:tcPr>
            <w:tcW w:w="1422"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зоны субъекта Российской Федерации </w:t>
            </w:r>
          </w:p>
        </w:tc>
        <w:tc>
          <w:tcPr>
            <w:tcW w:w="3578"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Оренбургская область</w:t>
            </w:r>
          </w:p>
        </w:tc>
      </w:tr>
      <w:tr w:rsidR="00721588" w:rsidRPr="00C669F2" w:rsidTr="00721588">
        <w:trPr>
          <w:trHeight w:val="12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8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0"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50"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1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1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0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721588">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721588">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(наименование стройки)</w:t>
            </w:r>
          </w:p>
        </w:tc>
      </w:tr>
      <w:tr w:rsidR="00721588" w:rsidRPr="00C669F2" w:rsidTr="00721588">
        <w:trPr>
          <w:trHeight w:val="120"/>
        </w:trPr>
        <w:tc>
          <w:tcPr>
            <w:tcW w:w="184"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386"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721588">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lastRenderedPageBreak/>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C669F2" w:rsidRPr="00C669F2" w:rsidTr="00721588">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(наименование объекта капитального строительства)</w:t>
            </w:r>
          </w:p>
        </w:tc>
      </w:tr>
      <w:tr w:rsidR="00C669F2" w:rsidRPr="00C669F2" w:rsidTr="00721588">
        <w:trPr>
          <w:trHeight w:val="345"/>
        </w:trPr>
        <w:tc>
          <w:tcPr>
            <w:tcW w:w="5000" w:type="pct"/>
            <w:gridSpan w:val="16"/>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r w:rsidRPr="00C669F2">
              <w:rPr>
                <w:rFonts w:ascii="Arial" w:eastAsia="Times New Roman" w:hAnsi="Arial" w:cs="Arial"/>
                <w:b/>
                <w:bCs/>
                <w:sz w:val="28"/>
                <w:szCs w:val="28"/>
                <w:lang w:eastAsia="ru-RU"/>
              </w:rPr>
              <w:t>ЛОКАЛЬНЫЙ СМЕТНЫЙ РАСЧЕТ (СМЕТА) № 9</w:t>
            </w:r>
          </w:p>
        </w:tc>
      </w:tr>
      <w:tr w:rsidR="00721588" w:rsidRPr="00C669F2" w:rsidTr="00721588">
        <w:trPr>
          <w:trHeight w:val="165"/>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721588">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Установка трансформатора тока</w:t>
            </w:r>
          </w:p>
        </w:tc>
      </w:tr>
      <w:tr w:rsidR="00C669F2" w:rsidRPr="00C669F2" w:rsidTr="00721588">
        <w:trPr>
          <w:trHeight w:val="225"/>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 xml:space="preserve"> (наименование работ и затрат)</w:t>
            </w:r>
          </w:p>
        </w:tc>
      </w:tr>
      <w:tr w:rsidR="00C669F2" w:rsidRPr="00C669F2" w:rsidTr="00721588">
        <w:trPr>
          <w:trHeight w:val="24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Составлен </w:t>
            </w:r>
          </w:p>
        </w:tc>
        <w:tc>
          <w:tcPr>
            <w:tcW w:w="38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ресурсно-индексным</w:t>
            </w: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методом</w:t>
            </w: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30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Основание</w:t>
            </w:r>
          </w:p>
        </w:tc>
        <w:tc>
          <w:tcPr>
            <w:tcW w:w="1238" w:type="pct"/>
            <w:gridSpan w:val="5"/>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3"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8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21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238" w:type="pct"/>
            <w:gridSpan w:val="5"/>
            <w:tcBorders>
              <w:top w:val="single" w:sz="4" w:space="0" w:color="auto"/>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(проектная и (или) иная техническая документация)</w:t>
            </w: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r>
      <w:tr w:rsidR="00721588" w:rsidRPr="00C669F2" w:rsidTr="00721588">
        <w:trPr>
          <w:trHeight w:val="195"/>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300"/>
        </w:trPr>
        <w:tc>
          <w:tcPr>
            <w:tcW w:w="569"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Составлен(а) в текущем уровне цен </w:t>
            </w:r>
          </w:p>
        </w:tc>
        <w:tc>
          <w:tcPr>
            <w:tcW w:w="853" w:type="pct"/>
            <w:gridSpan w:val="4"/>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IV квартал 2025 года</w:t>
            </w:r>
          </w:p>
        </w:tc>
        <w:tc>
          <w:tcPr>
            <w:tcW w:w="113"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8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195"/>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721588" w:rsidRPr="00C669F2" w:rsidTr="00721588">
        <w:trPr>
          <w:trHeight w:val="240"/>
        </w:trPr>
        <w:tc>
          <w:tcPr>
            <w:tcW w:w="569"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Сметная стоимость </w:t>
            </w:r>
          </w:p>
        </w:tc>
        <w:tc>
          <w:tcPr>
            <w:tcW w:w="19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229,81</w:t>
            </w: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24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в том числе:</w:t>
            </w: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24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строительных работ</w:t>
            </w:r>
          </w:p>
        </w:tc>
        <w:tc>
          <w:tcPr>
            <w:tcW w:w="19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65"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рабочих</w:t>
            </w: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126,36</w:t>
            </w:r>
          </w:p>
        </w:tc>
        <w:tc>
          <w:tcPr>
            <w:tcW w:w="150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721588" w:rsidRPr="00C669F2" w:rsidTr="00721588">
        <w:trPr>
          <w:trHeight w:val="24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монтажных работ</w:t>
            </w:r>
          </w:p>
        </w:tc>
        <w:tc>
          <w:tcPr>
            <w:tcW w:w="19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317,12</w:t>
            </w: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65"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машинистов</w:t>
            </w: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50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721588" w:rsidRPr="00C669F2" w:rsidTr="00721588">
        <w:trPr>
          <w:trHeight w:val="24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оборудования</w:t>
            </w:r>
          </w:p>
        </w:tc>
        <w:tc>
          <w:tcPr>
            <w:tcW w:w="19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65"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рабочих</w:t>
            </w: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1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309,00</w:t>
            </w: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721588" w:rsidRPr="00C669F2" w:rsidTr="00721588">
        <w:trPr>
          <w:trHeight w:val="24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прочих затрат</w:t>
            </w:r>
          </w:p>
        </w:tc>
        <w:tc>
          <w:tcPr>
            <w:tcW w:w="19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781" w:type="pct"/>
            <w:gridSpan w:val="3"/>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машинистов</w:t>
            </w:r>
          </w:p>
        </w:tc>
        <w:tc>
          <w:tcPr>
            <w:tcW w:w="31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721588" w:rsidRPr="00C669F2" w:rsidTr="00721588">
        <w:trPr>
          <w:trHeight w:val="195"/>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721588">
        <w:trPr>
          <w:trHeight w:val="225"/>
        </w:trPr>
        <w:tc>
          <w:tcPr>
            <w:tcW w:w="1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п/п</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Обоснование</w:t>
            </w:r>
          </w:p>
        </w:tc>
        <w:tc>
          <w:tcPr>
            <w:tcW w:w="966"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Наименование работ и затрат</w:t>
            </w:r>
          </w:p>
        </w:tc>
        <w:tc>
          <w:tcPr>
            <w:tcW w:w="1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Единица измерения</w:t>
            </w:r>
          </w:p>
        </w:tc>
        <w:tc>
          <w:tcPr>
            <w:tcW w:w="6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Количество</w:t>
            </w:r>
          </w:p>
        </w:tc>
        <w:tc>
          <w:tcPr>
            <w:tcW w:w="2596"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Сметная стоимость, руб.</w:t>
            </w:r>
          </w:p>
        </w:tc>
      </w:tr>
      <w:tr w:rsidR="00C669F2" w:rsidRPr="00C669F2" w:rsidTr="00721588">
        <w:trPr>
          <w:trHeight w:val="450"/>
        </w:trPr>
        <w:tc>
          <w:tcPr>
            <w:tcW w:w="184"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66"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81"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688" w:type="pct"/>
            <w:gridSpan w:val="3"/>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596"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r>
      <w:tr w:rsidR="00721588" w:rsidRPr="00C669F2" w:rsidTr="00721588">
        <w:trPr>
          <w:trHeight w:val="1080"/>
        </w:trPr>
        <w:tc>
          <w:tcPr>
            <w:tcW w:w="184"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66"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81"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8"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w:t>
            </w:r>
          </w:p>
        </w:tc>
        <w:tc>
          <w:tcPr>
            <w:tcW w:w="240"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250"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с учетом коэффициентов</w:t>
            </w:r>
          </w:p>
        </w:tc>
        <w:tc>
          <w:tcPr>
            <w:tcW w:w="315"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базисном уровне цен</w:t>
            </w:r>
          </w:p>
        </w:tc>
        <w:tc>
          <w:tcPr>
            <w:tcW w:w="216"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индекс</w:t>
            </w:r>
          </w:p>
        </w:tc>
        <w:tc>
          <w:tcPr>
            <w:tcW w:w="315"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текущем уровне цен</w:t>
            </w:r>
          </w:p>
        </w:tc>
        <w:tc>
          <w:tcPr>
            <w:tcW w:w="241"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1509"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в текущем уровне цен</w:t>
            </w:r>
          </w:p>
        </w:tc>
      </w:tr>
      <w:tr w:rsidR="00721588" w:rsidRPr="00C669F2" w:rsidTr="00721588">
        <w:trPr>
          <w:trHeight w:val="270"/>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w:t>
            </w:r>
          </w:p>
        </w:tc>
        <w:tc>
          <w:tcPr>
            <w:tcW w:w="386"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w:t>
            </w:r>
          </w:p>
        </w:tc>
        <w:tc>
          <w:tcPr>
            <w:tcW w:w="966" w:type="pct"/>
            <w:gridSpan w:val="5"/>
            <w:tcBorders>
              <w:top w:val="single" w:sz="4" w:space="0" w:color="auto"/>
              <w:left w:val="nil"/>
              <w:bottom w:val="single" w:sz="4" w:space="0" w:color="auto"/>
              <w:right w:val="single" w:sz="4" w:space="0" w:color="000000"/>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w:t>
            </w:r>
          </w:p>
        </w:tc>
        <w:tc>
          <w:tcPr>
            <w:tcW w:w="181"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w:t>
            </w:r>
          </w:p>
        </w:tc>
        <w:tc>
          <w:tcPr>
            <w:tcW w:w="198"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w:t>
            </w:r>
          </w:p>
        </w:tc>
        <w:tc>
          <w:tcPr>
            <w:tcW w:w="240"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w:t>
            </w:r>
          </w:p>
        </w:tc>
        <w:tc>
          <w:tcPr>
            <w:tcW w:w="250"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w:t>
            </w:r>
          </w:p>
        </w:tc>
        <w:tc>
          <w:tcPr>
            <w:tcW w:w="315"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w:t>
            </w:r>
          </w:p>
        </w:tc>
        <w:tc>
          <w:tcPr>
            <w:tcW w:w="216"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9</w:t>
            </w:r>
          </w:p>
        </w:tc>
        <w:tc>
          <w:tcPr>
            <w:tcW w:w="315"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10</w:t>
            </w:r>
          </w:p>
        </w:tc>
        <w:tc>
          <w:tcPr>
            <w:tcW w:w="241"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11</w:t>
            </w:r>
          </w:p>
        </w:tc>
        <w:tc>
          <w:tcPr>
            <w:tcW w:w="1509"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w:t>
            </w:r>
          </w:p>
        </w:tc>
      </w:tr>
      <w:tr w:rsidR="00C669F2" w:rsidRPr="00C669F2" w:rsidTr="00721588">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1. Монтаж ТТ</w:t>
            </w:r>
          </w:p>
        </w:tc>
      </w:tr>
      <w:tr w:rsidR="00721588" w:rsidRPr="00C669F2" w:rsidTr="00721588">
        <w:trPr>
          <w:trHeight w:val="300"/>
        </w:trPr>
        <w:tc>
          <w:tcPr>
            <w:tcW w:w="184"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ГЭСНм08-03-575-01</w:t>
            </w:r>
          </w:p>
        </w:tc>
        <w:tc>
          <w:tcPr>
            <w:tcW w:w="966"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Прибор или аппарат</w:t>
            </w:r>
          </w:p>
        </w:tc>
        <w:tc>
          <w:tcPr>
            <w:tcW w:w="181"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300</w:t>
            </w:r>
          </w:p>
        </w:tc>
        <w:tc>
          <w:tcPr>
            <w:tcW w:w="24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5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300</w:t>
            </w:r>
          </w:p>
        </w:tc>
        <w:tc>
          <w:tcPr>
            <w:tcW w:w="315"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6"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5"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41"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721588" w:rsidRPr="00C669F2" w:rsidTr="00721588">
        <w:trPr>
          <w:trHeight w:val="300"/>
        </w:trPr>
        <w:tc>
          <w:tcPr>
            <w:tcW w:w="184"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lastRenderedPageBreak/>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66"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81"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50"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1 057,08</w:t>
            </w:r>
          </w:p>
        </w:tc>
        <w:tc>
          <w:tcPr>
            <w:tcW w:w="241"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509"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317 123,67</w:t>
            </w:r>
          </w:p>
        </w:tc>
      </w:tr>
      <w:tr w:rsidR="00C669F2" w:rsidRPr="00C669F2" w:rsidTr="00721588">
        <w:trPr>
          <w:trHeight w:val="30"/>
        </w:trPr>
        <w:tc>
          <w:tcPr>
            <w:tcW w:w="184"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8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8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5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509"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1 Монтаж ТТ</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317 123,67</w:t>
            </w:r>
          </w:p>
        </w:tc>
      </w:tr>
      <w:tr w:rsidR="00721588" w:rsidRPr="00C669F2" w:rsidTr="00721588">
        <w:trPr>
          <w:trHeight w:val="30"/>
        </w:trPr>
        <w:tc>
          <w:tcPr>
            <w:tcW w:w="184"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1"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5"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9"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13"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81"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0"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50"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5"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6"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15"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509"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Итоги по смете:</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прямые затраты (справочно)</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130 107,23</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рабочих</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126 362,46</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3 744,77</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Монтажные работы</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317 123,67</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126 362,46</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3 744,77</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накладные расходы</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122 571,59</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сметная прибыль</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64 444,85</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ФОТ (справочно)</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126 362,46</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накладные расходы (справочно)</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122 571,59</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сметная прибыль (справочно)</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64 444,85</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Коэффициент снижения сметной стоимости  0,5940</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188 371,46</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НДС 22%</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41 441,72</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смете</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229 813,18</w:t>
            </w:r>
          </w:p>
        </w:tc>
      </w:tr>
      <w:tr w:rsidR="00C669F2"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92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справочно:</w:t>
            </w: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721588" w:rsidRPr="00C669F2" w:rsidTr="00721588">
        <w:trPr>
          <w:trHeight w:val="300"/>
        </w:trPr>
        <w:tc>
          <w:tcPr>
            <w:tcW w:w="184"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585" w:type="pct"/>
            <w:gridSpan w:val="8"/>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Затраты труда рабочих</w:t>
            </w:r>
          </w:p>
        </w:tc>
        <w:tc>
          <w:tcPr>
            <w:tcW w:w="250"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309</w:t>
            </w:r>
          </w:p>
        </w:tc>
        <w:tc>
          <w:tcPr>
            <w:tcW w:w="315"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6"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721588">
        <w:trPr>
          <w:trHeight w:val="30"/>
        </w:trPr>
        <w:tc>
          <w:tcPr>
            <w:tcW w:w="184"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8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9"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3"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8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50"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5"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6"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15" w:type="pct"/>
            <w:tcBorders>
              <w:top w:val="nil"/>
              <w:left w:val="nil"/>
              <w:bottom w:val="single" w:sz="4" w:space="0" w:color="auto"/>
              <w:right w:val="nil"/>
            </w:tcBorders>
            <w:shd w:val="clear" w:color="auto" w:fill="auto"/>
            <w:noWrap/>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509" w:type="pct"/>
            <w:tcBorders>
              <w:top w:val="nil"/>
              <w:left w:val="nil"/>
              <w:bottom w:val="single" w:sz="4" w:space="0" w:color="auto"/>
              <w:right w:val="single" w:sz="4" w:space="0" w:color="auto"/>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721588">
        <w:trPr>
          <w:trHeight w:val="285"/>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p>
        </w:tc>
        <w:tc>
          <w:tcPr>
            <w:tcW w:w="386"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30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86"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Составил:</w:t>
            </w:r>
          </w:p>
        </w:tc>
        <w:tc>
          <w:tcPr>
            <w:tcW w:w="1147"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34"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330"/>
        </w:trPr>
        <w:tc>
          <w:tcPr>
            <w:tcW w:w="184"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8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81"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4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50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30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86"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Проверил:</w:t>
            </w:r>
          </w:p>
        </w:tc>
        <w:tc>
          <w:tcPr>
            <w:tcW w:w="1147"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34"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330"/>
        </w:trPr>
        <w:tc>
          <w:tcPr>
            <w:tcW w:w="184"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8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81"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4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509"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721588" w:rsidRPr="00C669F2" w:rsidTr="00721588">
        <w:trPr>
          <w:trHeight w:val="270"/>
        </w:trPr>
        <w:tc>
          <w:tcPr>
            <w:tcW w:w="18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8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3"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5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509"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721588">
        <w:trPr>
          <w:trHeight w:val="54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C669F2" w:rsidRPr="00C669F2" w:rsidTr="00721588">
        <w:trPr>
          <w:trHeight w:val="33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lastRenderedPageBreak/>
              <w:t>² Под прочими затратами понимаются затраты, учитываемые в соответствии с пунктом 184 Методики.</w:t>
            </w:r>
          </w:p>
        </w:tc>
      </w:tr>
      <w:tr w:rsidR="00C669F2" w:rsidRPr="00C669F2" w:rsidTr="00721588">
        <w:trPr>
          <w:trHeight w:val="285"/>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C669F2" w:rsidRDefault="00C669F2"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C669F2" w:rsidRDefault="00C669F2">
      <w:pPr>
        <w:spacing w:after="160" w:line="259" w:lineRule="auto"/>
        <w:rPr>
          <w:rFonts w:ascii="Tahoma" w:hAnsi="Tahoma" w:cs="Tahoma"/>
          <w:b/>
          <w:sz w:val="20"/>
          <w:szCs w:val="20"/>
        </w:rPr>
      </w:pPr>
      <w:r>
        <w:rPr>
          <w:rFonts w:ascii="Tahoma" w:hAnsi="Tahoma" w:cs="Tahoma"/>
          <w:b/>
          <w:sz w:val="20"/>
          <w:szCs w:val="20"/>
        </w:rPr>
        <w:br w:type="page"/>
      </w:r>
    </w:p>
    <w:tbl>
      <w:tblPr>
        <w:tblW w:w="5000" w:type="pct"/>
        <w:tblLook w:val="04A0" w:firstRow="1" w:lastRow="0" w:firstColumn="1" w:lastColumn="0" w:noHBand="0" w:noVBand="1"/>
      </w:tblPr>
      <w:tblGrid>
        <w:gridCol w:w="666"/>
        <w:gridCol w:w="1618"/>
        <w:gridCol w:w="575"/>
        <w:gridCol w:w="558"/>
        <w:gridCol w:w="555"/>
        <w:gridCol w:w="241"/>
        <w:gridCol w:w="241"/>
        <w:gridCol w:w="658"/>
        <w:gridCol w:w="658"/>
        <w:gridCol w:w="841"/>
        <w:gridCol w:w="875"/>
        <w:gridCol w:w="1060"/>
        <w:gridCol w:w="496"/>
        <w:gridCol w:w="658"/>
        <w:gridCol w:w="841"/>
        <w:gridCol w:w="4879"/>
      </w:tblGrid>
      <w:tr w:rsidR="00C669F2" w:rsidRPr="00C669F2" w:rsidTr="00D944A6">
        <w:trPr>
          <w:trHeight w:val="30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4"/>
                <w:szCs w:val="24"/>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Приложение № 3</w:t>
            </w:r>
          </w:p>
        </w:tc>
      </w:tr>
      <w:tr w:rsidR="00C669F2" w:rsidRPr="00C669F2" w:rsidTr="00D944A6">
        <w:trPr>
          <w:trHeight w:val="225"/>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Утверждено приказом Минстроя РФ № 421/пр от 4 августа 2020 г. в редакции приказа № 557/пр от 7 июля 2022 г.</w:t>
            </w:r>
          </w:p>
        </w:tc>
      </w:tr>
      <w:tr w:rsidR="00C669F2" w:rsidRPr="00C669F2" w:rsidTr="00D944A6">
        <w:trPr>
          <w:trHeight w:val="30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255"/>
        </w:trPr>
        <w:tc>
          <w:tcPr>
            <w:tcW w:w="1496"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Наименование программного продукта</w:t>
            </w:r>
          </w:p>
        </w:tc>
        <w:tc>
          <w:tcPr>
            <w:tcW w:w="3504" w:type="pct"/>
            <w:gridSpan w:val="10"/>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ГРАНД-Смета, версия 2025.2</w:t>
            </w:r>
          </w:p>
        </w:tc>
      </w:tr>
      <w:tr w:rsidR="00C669F2" w:rsidRPr="00C669F2" w:rsidTr="00D944A6">
        <w:trPr>
          <w:trHeight w:val="1125"/>
        </w:trPr>
        <w:tc>
          <w:tcPr>
            <w:tcW w:w="1496"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редакции сметных нормативов  </w:t>
            </w:r>
          </w:p>
        </w:tc>
        <w:tc>
          <w:tcPr>
            <w:tcW w:w="3504"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30.12.2021 № 1046/пр; Приказ Минстроя России от 04.08.2020 № 421/пр; Приказ Минстроя России от 21.12.2020 № 812/пр; Приказ Минстроя России от 11.12.2020 № 774/пр; Приказ Минстроя России от 02.08.2023 № 551/пр; Приказ Минстроя России от 14.11.2023 № 817/пр;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D944A6">
        <w:trPr>
          <w:trHeight w:val="1575"/>
        </w:trPr>
        <w:tc>
          <w:tcPr>
            <w:tcW w:w="1496"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приказа  Минстроя России  об утверждении дополнений и изменений к сметным нормативам </w:t>
            </w:r>
          </w:p>
        </w:tc>
        <w:tc>
          <w:tcPr>
            <w:tcW w:w="3504"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Минстроя России от 18 мая 2022 г. № 378/пр, Приказ Минстроя России от 26 августа 2022 г. № 703/пр, Приказ Минстроя России от 26 октября 2022 г. № 905/пр, Приказ Минстроя России от 27 декабря 2022 г. № 1133/пр, Приказ Минстроя России от 10 февраля 2023 г. № 84/пр, Приказ Минстроя России от 11.05.2023 №335/пр; Приказ Минстроя России от 07.07.2022 № 557/пр; Приказ Минстроя России от 02.09.2021 № 636/пр, Приказ Минстроя России от 26.07.2022 № 611/пр; Приказ Минстроя России от 22.04.2022 № 317/пр; Приказ Минстроя России от 02.08.2023 № 551/пр; Приказ Минстроя России от 14.11.2023 № 817/пр; Приказ Минстроя России от 30.01.2024 № 55/пр;  Приказ Минстроя России от 16.02.2024 № 102/пр;  Приказ Минстроя России от 13.05.2024 №323/пр; Приказ Минстроя России от 09.08.2024 №524/пр; Приказ Минстроя России от 07.11.2024 №747/пр; Приказ Минстроя России от 23.01.2025 №30/пр; Приказ Минстроя России от 07.02.2025 №69/пр; Приказ Минстроя России от 19.05.2025 №299/пр; Приказ Минстроя России от 14.08.2025 №490/пр; Приказ Минстроя России от 12.11.2025 №696/пр</w:t>
            </w:r>
          </w:p>
        </w:tc>
      </w:tr>
      <w:tr w:rsidR="00C669F2" w:rsidRPr="00C669F2" w:rsidTr="00D944A6">
        <w:trPr>
          <w:trHeight w:val="1350"/>
        </w:trPr>
        <w:tc>
          <w:tcPr>
            <w:tcW w:w="1496"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пунктом 85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 326/пр¹</w:t>
            </w:r>
          </w:p>
        </w:tc>
        <w:tc>
          <w:tcPr>
            <w:tcW w:w="3504"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Письмо Минстроя России от 21.11.2025 № 71782-ИФ/09</w:t>
            </w:r>
          </w:p>
        </w:tc>
      </w:tr>
      <w:tr w:rsidR="00C669F2" w:rsidRPr="00C669F2" w:rsidTr="00D944A6">
        <w:trPr>
          <w:trHeight w:val="675"/>
        </w:trPr>
        <w:tc>
          <w:tcPr>
            <w:tcW w:w="1496"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Реквизиты нормативного  правового  акта  об утверждении оплаты труда, утверждаемый  в соответствии с пунктом 22(1) Правилами мониторинга цен, утвержденными постановлением Правительства Российской Федерации от 23 декабря 2016 г. № 1452 </w:t>
            </w:r>
          </w:p>
        </w:tc>
        <w:tc>
          <w:tcPr>
            <w:tcW w:w="3504"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Приказ министерства строительства, жилищно-коммунального, дорожного хозяйства и транспорта Оренбургской области от 11.03.2025 № 741-пр</w:t>
            </w:r>
          </w:p>
        </w:tc>
      </w:tr>
      <w:tr w:rsidR="00C669F2" w:rsidRPr="00C669F2" w:rsidTr="00D944A6">
        <w:trPr>
          <w:trHeight w:val="225"/>
        </w:trPr>
        <w:tc>
          <w:tcPr>
            <w:tcW w:w="1496"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Обоснование принятых текущих цен на строительные ресурсы </w:t>
            </w:r>
          </w:p>
        </w:tc>
        <w:tc>
          <w:tcPr>
            <w:tcW w:w="3504"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D944A6">
        <w:trPr>
          <w:trHeight w:val="225"/>
        </w:trPr>
        <w:tc>
          <w:tcPr>
            <w:tcW w:w="1496"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субъекта Российской Федерации </w:t>
            </w:r>
          </w:p>
        </w:tc>
        <w:tc>
          <w:tcPr>
            <w:tcW w:w="3504"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56. Оренбургская область</w:t>
            </w:r>
          </w:p>
        </w:tc>
      </w:tr>
      <w:tr w:rsidR="00C669F2" w:rsidRPr="00C669F2" w:rsidTr="00D944A6">
        <w:trPr>
          <w:trHeight w:val="300"/>
        </w:trPr>
        <w:tc>
          <w:tcPr>
            <w:tcW w:w="1496" w:type="pct"/>
            <w:gridSpan w:val="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Наименование зоны субъекта Российской Федерации </w:t>
            </w:r>
          </w:p>
        </w:tc>
        <w:tc>
          <w:tcPr>
            <w:tcW w:w="3504" w:type="pct"/>
            <w:gridSpan w:val="10"/>
            <w:tcBorders>
              <w:top w:val="single" w:sz="4" w:space="0" w:color="auto"/>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Оренбургская область</w:t>
            </w:r>
          </w:p>
        </w:tc>
      </w:tr>
      <w:tr w:rsidR="00C669F2" w:rsidRPr="00C669F2" w:rsidTr="00D944A6">
        <w:trPr>
          <w:trHeight w:val="12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77"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4"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45"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0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30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47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D944A6">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r>
      <w:tr w:rsidR="00C669F2" w:rsidRPr="00C669F2" w:rsidTr="00D944A6">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(наименование стройки)</w:t>
            </w:r>
          </w:p>
        </w:tc>
      </w:tr>
      <w:tr w:rsidR="00C669F2" w:rsidRPr="00C669F2" w:rsidTr="00D944A6">
        <w:trPr>
          <w:trHeight w:val="120"/>
        </w:trPr>
        <w:tc>
          <w:tcPr>
            <w:tcW w:w="180"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48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D944A6">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Создание интеллектуальной системы учета электрической энергии (мощности) в многоквартирных домах (выполнение обязательств, предусмотренных 522-ФЗ) по  инвестиционной программе Оренбургского филиала АО "ЭнергосбыТ Плюс" на 2026-2028 гг.</w:t>
            </w:r>
          </w:p>
        </w:tc>
      </w:tr>
      <w:tr w:rsidR="00C669F2" w:rsidRPr="00C669F2" w:rsidTr="00D944A6">
        <w:trPr>
          <w:trHeight w:val="300"/>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lastRenderedPageBreak/>
              <w:t>(наименование объекта капитального строительства)</w:t>
            </w:r>
          </w:p>
        </w:tc>
      </w:tr>
      <w:tr w:rsidR="00C669F2" w:rsidRPr="00C669F2" w:rsidTr="00D944A6">
        <w:trPr>
          <w:trHeight w:val="345"/>
        </w:trPr>
        <w:tc>
          <w:tcPr>
            <w:tcW w:w="5000" w:type="pct"/>
            <w:gridSpan w:val="16"/>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r w:rsidRPr="00C669F2">
              <w:rPr>
                <w:rFonts w:ascii="Arial" w:eastAsia="Times New Roman" w:hAnsi="Arial" w:cs="Arial"/>
                <w:b/>
                <w:bCs/>
                <w:sz w:val="28"/>
                <w:szCs w:val="28"/>
                <w:lang w:eastAsia="ru-RU"/>
              </w:rPr>
              <w:t>ЛОКАЛЬНЫЙ СМЕТНЫЙ РАСЧЕТ (СМЕТА) № 10</w:t>
            </w:r>
          </w:p>
        </w:tc>
      </w:tr>
      <w:tr w:rsidR="00C669F2" w:rsidRPr="00C669F2" w:rsidTr="00D944A6">
        <w:trPr>
          <w:trHeight w:val="165"/>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b/>
                <w:bCs/>
                <w:sz w:val="28"/>
                <w:szCs w:val="28"/>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D944A6">
        <w:trPr>
          <w:trHeight w:val="300"/>
        </w:trPr>
        <w:tc>
          <w:tcPr>
            <w:tcW w:w="5000" w:type="pct"/>
            <w:gridSpan w:val="16"/>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Замена трансформатора тока</w:t>
            </w:r>
          </w:p>
        </w:tc>
      </w:tr>
      <w:tr w:rsidR="00C669F2" w:rsidRPr="00C669F2" w:rsidTr="00D944A6">
        <w:trPr>
          <w:trHeight w:val="225"/>
        </w:trPr>
        <w:tc>
          <w:tcPr>
            <w:tcW w:w="5000" w:type="pct"/>
            <w:gridSpan w:val="16"/>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 xml:space="preserve"> (наименование работ и затрат)</w:t>
            </w:r>
          </w:p>
        </w:tc>
      </w:tr>
      <w:tr w:rsidR="00C669F2" w:rsidRPr="00C669F2" w:rsidTr="00D944A6">
        <w:trPr>
          <w:trHeight w:val="24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xml:space="preserve">Составлен </w:t>
            </w:r>
          </w:p>
        </w:tc>
        <w:tc>
          <w:tcPr>
            <w:tcW w:w="481"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ресурсно-индексным</w:t>
            </w: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методом</w:t>
            </w: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30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Основание</w:t>
            </w:r>
          </w:p>
        </w:tc>
        <w:tc>
          <w:tcPr>
            <w:tcW w:w="1316" w:type="pct"/>
            <w:gridSpan w:val="5"/>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7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21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316" w:type="pct"/>
            <w:gridSpan w:val="5"/>
            <w:tcBorders>
              <w:top w:val="single" w:sz="4" w:space="0" w:color="auto"/>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(проектная и (или) иная техническая документация)</w:t>
            </w: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r>
      <w:tr w:rsidR="00C669F2" w:rsidRPr="00C669F2" w:rsidTr="00D944A6">
        <w:trPr>
          <w:trHeight w:val="195"/>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300"/>
        </w:trPr>
        <w:tc>
          <w:tcPr>
            <w:tcW w:w="66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Составлен(а) в текущем уровне цен </w:t>
            </w:r>
          </w:p>
        </w:tc>
        <w:tc>
          <w:tcPr>
            <w:tcW w:w="835" w:type="pct"/>
            <w:gridSpan w:val="4"/>
            <w:tcBorders>
              <w:top w:val="nil"/>
              <w:left w:val="nil"/>
              <w:bottom w:val="single" w:sz="4" w:space="0" w:color="auto"/>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IV квартал 2025 года</w:t>
            </w:r>
          </w:p>
        </w:tc>
        <w:tc>
          <w:tcPr>
            <w:tcW w:w="11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77"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195"/>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9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Arial" w:eastAsia="Times New Roman" w:hAnsi="Arial" w:cs="Arial"/>
                <w:sz w:val="16"/>
                <w:szCs w:val="16"/>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D944A6">
        <w:trPr>
          <w:trHeight w:val="240"/>
        </w:trPr>
        <w:tc>
          <w:tcPr>
            <w:tcW w:w="661"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xml:space="preserve">Сметная стоимость </w:t>
            </w:r>
          </w:p>
        </w:tc>
        <w:tc>
          <w:tcPr>
            <w:tcW w:w="194"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975,35</w:t>
            </w:r>
          </w:p>
        </w:tc>
        <w:tc>
          <w:tcPr>
            <w:tcW w:w="19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vAlign w:val="center"/>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24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в том числе:</w:t>
            </w: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i/>
                <w:iCs/>
                <w:sz w:val="16"/>
                <w:szCs w:val="16"/>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24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строительных работ</w:t>
            </w:r>
          </w:p>
        </w:tc>
        <w:tc>
          <w:tcPr>
            <w:tcW w:w="194"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54"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рабочих</w:t>
            </w: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0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606,16</w:t>
            </w:r>
          </w:p>
        </w:tc>
        <w:tc>
          <w:tcPr>
            <w:tcW w:w="147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C669F2" w:rsidRPr="00C669F2" w:rsidTr="00D944A6">
        <w:trPr>
          <w:trHeight w:val="24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монтажных работ</w:t>
            </w:r>
          </w:p>
        </w:tc>
        <w:tc>
          <w:tcPr>
            <w:tcW w:w="194"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1 519,89</w:t>
            </w:r>
          </w:p>
        </w:tc>
        <w:tc>
          <w:tcPr>
            <w:tcW w:w="19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54"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Средства на оплату труда машинистов</w:t>
            </w: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0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47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r>
      <w:tr w:rsidR="00C669F2" w:rsidRPr="00C669F2" w:rsidTr="00D944A6">
        <w:trPr>
          <w:trHeight w:val="24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оборудования</w:t>
            </w:r>
          </w:p>
        </w:tc>
        <w:tc>
          <w:tcPr>
            <w:tcW w:w="194"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554" w:type="pct"/>
            <w:gridSpan w:val="2"/>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рабочих</w:t>
            </w: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30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1 482,27</w:t>
            </w: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C669F2" w:rsidRPr="00C669F2" w:rsidTr="00D944A6">
        <w:trPr>
          <w:trHeight w:val="24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прочих затрат</w:t>
            </w:r>
          </w:p>
        </w:tc>
        <w:tc>
          <w:tcPr>
            <w:tcW w:w="194"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0,00</w:t>
            </w:r>
          </w:p>
        </w:tc>
        <w:tc>
          <w:tcPr>
            <w:tcW w:w="19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тыс.руб.</w:t>
            </w: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765" w:type="pct"/>
            <w:gridSpan w:val="3"/>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Нормативные затраты труда машинистов</w:t>
            </w:r>
          </w:p>
        </w:tc>
        <w:tc>
          <w:tcPr>
            <w:tcW w:w="30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чел.-ч.</w:t>
            </w:r>
          </w:p>
        </w:tc>
      </w:tr>
      <w:tr w:rsidR="00C669F2" w:rsidRPr="00C669F2" w:rsidTr="00D944A6">
        <w:trPr>
          <w:trHeight w:val="195"/>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sz w:val="16"/>
                <w:szCs w:val="16"/>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r>
      <w:tr w:rsidR="00C669F2" w:rsidRPr="00C669F2" w:rsidTr="00D944A6">
        <w:trPr>
          <w:trHeight w:val="225"/>
        </w:trPr>
        <w:tc>
          <w:tcPr>
            <w:tcW w:w="1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п/п</w:t>
            </w:r>
          </w:p>
        </w:tc>
        <w:tc>
          <w:tcPr>
            <w:tcW w:w="4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Обоснование</w:t>
            </w:r>
          </w:p>
        </w:tc>
        <w:tc>
          <w:tcPr>
            <w:tcW w:w="946"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Наименование работ и затрат</w:t>
            </w:r>
          </w:p>
        </w:tc>
        <w:tc>
          <w:tcPr>
            <w:tcW w:w="1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Единица измерения</w:t>
            </w:r>
          </w:p>
        </w:tc>
        <w:tc>
          <w:tcPr>
            <w:tcW w:w="67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Количество</w:t>
            </w:r>
          </w:p>
        </w:tc>
        <w:tc>
          <w:tcPr>
            <w:tcW w:w="2542"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Сметная стоимость, руб.</w:t>
            </w:r>
          </w:p>
        </w:tc>
      </w:tr>
      <w:tr w:rsidR="00C669F2" w:rsidRPr="00C669F2" w:rsidTr="00D944A6">
        <w:trPr>
          <w:trHeight w:val="450"/>
        </w:trPr>
        <w:tc>
          <w:tcPr>
            <w:tcW w:w="180"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46"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674" w:type="pct"/>
            <w:gridSpan w:val="3"/>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542"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r>
      <w:tr w:rsidR="00C669F2" w:rsidRPr="00C669F2" w:rsidTr="00D944A6">
        <w:trPr>
          <w:trHeight w:val="1080"/>
        </w:trPr>
        <w:tc>
          <w:tcPr>
            <w:tcW w:w="180"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946" w:type="pct"/>
            <w:gridSpan w:val="5"/>
            <w:vMerge/>
            <w:tcBorders>
              <w:top w:val="single" w:sz="4" w:space="0" w:color="auto"/>
              <w:left w:val="single" w:sz="4" w:space="0" w:color="auto"/>
              <w:bottom w:val="single" w:sz="4" w:space="0" w:color="000000"/>
              <w:right w:val="single" w:sz="4" w:space="0" w:color="000000"/>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94"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w:t>
            </w:r>
          </w:p>
        </w:tc>
        <w:tc>
          <w:tcPr>
            <w:tcW w:w="235"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245"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с учетом коэффициентов</w:t>
            </w:r>
          </w:p>
        </w:tc>
        <w:tc>
          <w:tcPr>
            <w:tcW w:w="308"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базисном уровне цен</w:t>
            </w:r>
          </w:p>
        </w:tc>
        <w:tc>
          <w:tcPr>
            <w:tcW w:w="211"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индекс</w:t>
            </w:r>
          </w:p>
        </w:tc>
        <w:tc>
          <w:tcPr>
            <w:tcW w:w="308"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на единицу измерения в текущем уровне цен</w:t>
            </w:r>
          </w:p>
        </w:tc>
        <w:tc>
          <w:tcPr>
            <w:tcW w:w="236"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коэффициенты</w:t>
            </w:r>
          </w:p>
        </w:tc>
        <w:tc>
          <w:tcPr>
            <w:tcW w:w="1478" w:type="pct"/>
            <w:tcBorders>
              <w:top w:val="nil"/>
              <w:left w:val="nil"/>
              <w:bottom w:val="single" w:sz="4" w:space="0" w:color="auto"/>
              <w:right w:val="single" w:sz="4" w:space="0" w:color="auto"/>
            </w:tcBorders>
            <w:shd w:val="clear" w:color="auto" w:fill="auto"/>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всего в текущем уровне цен</w:t>
            </w:r>
          </w:p>
        </w:tc>
      </w:tr>
      <w:tr w:rsidR="00C669F2" w:rsidRPr="00C669F2" w:rsidTr="00D944A6">
        <w:trPr>
          <w:trHeight w:val="270"/>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w:t>
            </w:r>
          </w:p>
        </w:tc>
        <w:tc>
          <w:tcPr>
            <w:tcW w:w="481"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2</w:t>
            </w:r>
          </w:p>
        </w:tc>
        <w:tc>
          <w:tcPr>
            <w:tcW w:w="946" w:type="pct"/>
            <w:gridSpan w:val="5"/>
            <w:tcBorders>
              <w:top w:val="single" w:sz="4" w:space="0" w:color="auto"/>
              <w:left w:val="nil"/>
              <w:bottom w:val="single" w:sz="4" w:space="0" w:color="auto"/>
              <w:right w:val="single" w:sz="4" w:space="0" w:color="000000"/>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w:t>
            </w:r>
          </w:p>
        </w:tc>
        <w:tc>
          <w:tcPr>
            <w:tcW w:w="177"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4</w:t>
            </w:r>
          </w:p>
        </w:tc>
        <w:tc>
          <w:tcPr>
            <w:tcW w:w="194"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w:t>
            </w:r>
          </w:p>
        </w:tc>
        <w:tc>
          <w:tcPr>
            <w:tcW w:w="235"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w:t>
            </w:r>
          </w:p>
        </w:tc>
        <w:tc>
          <w:tcPr>
            <w:tcW w:w="245"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7</w:t>
            </w:r>
          </w:p>
        </w:tc>
        <w:tc>
          <w:tcPr>
            <w:tcW w:w="308"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8</w:t>
            </w:r>
          </w:p>
        </w:tc>
        <w:tc>
          <w:tcPr>
            <w:tcW w:w="211"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9</w:t>
            </w:r>
          </w:p>
        </w:tc>
        <w:tc>
          <w:tcPr>
            <w:tcW w:w="308"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10</w:t>
            </w:r>
          </w:p>
        </w:tc>
        <w:tc>
          <w:tcPr>
            <w:tcW w:w="236"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11</w:t>
            </w:r>
          </w:p>
        </w:tc>
        <w:tc>
          <w:tcPr>
            <w:tcW w:w="1478" w:type="pct"/>
            <w:tcBorders>
              <w:top w:val="nil"/>
              <w:left w:val="nil"/>
              <w:bottom w:val="single" w:sz="4" w:space="0" w:color="auto"/>
              <w:right w:val="single" w:sz="4" w:space="0" w:color="auto"/>
            </w:tcBorders>
            <w:shd w:val="clear" w:color="auto" w:fill="auto"/>
            <w:noWrap/>
            <w:vAlign w:val="center"/>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12</w:t>
            </w:r>
          </w:p>
        </w:tc>
      </w:tr>
      <w:tr w:rsidR="00C669F2" w:rsidRPr="00C669F2" w:rsidTr="00D944A6">
        <w:trPr>
          <w:trHeight w:val="30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vAlign w:val="center"/>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Раздел 1. Смена ТТ</w:t>
            </w:r>
          </w:p>
        </w:tc>
      </w:tr>
      <w:tr w:rsidR="00C669F2" w:rsidRPr="00C669F2" w:rsidTr="00D944A6">
        <w:trPr>
          <w:trHeight w:val="300"/>
        </w:trPr>
        <w:tc>
          <w:tcPr>
            <w:tcW w:w="180"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ГЭСНм08-03-575-01</w:t>
            </w:r>
          </w:p>
        </w:tc>
        <w:tc>
          <w:tcPr>
            <w:tcW w:w="946"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Прибор или аппарат (демонтаж)</w:t>
            </w:r>
          </w:p>
        </w:tc>
        <w:tc>
          <w:tcPr>
            <w:tcW w:w="177"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4"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1107</w:t>
            </w:r>
          </w:p>
        </w:tc>
        <w:tc>
          <w:tcPr>
            <w:tcW w:w="235"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5"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1107</w:t>
            </w:r>
          </w:p>
        </w:tc>
        <w:tc>
          <w:tcPr>
            <w:tcW w:w="308"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1"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08"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6"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D944A6">
        <w:trPr>
          <w:trHeight w:val="450"/>
        </w:trPr>
        <w:tc>
          <w:tcPr>
            <w:tcW w:w="180" w:type="pct"/>
            <w:tcBorders>
              <w:top w:val="nil"/>
              <w:left w:val="single" w:sz="4" w:space="0" w:color="auto"/>
              <w:bottom w:val="nil"/>
              <w:right w:val="nil"/>
            </w:tcBorders>
            <w:shd w:val="clear" w:color="auto" w:fill="auto"/>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lastRenderedPageBreak/>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571/пр_2022_п.84_т.3_стр.4_стб.3</w:t>
            </w:r>
          </w:p>
        </w:tc>
        <w:tc>
          <w:tcPr>
            <w:tcW w:w="4339" w:type="pct"/>
            <w:gridSpan w:val="14"/>
            <w:tcBorders>
              <w:top w:val="nil"/>
              <w:left w:val="nil"/>
              <w:bottom w:val="nil"/>
              <w:right w:val="single" w:sz="4" w:space="0" w:color="000000"/>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C669F2" w:rsidRPr="00C669F2" w:rsidTr="00D944A6">
        <w:trPr>
          <w:trHeight w:val="300"/>
        </w:trPr>
        <w:tc>
          <w:tcPr>
            <w:tcW w:w="180"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46"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0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1"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0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315,91</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78"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349 708,09</w:t>
            </w:r>
          </w:p>
        </w:tc>
      </w:tr>
      <w:tr w:rsidR="00C669F2" w:rsidRPr="00C669F2" w:rsidTr="00D944A6">
        <w:trPr>
          <w:trHeight w:val="300"/>
        </w:trPr>
        <w:tc>
          <w:tcPr>
            <w:tcW w:w="180" w:type="pct"/>
            <w:tcBorders>
              <w:top w:val="single" w:sz="4" w:space="0" w:color="auto"/>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2</w:t>
            </w:r>
          </w:p>
        </w:tc>
        <w:tc>
          <w:tcPr>
            <w:tcW w:w="481"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ГЭСНм08-03-575-01</w:t>
            </w:r>
          </w:p>
        </w:tc>
        <w:tc>
          <w:tcPr>
            <w:tcW w:w="946"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Прибор или аппарат</w:t>
            </w:r>
          </w:p>
        </w:tc>
        <w:tc>
          <w:tcPr>
            <w:tcW w:w="17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шт</w:t>
            </w:r>
          </w:p>
        </w:tc>
        <w:tc>
          <w:tcPr>
            <w:tcW w:w="19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1107</w:t>
            </w:r>
          </w:p>
        </w:tc>
        <w:tc>
          <w:tcPr>
            <w:tcW w:w="23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w:t>
            </w:r>
          </w:p>
        </w:tc>
        <w:tc>
          <w:tcPr>
            <w:tcW w:w="24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1107</w:t>
            </w:r>
          </w:p>
        </w:tc>
        <w:tc>
          <w:tcPr>
            <w:tcW w:w="30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1"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0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78"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D944A6">
        <w:trPr>
          <w:trHeight w:val="300"/>
        </w:trPr>
        <w:tc>
          <w:tcPr>
            <w:tcW w:w="180" w:type="pct"/>
            <w:tcBorders>
              <w:top w:val="nil"/>
              <w:left w:val="single" w:sz="4" w:space="0" w:color="auto"/>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p>
        </w:tc>
        <w:tc>
          <w:tcPr>
            <w:tcW w:w="946" w:type="pct"/>
            <w:gridSpan w:val="5"/>
            <w:tcBorders>
              <w:top w:val="single" w:sz="4" w:space="0" w:color="auto"/>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позиции</w:t>
            </w:r>
          </w:p>
        </w:tc>
        <w:tc>
          <w:tcPr>
            <w:tcW w:w="177"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4"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5"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0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1"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08"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1 057,08</w:t>
            </w:r>
          </w:p>
        </w:tc>
        <w:tc>
          <w:tcPr>
            <w:tcW w:w="236" w:type="pct"/>
            <w:tcBorders>
              <w:top w:val="single" w:sz="4" w:space="0" w:color="auto"/>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478" w:type="pct"/>
            <w:tcBorders>
              <w:top w:val="single" w:sz="4" w:space="0" w:color="auto"/>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1 170 186,35</w:t>
            </w:r>
          </w:p>
        </w:tc>
      </w:tr>
      <w:tr w:rsidR="00C669F2" w:rsidRPr="00C669F2" w:rsidTr="00D944A6">
        <w:trPr>
          <w:trHeight w:val="30"/>
        </w:trPr>
        <w:tc>
          <w:tcPr>
            <w:tcW w:w="180" w:type="pct"/>
            <w:tcBorders>
              <w:top w:val="nil"/>
              <w:left w:val="single" w:sz="4" w:space="0" w:color="auto"/>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48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0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08"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c>
          <w:tcPr>
            <w:tcW w:w="1478"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sz w:val="16"/>
                <w:szCs w:val="16"/>
                <w:lang w:eastAsia="ru-RU"/>
              </w:rPr>
            </w:pPr>
            <w:r w:rsidRPr="00C669F2">
              <w:rPr>
                <w:rFonts w:ascii="Arial" w:eastAsia="Times New Roman" w:hAnsi="Arial" w:cs="Arial"/>
                <w:b/>
                <w:bCs/>
                <w:sz w:val="16"/>
                <w:szCs w:val="16"/>
                <w:lang w:eastAsia="ru-RU"/>
              </w:rPr>
              <w:t> </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разделу 1 Смена ТТ</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1 519 894,44</w:t>
            </w:r>
          </w:p>
        </w:tc>
      </w:tr>
      <w:tr w:rsidR="00C669F2" w:rsidRPr="00C669F2" w:rsidTr="00D944A6">
        <w:trPr>
          <w:trHeight w:val="30"/>
        </w:trPr>
        <w:tc>
          <w:tcPr>
            <w:tcW w:w="180"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4"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1"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5"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11"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77"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94"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5"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45"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0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11"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308"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478" w:type="pct"/>
            <w:tcBorders>
              <w:top w:val="nil"/>
              <w:left w:val="nil"/>
              <w:bottom w:val="single" w:sz="4" w:space="0" w:color="auto"/>
              <w:right w:val="single" w:sz="4" w:space="0" w:color="auto"/>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Итоги по смете:</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прямые затраты (справочно)</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622 776,58</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 рабочих</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606 160,72</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16 615,86</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Монтажные работы</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1 519 894,44</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 том числе:</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оплата труда</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606 160,72</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материалы</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16 615,86</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накладные расходы</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587 975,90</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сметная прибыль</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309 141,96</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ФОТ (справочно)</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606 160,72</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накладные расходы (справочно)</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587 975,90</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Всего сметная прибыль (справочно)</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309 141,96</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Коэффициент снижения сметной стоимости  0,5260</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799 464,48</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НДС 22%</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175 882,19</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ВСЕГО по смете</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975 346,67</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2861" w:type="pct"/>
            <w:gridSpan w:val="13"/>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справочно:</w:t>
            </w: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D944A6">
        <w:trPr>
          <w:trHeight w:val="300"/>
        </w:trPr>
        <w:tc>
          <w:tcPr>
            <w:tcW w:w="180" w:type="pct"/>
            <w:tcBorders>
              <w:top w:val="nil"/>
              <w:left w:val="single" w:sz="4" w:space="0" w:color="auto"/>
              <w:bottom w:val="nil"/>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p>
        </w:tc>
        <w:tc>
          <w:tcPr>
            <w:tcW w:w="1552" w:type="pct"/>
            <w:gridSpan w:val="8"/>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xml:space="preserve">          Затраты труда рабочих</w:t>
            </w:r>
          </w:p>
        </w:tc>
        <w:tc>
          <w:tcPr>
            <w:tcW w:w="245"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1482,273</w:t>
            </w:r>
          </w:p>
        </w:tc>
        <w:tc>
          <w:tcPr>
            <w:tcW w:w="308" w:type="pct"/>
            <w:tcBorders>
              <w:top w:val="nil"/>
              <w:left w:val="nil"/>
              <w:bottom w:val="nil"/>
              <w:right w:val="nil"/>
            </w:tcBorders>
            <w:shd w:val="clear" w:color="auto" w:fill="auto"/>
            <w:hideMark/>
          </w:tcPr>
          <w:p w:rsidR="00C669F2" w:rsidRPr="00C669F2" w:rsidRDefault="00C669F2" w:rsidP="00C669F2">
            <w:pPr>
              <w:spacing w:after="0" w:line="240" w:lineRule="auto"/>
              <w:jc w:val="center"/>
              <w:rPr>
                <w:rFonts w:ascii="Arial" w:eastAsia="Times New Roman" w:hAnsi="Arial" w:cs="Arial"/>
                <w:color w:val="000000"/>
                <w:sz w:val="16"/>
                <w:szCs w:val="16"/>
                <w:lang w:eastAsia="ru-RU"/>
              </w:rPr>
            </w:pPr>
          </w:p>
        </w:tc>
        <w:tc>
          <w:tcPr>
            <w:tcW w:w="211"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single" w:sz="4" w:space="0" w:color="auto"/>
            </w:tcBorders>
            <w:shd w:val="clear" w:color="auto" w:fill="auto"/>
            <w:hideMark/>
          </w:tcPr>
          <w:p w:rsidR="00C669F2" w:rsidRPr="00C669F2" w:rsidRDefault="00C669F2" w:rsidP="00C669F2">
            <w:pPr>
              <w:spacing w:after="0" w:line="240" w:lineRule="auto"/>
              <w:jc w:val="right"/>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r>
      <w:tr w:rsidR="00C669F2" w:rsidRPr="00C669F2" w:rsidTr="00D944A6">
        <w:trPr>
          <w:trHeight w:val="30"/>
        </w:trPr>
        <w:tc>
          <w:tcPr>
            <w:tcW w:w="180" w:type="pct"/>
            <w:tcBorders>
              <w:top w:val="nil"/>
              <w:left w:val="single" w:sz="4" w:space="0" w:color="auto"/>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48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6"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11"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77"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194"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3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45" w:type="pct"/>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08"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211" w:type="pct"/>
            <w:tcBorders>
              <w:top w:val="nil"/>
              <w:left w:val="nil"/>
              <w:bottom w:val="single" w:sz="4" w:space="0" w:color="auto"/>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c>
          <w:tcPr>
            <w:tcW w:w="308" w:type="pct"/>
            <w:tcBorders>
              <w:top w:val="nil"/>
              <w:left w:val="nil"/>
              <w:bottom w:val="single" w:sz="4" w:space="0" w:color="auto"/>
              <w:right w:val="nil"/>
            </w:tcBorders>
            <w:shd w:val="clear" w:color="auto" w:fill="auto"/>
            <w:noWrap/>
            <w:vAlign w:val="center"/>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236" w:type="pct"/>
            <w:tcBorders>
              <w:top w:val="nil"/>
              <w:left w:val="nil"/>
              <w:bottom w:val="single" w:sz="4" w:space="0" w:color="auto"/>
              <w:right w:val="nil"/>
            </w:tcBorders>
            <w:shd w:val="clear" w:color="auto" w:fill="auto"/>
            <w:noWrap/>
            <w:vAlign w:val="bottom"/>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 </w:t>
            </w:r>
          </w:p>
        </w:tc>
        <w:tc>
          <w:tcPr>
            <w:tcW w:w="1478" w:type="pct"/>
            <w:tcBorders>
              <w:top w:val="nil"/>
              <w:left w:val="nil"/>
              <w:bottom w:val="single" w:sz="4" w:space="0" w:color="auto"/>
              <w:right w:val="single" w:sz="4" w:space="0" w:color="auto"/>
            </w:tcBorders>
            <w:shd w:val="clear" w:color="auto" w:fill="auto"/>
            <w:noWrap/>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r w:rsidRPr="00C669F2">
              <w:rPr>
                <w:rFonts w:ascii="Arial" w:eastAsia="Times New Roman" w:hAnsi="Arial" w:cs="Arial"/>
                <w:b/>
                <w:bCs/>
                <w:color w:val="000000"/>
                <w:sz w:val="16"/>
                <w:szCs w:val="16"/>
                <w:lang w:eastAsia="ru-RU"/>
              </w:rPr>
              <w:t> </w:t>
            </w:r>
          </w:p>
        </w:tc>
      </w:tr>
      <w:tr w:rsidR="00C669F2" w:rsidRPr="00C669F2" w:rsidTr="00D944A6">
        <w:trPr>
          <w:trHeight w:val="285"/>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b/>
                <w:bCs/>
                <w:color w:val="000000"/>
                <w:sz w:val="16"/>
                <w:szCs w:val="16"/>
                <w:lang w:eastAsia="ru-RU"/>
              </w:rPr>
            </w:pPr>
          </w:p>
        </w:tc>
        <w:tc>
          <w:tcPr>
            <w:tcW w:w="481"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30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81"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Составил:</w:t>
            </w:r>
          </w:p>
        </w:tc>
        <w:tc>
          <w:tcPr>
            <w:tcW w:w="1123"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02"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330"/>
        </w:trPr>
        <w:tc>
          <w:tcPr>
            <w:tcW w:w="180"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8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25"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36"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47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30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81" w:type="pct"/>
            <w:tcBorders>
              <w:top w:val="nil"/>
              <w:left w:val="nil"/>
              <w:bottom w:val="nil"/>
              <w:right w:val="nil"/>
            </w:tcBorders>
            <w:shd w:val="clear" w:color="auto" w:fill="auto"/>
            <w:noWrap/>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Проверил:</w:t>
            </w:r>
          </w:p>
        </w:tc>
        <w:tc>
          <w:tcPr>
            <w:tcW w:w="1123"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1502" w:type="pct"/>
            <w:gridSpan w:val="6"/>
            <w:tcBorders>
              <w:top w:val="nil"/>
              <w:left w:val="nil"/>
              <w:bottom w:val="single" w:sz="4" w:space="0" w:color="auto"/>
              <w:right w:val="nil"/>
            </w:tcBorders>
            <w:shd w:val="clear" w:color="auto" w:fill="auto"/>
            <w:hideMark/>
          </w:tcPr>
          <w:p w:rsidR="00C669F2" w:rsidRPr="00C669F2" w:rsidRDefault="00C669F2" w:rsidP="00C669F2">
            <w:pPr>
              <w:spacing w:after="0" w:line="240" w:lineRule="auto"/>
              <w:jc w:val="right"/>
              <w:rPr>
                <w:rFonts w:ascii="Arial" w:eastAsia="Times New Roman" w:hAnsi="Arial" w:cs="Arial"/>
                <w:sz w:val="16"/>
                <w:szCs w:val="16"/>
                <w:lang w:eastAsia="ru-RU"/>
              </w:rPr>
            </w:pPr>
            <w:r w:rsidRPr="00C669F2">
              <w:rPr>
                <w:rFonts w:ascii="Arial" w:eastAsia="Times New Roman" w:hAnsi="Arial" w:cs="Arial"/>
                <w:sz w:val="16"/>
                <w:szCs w:val="16"/>
                <w:lang w:eastAsia="ru-RU"/>
              </w:rPr>
              <w:t> </w:t>
            </w: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jc w:val="right"/>
              <w:rPr>
                <w:rFonts w:ascii="Arial" w:eastAsia="Times New Roman" w:hAnsi="Arial" w:cs="Arial"/>
                <w:sz w:val="16"/>
                <w:szCs w:val="16"/>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330"/>
        </w:trPr>
        <w:tc>
          <w:tcPr>
            <w:tcW w:w="180"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81"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625" w:type="pct"/>
            <w:gridSpan w:val="12"/>
            <w:tcBorders>
              <w:top w:val="single" w:sz="4" w:space="0" w:color="auto"/>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r w:rsidRPr="00C669F2">
              <w:rPr>
                <w:rFonts w:ascii="Arial" w:eastAsia="Times New Roman" w:hAnsi="Arial" w:cs="Arial"/>
                <w:i/>
                <w:iCs/>
                <w:sz w:val="16"/>
                <w:szCs w:val="16"/>
                <w:lang w:eastAsia="ru-RU"/>
              </w:rPr>
              <w:t>[должность, подпись (инициалы, фамилия)]</w:t>
            </w:r>
          </w:p>
        </w:tc>
        <w:tc>
          <w:tcPr>
            <w:tcW w:w="236" w:type="pct"/>
            <w:tcBorders>
              <w:top w:val="nil"/>
              <w:left w:val="nil"/>
              <w:bottom w:val="nil"/>
              <w:right w:val="nil"/>
            </w:tcBorders>
            <w:shd w:val="clear" w:color="auto" w:fill="auto"/>
            <w:noWrap/>
            <w:hideMark/>
          </w:tcPr>
          <w:p w:rsidR="00C669F2" w:rsidRPr="00C669F2" w:rsidRDefault="00C669F2" w:rsidP="00C669F2">
            <w:pPr>
              <w:spacing w:after="0" w:line="240" w:lineRule="auto"/>
              <w:jc w:val="center"/>
              <w:rPr>
                <w:rFonts w:ascii="Arial" w:eastAsia="Times New Roman" w:hAnsi="Arial" w:cs="Arial"/>
                <w:i/>
                <w:iCs/>
                <w:sz w:val="16"/>
                <w:szCs w:val="16"/>
                <w:lang w:eastAsia="ru-RU"/>
              </w:rPr>
            </w:pPr>
          </w:p>
        </w:tc>
        <w:tc>
          <w:tcPr>
            <w:tcW w:w="1478" w:type="pct"/>
            <w:tcBorders>
              <w:top w:val="nil"/>
              <w:left w:val="nil"/>
              <w:bottom w:val="nil"/>
              <w:right w:val="nil"/>
            </w:tcBorders>
            <w:shd w:val="clear" w:color="auto" w:fill="auto"/>
            <w:noWrap/>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270"/>
        </w:trPr>
        <w:tc>
          <w:tcPr>
            <w:tcW w:w="180"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48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77"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94"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45"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11"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30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236"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c>
          <w:tcPr>
            <w:tcW w:w="1478" w:type="pct"/>
            <w:tcBorders>
              <w:top w:val="nil"/>
              <w:left w:val="nil"/>
              <w:bottom w:val="nil"/>
              <w:right w:val="nil"/>
            </w:tcBorders>
            <w:shd w:val="clear" w:color="auto" w:fill="auto"/>
            <w:noWrap/>
            <w:vAlign w:val="bottom"/>
            <w:hideMark/>
          </w:tcPr>
          <w:p w:rsidR="00C669F2" w:rsidRPr="00C669F2" w:rsidRDefault="00C669F2" w:rsidP="00C669F2">
            <w:pPr>
              <w:spacing w:after="0" w:line="240" w:lineRule="auto"/>
              <w:rPr>
                <w:rFonts w:ascii="Times New Roman" w:eastAsia="Times New Roman" w:hAnsi="Times New Roman" w:cs="Times New Roman"/>
                <w:sz w:val="20"/>
                <w:szCs w:val="20"/>
                <w:lang w:eastAsia="ru-RU"/>
              </w:rPr>
            </w:pPr>
          </w:p>
        </w:tc>
      </w:tr>
      <w:tr w:rsidR="00C669F2" w:rsidRPr="00C669F2" w:rsidTr="00D944A6">
        <w:trPr>
          <w:trHeight w:val="54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1. Зарегистрирован Министерством юстиции Российской Федерации 10 сентября 2019 г., регистрационный № 55869), с изменениями, внесенными приказом Министерства строительства и жилищно-коммунального хозяйства Российской Федерации от 20 февраля 2021 г. № 79/пр (зарегистрирован Министерством юстиции Российской Федерации 9 августа 2021 г., регистрационный № 64577)</w:t>
            </w:r>
          </w:p>
        </w:tc>
      </w:tr>
      <w:tr w:rsidR="00C669F2" w:rsidRPr="00C669F2" w:rsidTr="00D944A6">
        <w:trPr>
          <w:trHeight w:val="330"/>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² Под прочими затратами понимаются затраты, учитываемые в соответствии с пунктом 184 Методики.</w:t>
            </w:r>
          </w:p>
        </w:tc>
      </w:tr>
      <w:tr w:rsidR="00C669F2" w:rsidRPr="00C669F2" w:rsidTr="00D944A6">
        <w:trPr>
          <w:trHeight w:val="285"/>
        </w:trPr>
        <w:tc>
          <w:tcPr>
            <w:tcW w:w="5000" w:type="pct"/>
            <w:gridSpan w:val="16"/>
            <w:tcBorders>
              <w:top w:val="nil"/>
              <w:left w:val="nil"/>
              <w:bottom w:val="nil"/>
              <w:right w:val="nil"/>
            </w:tcBorders>
            <w:shd w:val="clear" w:color="auto" w:fill="auto"/>
            <w:hideMark/>
          </w:tcPr>
          <w:p w:rsidR="00C669F2" w:rsidRPr="00C669F2" w:rsidRDefault="00C669F2" w:rsidP="00C669F2">
            <w:pPr>
              <w:spacing w:after="0" w:line="240" w:lineRule="auto"/>
              <w:rPr>
                <w:rFonts w:ascii="Arial" w:eastAsia="Times New Roman" w:hAnsi="Arial" w:cs="Arial"/>
                <w:color w:val="000000"/>
                <w:sz w:val="16"/>
                <w:szCs w:val="16"/>
                <w:lang w:eastAsia="ru-RU"/>
              </w:rPr>
            </w:pPr>
            <w:r w:rsidRPr="00C669F2">
              <w:rPr>
                <w:rFonts w:ascii="Arial" w:eastAsia="Times New Roman" w:hAnsi="Arial" w:cs="Arial"/>
                <w:color w:val="000000"/>
                <w:sz w:val="16"/>
                <w:szCs w:val="16"/>
                <w:lang w:eastAsia="ru-RU"/>
              </w:rPr>
              <w:t>³ Под прочими работами понимаются затраты, учитываемые в соответствии с пунктами 122-128 Методики.</w:t>
            </w:r>
          </w:p>
        </w:tc>
      </w:tr>
    </w:tbl>
    <w:p w:rsidR="00276F96" w:rsidRDefault="00276F96"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9928C9" w:rsidRDefault="009928C9"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5244ED">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spacing w:after="0" w:line="240" w:lineRule="auto"/>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spacing w:after="0" w:line="240" w:lineRule="auto"/>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5244ED">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0B1804" w:rsidRPr="0048252A" w:rsidRDefault="000B1804" w:rsidP="00B96CEB">
            <w:pPr>
              <w:widowControl w:val="0"/>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61035E" w:rsidTr="005244ED">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23DA7">
              <w:rPr>
                <w:rFonts w:ascii="Tahoma" w:eastAsia="Times New Roman" w:hAnsi="Tahoma" w:cs="Tahoma"/>
                <w:spacing w:val="-3"/>
                <w:sz w:val="20"/>
                <w:szCs w:val="20"/>
              </w:rPr>
              <w:t>/_________________</w:t>
            </w:r>
          </w:p>
          <w:p w:rsidR="000B1804" w:rsidRPr="0092695D" w:rsidRDefault="000B1804" w:rsidP="00B96CEB">
            <w:pPr>
              <w:widowControl w:val="0"/>
              <w:spacing w:before="60" w:after="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9928C9" w:rsidRDefault="009928C9" w:rsidP="00B96CEB">
      <w:pPr>
        <w:spacing w:after="160" w:line="259" w:lineRule="auto"/>
        <w:rPr>
          <w:rFonts w:ascii="Tahoma" w:eastAsia="Times New Roman" w:hAnsi="Tahoma" w:cs="Tahoma"/>
          <w:sz w:val="20"/>
          <w:szCs w:val="20"/>
          <w:lang w:eastAsia="ru-RU"/>
        </w:rPr>
      </w:pPr>
    </w:p>
    <w:p w:rsidR="009928C9" w:rsidRDefault="009928C9" w:rsidP="00B96CEB">
      <w:pPr>
        <w:spacing w:after="160" w:line="259" w:lineRule="auto"/>
        <w:rPr>
          <w:rFonts w:ascii="Tahoma" w:eastAsia="Times New Roman" w:hAnsi="Tahoma" w:cs="Tahoma"/>
          <w:sz w:val="20"/>
          <w:szCs w:val="20"/>
          <w:lang w:eastAsia="ru-RU"/>
        </w:rPr>
      </w:pPr>
      <w:r>
        <w:rPr>
          <w:rFonts w:ascii="Tahoma" w:eastAsia="Times New Roman" w:hAnsi="Tahoma" w:cs="Tahoma"/>
          <w:sz w:val="20"/>
          <w:szCs w:val="20"/>
          <w:lang w:eastAsia="ru-RU"/>
        </w:rPr>
        <w:br w:type="page"/>
      </w:r>
    </w:p>
    <w:p w:rsidR="00BB14C6" w:rsidRPr="00D85A81" w:rsidRDefault="00BB14C6" w:rsidP="00B96CEB">
      <w:pPr>
        <w:widowControl w:val="0"/>
        <w:tabs>
          <w:tab w:val="left" w:pos="720"/>
          <w:tab w:val="num" w:pos="1980"/>
        </w:tabs>
        <w:autoSpaceDE w:val="0"/>
        <w:autoSpaceDN w:val="0"/>
        <w:adjustRightInd w:val="0"/>
        <w:spacing w:after="0" w:line="240" w:lineRule="auto"/>
        <w:ind w:left="6237"/>
        <w:jc w:val="right"/>
        <w:rPr>
          <w:rFonts w:ascii="Tahoma" w:eastAsia="Times New Roman" w:hAnsi="Tahoma" w:cs="Tahoma"/>
          <w:sz w:val="20"/>
          <w:szCs w:val="20"/>
          <w:lang w:eastAsia="ru-RU"/>
        </w:rPr>
      </w:pPr>
      <w:r w:rsidRPr="00D85A81">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4</w:t>
      </w:r>
      <w:r w:rsidRPr="00D85A81">
        <w:rPr>
          <w:rFonts w:ascii="Tahoma" w:eastAsia="Times New Roman" w:hAnsi="Tahoma" w:cs="Tahoma"/>
          <w:sz w:val="20"/>
          <w:szCs w:val="20"/>
          <w:lang w:eastAsia="ru-RU"/>
        </w:rPr>
        <w:t xml:space="preserve"> к договору подряда </w:t>
      </w:r>
    </w:p>
    <w:p w:rsidR="00BB14C6" w:rsidRPr="00D85A81" w:rsidRDefault="00BB14C6" w:rsidP="00B96CEB">
      <w:pPr>
        <w:widowControl w:val="0"/>
        <w:tabs>
          <w:tab w:val="left" w:pos="720"/>
          <w:tab w:val="num" w:pos="1980"/>
        </w:tabs>
        <w:autoSpaceDE w:val="0"/>
        <w:autoSpaceDN w:val="0"/>
        <w:adjustRightInd w:val="0"/>
        <w:spacing w:after="0" w:line="240" w:lineRule="auto"/>
        <w:ind w:left="6237"/>
        <w:jc w:val="right"/>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00EC2FCB">
        <w:rPr>
          <w:rFonts w:ascii="Tahoma" w:eastAsia="Times New Roman" w:hAnsi="Tahoma" w:cs="Tahoma"/>
          <w:b/>
          <w:bCs/>
          <w:caps/>
          <w:color w:val="000000" w:themeColor="text1"/>
          <w:sz w:val="20"/>
          <w:szCs w:val="20"/>
          <w:u w:val="single"/>
          <w:lang w:eastAsia="ru-RU"/>
        </w:rPr>
        <w:t>___________</w:t>
      </w:r>
      <w:r w:rsidRPr="00D85A81">
        <w:rPr>
          <w:rFonts w:ascii="Tahoma" w:eastAsia="Times New Roman" w:hAnsi="Tahoma" w:cs="Tahoma"/>
          <w:sz w:val="20"/>
          <w:szCs w:val="20"/>
          <w:lang w:eastAsia="ru-RU"/>
        </w:rPr>
        <w:t>_______________</w:t>
      </w:r>
    </w:p>
    <w:p w:rsidR="00157B9E" w:rsidRDefault="00BB14C6" w:rsidP="00B96CEB">
      <w:pPr>
        <w:spacing w:line="240" w:lineRule="auto"/>
        <w:ind w:left="6237"/>
        <w:contextualSpacing/>
        <w:jc w:val="right"/>
        <w:rPr>
          <w:rFonts w:ascii="Tahoma" w:hAnsi="Tahoma" w:cs="Tahoma"/>
          <w:sz w:val="20"/>
          <w:szCs w:val="20"/>
        </w:rPr>
      </w:pPr>
      <w:r w:rsidRPr="00D85A81">
        <w:rPr>
          <w:rFonts w:ascii="Tahoma" w:eastAsia="Times New Roman" w:hAnsi="Tahoma" w:cs="Tahoma"/>
          <w:sz w:val="20"/>
          <w:szCs w:val="20"/>
          <w:lang w:eastAsia="ru-RU"/>
        </w:rPr>
        <w:t>от «____» ____________ 202</w:t>
      </w:r>
      <w:r w:rsidR="00723DA7">
        <w:rPr>
          <w:rFonts w:ascii="Tahoma" w:eastAsia="Times New Roman" w:hAnsi="Tahoma" w:cs="Tahoma"/>
          <w:sz w:val="20"/>
          <w:szCs w:val="20"/>
          <w:lang w:eastAsia="ru-RU"/>
        </w:rPr>
        <w:t>6</w:t>
      </w:r>
      <w:r w:rsidR="00B643A1">
        <w:rPr>
          <w:rFonts w:ascii="Tahoma" w:eastAsia="Times New Roman" w:hAnsi="Tahoma" w:cs="Tahoma"/>
          <w:sz w:val="20"/>
          <w:szCs w:val="20"/>
          <w:lang w:eastAsia="ru-RU"/>
        </w:rPr>
        <w:t xml:space="preserve"> </w:t>
      </w:r>
      <w:r w:rsidRPr="00D85A81">
        <w:rPr>
          <w:rFonts w:ascii="Tahoma" w:eastAsia="Times New Roman" w:hAnsi="Tahoma" w:cs="Tahoma"/>
          <w:sz w:val="20"/>
          <w:szCs w:val="20"/>
          <w:lang w:eastAsia="ru-RU"/>
        </w:rPr>
        <w:t>г.</w:t>
      </w:r>
    </w:p>
    <w:p w:rsidR="00157B9E" w:rsidRPr="00716D03" w:rsidRDefault="00157B9E" w:rsidP="00B96CEB">
      <w:pPr>
        <w:spacing w:line="240" w:lineRule="auto"/>
        <w:contextualSpacing/>
        <w:rPr>
          <w:rFonts w:ascii="Tahoma" w:hAnsi="Tahoma" w:cs="Tahoma"/>
          <w:sz w:val="20"/>
          <w:szCs w:val="20"/>
        </w:rPr>
      </w:pPr>
    </w:p>
    <w:p w:rsidR="00A35919" w:rsidRPr="00230FB4" w:rsidRDefault="00A35919" w:rsidP="00B96CEB">
      <w:pPr>
        <w:pBdr>
          <w:top w:val="single" w:sz="4" w:space="1" w:color="auto"/>
        </w:pBdr>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rsidR="00674158" w:rsidRDefault="00674158" w:rsidP="00B96CEB">
      <w:pPr>
        <w:spacing w:after="240" w:line="240" w:lineRule="auto"/>
        <w:jc w:val="center"/>
        <w:rPr>
          <w:rFonts w:ascii="Tahoma" w:hAnsi="Tahoma" w:cs="Tahoma"/>
          <w:b/>
          <w:sz w:val="20"/>
          <w:szCs w:val="20"/>
        </w:rPr>
      </w:pPr>
      <w:r w:rsidRPr="005D1C5B">
        <w:rPr>
          <w:rFonts w:ascii="Tahoma" w:hAnsi="Tahoma" w:cs="Tahoma"/>
          <w:b/>
          <w:sz w:val="20"/>
          <w:szCs w:val="20"/>
        </w:rPr>
        <w:t>Заявка на выполнение работ</w:t>
      </w:r>
    </w:p>
    <w:p w:rsidR="00674158" w:rsidRPr="00A35919" w:rsidRDefault="00674158" w:rsidP="00B96CEB">
      <w:pPr>
        <w:spacing w:before="240" w:after="240" w:line="240" w:lineRule="auto"/>
        <w:jc w:val="both"/>
        <w:rPr>
          <w:rFonts w:ascii="Tahoma" w:hAnsi="Tahoma" w:cs="Tahoma"/>
          <w:sz w:val="20"/>
          <w:szCs w:val="20"/>
        </w:rPr>
      </w:pPr>
      <w:r w:rsidRPr="00A35919">
        <w:rPr>
          <w:rFonts w:ascii="Tahoma" w:hAnsi="Tahoma" w:cs="Tahoma"/>
          <w:sz w:val="20"/>
          <w:szCs w:val="20"/>
        </w:rPr>
        <w:t xml:space="preserve">г. </w:t>
      </w:r>
      <w:r w:rsidR="00A35919" w:rsidRPr="00A35919">
        <w:rPr>
          <w:rFonts w:ascii="Tahoma" w:hAnsi="Tahoma" w:cs="Tahoma"/>
          <w:sz w:val="20"/>
          <w:szCs w:val="20"/>
        </w:rPr>
        <w:t>______________</w:t>
      </w:r>
      <w:r w:rsidRPr="00A35919">
        <w:rPr>
          <w:rFonts w:ascii="Tahoma" w:hAnsi="Tahoma" w:cs="Tahoma"/>
          <w:sz w:val="20"/>
          <w:szCs w:val="20"/>
        </w:rPr>
        <w:tab/>
      </w:r>
      <w:r w:rsidRPr="00A35919">
        <w:rPr>
          <w:rFonts w:ascii="Tahoma" w:hAnsi="Tahoma" w:cs="Tahoma"/>
          <w:sz w:val="20"/>
          <w:szCs w:val="20"/>
        </w:rPr>
        <w:tab/>
      </w:r>
      <w:r w:rsidRPr="00A35919">
        <w:rPr>
          <w:rFonts w:ascii="Tahoma" w:hAnsi="Tahoma" w:cs="Tahoma"/>
          <w:sz w:val="20"/>
          <w:szCs w:val="20"/>
        </w:rPr>
        <w:tab/>
      </w:r>
      <w:r w:rsidRPr="00A35919">
        <w:rPr>
          <w:rFonts w:ascii="Tahoma" w:hAnsi="Tahoma" w:cs="Tahoma"/>
          <w:sz w:val="20"/>
          <w:szCs w:val="20"/>
        </w:rPr>
        <w:tab/>
      </w:r>
      <w:r w:rsidRPr="00A35919">
        <w:rPr>
          <w:rFonts w:ascii="Tahoma" w:hAnsi="Tahoma" w:cs="Tahoma"/>
          <w:sz w:val="20"/>
          <w:szCs w:val="20"/>
        </w:rPr>
        <w:tab/>
      </w:r>
      <w:r w:rsidRPr="00A35919">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2F4392">
        <w:rPr>
          <w:rFonts w:ascii="Tahoma" w:hAnsi="Tahoma" w:cs="Tahoma"/>
          <w:sz w:val="20"/>
          <w:szCs w:val="20"/>
        </w:rPr>
        <w:tab/>
      </w:r>
      <w:r w:rsidR="00A35919" w:rsidRPr="00A35919">
        <w:rPr>
          <w:rFonts w:ascii="Tahoma" w:hAnsi="Tahoma" w:cs="Tahoma"/>
          <w:sz w:val="20"/>
          <w:szCs w:val="20"/>
        </w:rPr>
        <w:t>__</w:t>
      </w:r>
      <w:r w:rsidR="00A35919">
        <w:rPr>
          <w:rFonts w:ascii="Tahoma" w:hAnsi="Tahoma" w:cs="Tahoma"/>
          <w:sz w:val="20"/>
          <w:szCs w:val="20"/>
        </w:rPr>
        <w:t>___</w:t>
      </w:r>
      <w:r w:rsidR="00A35919" w:rsidRPr="00A35919">
        <w:rPr>
          <w:rFonts w:ascii="Tahoma" w:hAnsi="Tahoma" w:cs="Tahoma"/>
          <w:sz w:val="20"/>
          <w:szCs w:val="20"/>
        </w:rPr>
        <w:t xml:space="preserve">________ </w:t>
      </w:r>
      <w:r w:rsidR="00B468F2">
        <w:rPr>
          <w:rFonts w:ascii="Tahoma" w:hAnsi="Tahoma" w:cs="Tahoma"/>
          <w:sz w:val="20"/>
          <w:szCs w:val="20"/>
        </w:rPr>
        <w:t>202_</w:t>
      </w:r>
      <w:r w:rsidR="00A35919" w:rsidRPr="00A35919">
        <w:rPr>
          <w:rFonts w:ascii="Tahoma" w:hAnsi="Tahoma" w:cs="Tahoma"/>
          <w:sz w:val="20"/>
          <w:szCs w:val="20"/>
        </w:rPr>
        <w:t xml:space="preserve"> г.</w:t>
      </w:r>
    </w:p>
    <w:tbl>
      <w:tblPr>
        <w:tblW w:w="13588" w:type="dxa"/>
        <w:jc w:val="center"/>
        <w:tblLook w:val="04A0" w:firstRow="1" w:lastRow="0" w:firstColumn="1" w:lastColumn="0" w:noHBand="0" w:noVBand="1"/>
      </w:tblPr>
      <w:tblGrid>
        <w:gridCol w:w="569"/>
        <w:gridCol w:w="1154"/>
        <w:gridCol w:w="1380"/>
        <w:gridCol w:w="1357"/>
        <w:gridCol w:w="797"/>
        <w:gridCol w:w="773"/>
        <w:gridCol w:w="827"/>
        <w:gridCol w:w="1076"/>
        <w:gridCol w:w="500"/>
        <w:gridCol w:w="617"/>
        <w:gridCol w:w="1014"/>
        <w:gridCol w:w="2185"/>
        <w:gridCol w:w="1402"/>
      </w:tblGrid>
      <w:tr w:rsidR="007A11B1" w:rsidRPr="002F4392"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F4392" w:rsidRPr="002F4392" w:rsidRDefault="002F4392" w:rsidP="00B96CEB">
            <w:pPr>
              <w:spacing w:after="0" w:line="240" w:lineRule="auto"/>
              <w:jc w:val="center"/>
              <w:rPr>
                <w:rFonts w:ascii="Calibri" w:eastAsia="Times New Roman" w:hAnsi="Calibri" w:cs="Calibri"/>
                <w:bCs/>
                <w:color w:val="000000"/>
                <w:sz w:val="20"/>
                <w:szCs w:val="20"/>
                <w:lang w:eastAsia="ru-RU"/>
              </w:rPr>
            </w:pPr>
            <w:r w:rsidRPr="002F4392">
              <w:rPr>
                <w:rFonts w:ascii="Calibri" w:eastAsia="Times New Roman" w:hAnsi="Calibri" w:cs="Calibri"/>
                <w:bCs/>
                <w:color w:val="000000"/>
                <w:sz w:val="20"/>
                <w:szCs w:val="20"/>
                <w:lang w:eastAsia="ru-RU"/>
              </w:rPr>
              <w:t>Комментарий</w:t>
            </w:r>
          </w:p>
        </w:tc>
      </w:tr>
      <w:tr w:rsidR="002F4392" w:rsidRPr="002F4392"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jc w:val="right"/>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jc w:val="right"/>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Segoe UI" w:eastAsia="Times New Roman" w:hAnsi="Segoe UI" w:cs="Segoe UI"/>
                <w:color w:val="000000"/>
                <w:sz w:val="16"/>
                <w:szCs w:val="16"/>
                <w:lang w:eastAsia="ru-RU"/>
              </w:rPr>
            </w:pPr>
            <w:r w:rsidRPr="002F4392">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Segoe UI" w:eastAsia="Times New Roman" w:hAnsi="Segoe UI" w:cs="Segoe UI"/>
                <w:color w:val="000000"/>
                <w:sz w:val="16"/>
                <w:szCs w:val="16"/>
                <w:lang w:eastAsia="ru-RU"/>
              </w:rPr>
            </w:pPr>
            <w:r w:rsidRPr="002F4392">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r>
      <w:tr w:rsidR="002F4392" w:rsidRPr="002F4392"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jc w:val="right"/>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jc w:val="right"/>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Segoe UI" w:eastAsia="Times New Roman" w:hAnsi="Segoe UI" w:cs="Segoe UI"/>
                <w:color w:val="000000"/>
                <w:sz w:val="16"/>
                <w:szCs w:val="16"/>
                <w:lang w:eastAsia="ru-RU"/>
              </w:rPr>
            </w:pPr>
            <w:r w:rsidRPr="002F4392">
              <w:rPr>
                <w:rFonts w:ascii="Segoe UI" w:eastAsia="Times New Roman" w:hAnsi="Segoe UI" w:cs="Segoe UI"/>
                <w:color w:val="000000"/>
                <w:sz w:val="16"/>
                <w:szCs w:val="16"/>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Segoe UI" w:eastAsia="Times New Roman" w:hAnsi="Segoe UI" w:cs="Segoe UI"/>
                <w:color w:val="000000"/>
                <w:sz w:val="16"/>
                <w:szCs w:val="16"/>
                <w:lang w:eastAsia="ru-RU"/>
              </w:rPr>
            </w:pPr>
            <w:r w:rsidRPr="002F4392">
              <w:rPr>
                <w:rFonts w:ascii="Segoe UI" w:eastAsia="Times New Roman" w:hAnsi="Segoe UI" w:cs="Segoe UI"/>
                <w:color w:val="000000"/>
                <w:sz w:val="16"/>
                <w:szCs w:val="16"/>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rsidR="002F4392" w:rsidRPr="002F4392" w:rsidRDefault="002F4392" w:rsidP="00B96CEB">
            <w:pPr>
              <w:spacing w:after="0" w:line="240" w:lineRule="auto"/>
              <w:rPr>
                <w:rFonts w:ascii="Calibri" w:eastAsia="Times New Roman" w:hAnsi="Calibri" w:cs="Calibri"/>
                <w:color w:val="000000"/>
                <w:sz w:val="16"/>
                <w:szCs w:val="16"/>
                <w:lang w:eastAsia="ru-RU"/>
              </w:rPr>
            </w:pPr>
            <w:r w:rsidRPr="002F4392">
              <w:rPr>
                <w:rFonts w:ascii="Calibri" w:eastAsia="Times New Roman" w:hAnsi="Calibri" w:cs="Calibri"/>
                <w:color w:val="000000"/>
                <w:sz w:val="16"/>
                <w:szCs w:val="16"/>
                <w:lang w:eastAsia="ru-RU"/>
              </w:rPr>
              <w:t> </w:t>
            </w:r>
          </w:p>
        </w:tc>
      </w:tr>
    </w:tbl>
    <w:p w:rsidR="00A35919" w:rsidRDefault="00220562" w:rsidP="00B96CEB">
      <w:pPr>
        <w:jc w:val="both"/>
        <w:rPr>
          <w:rFonts w:ascii="Tahoma" w:hAnsi="Tahoma" w:cs="Tahoma"/>
          <w:sz w:val="20"/>
          <w:szCs w:val="20"/>
        </w:rPr>
      </w:pPr>
      <w:r>
        <w:rPr>
          <w:rFonts w:ascii="Tahoma" w:hAnsi="Tahoma" w:cs="Tahoma"/>
          <w:sz w:val="20"/>
          <w:szCs w:val="20"/>
        </w:rPr>
        <w:t xml:space="preserve"> </w:t>
      </w:r>
      <w:r w:rsidRPr="00FC14FB">
        <w:rPr>
          <w:rFonts w:ascii="Tahoma" w:hAnsi="Tahoma" w:cs="Tahoma"/>
          <w:sz w:val="20"/>
          <w:szCs w:val="20"/>
        </w:rPr>
        <w:t>Срок начала и окончания всех работ</w:t>
      </w:r>
      <w:r w:rsidR="003C00A0" w:rsidRPr="00FC14FB">
        <w:rPr>
          <w:rFonts w:ascii="Tahoma" w:hAnsi="Tahoma" w:cs="Tahoma"/>
          <w:sz w:val="20"/>
          <w:szCs w:val="20"/>
        </w:rPr>
        <w:t xml:space="preserve"> по Заявке:</w:t>
      </w:r>
    </w:p>
    <w:p w:rsidR="003C00A0" w:rsidRPr="00485577" w:rsidRDefault="00FC14FB" w:rsidP="00B96CEB">
      <w:pPr>
        <w:pStyle w:val="a6"/>
        <w:ind w:left="709"/>
        <w:jc w:val="both"/>
        <w:rPr>
          <w:rFonts w:ascii="Tahoma" w:hAnsi="Tahoma" w:cs="Tahoma"/>
          <w:color w:val="000000" w:themeColor="text1"/>
          <w:sz w:val="20"/>
          <w:szCs w:val="20"/>
        </w:rPr>
      </w:pPr>
      <w:r>
        <w:rPr>
          <w:rFonts w:ascii="Tahoma" w:hAnsi="Tahoma" w:cs="Tahoma"/>
          <w:color w:val="000000" w:themeColor="text1"/>
          <w:sz w:val="20"/>
          <w:szCs w:val="20"/>
        </w:rPr>
        <w:t>- начало работ - не позднее 5</w:t>
      </w:r>
      <w:r w:rsidR="003C00A0" w:rsidRPr="00485577">
        <w:rPr>
          <w:rFonts w:ascii="Tahoma" w:hAnsi="Tahoma" w:cs="Tahoma"/>
          <w:color w:val="000000" w:themeColor="text1"/>
          <w:sz w:val="20"/>
          <w:szCs w:val="20"/>
        </w:rPr>
        <w:t xml:space="preserve"> (</w:t>
      </w:r>
      <w:r>
        <w:rPr>
          <w:rFonts w:ascii="Tahoma" w:hAnsi="Tahoma" w:cs="Tahoma"/>
          <w:color w:val="000000" w:themeColor="text1"/>
          <w:sz w:val="20"/>
          <w:szCs w:val="20"/>
        </w:rPr>
        <w:t>пяти) календарных дней</w:t>
      </w:r>
      <w:r w:rsidR="003C00A0" w:rsidRPr="00485577">
        <w:rPr>
          <w:rFonts w:ascii="Tahoma" w:hAnsi="Tahoma" w:cs="Tahoma"/>
          <w:color w:val="000000" w:themeColor="text1"/>
          <w:sz w:val="20"/>
          <w:szCs w:val="20"/>
        </w:rPr>
        <w:t xml:space="preserve"> с момента </w:t>
      </w:r>
      <w:r>
        <w:rPr>
          <w:rFonts w:ascii="Tahoma" w:hAnsi="Tahoma" w:cs="Tahoma"/>
          <w:color w:val="000000" w:themeColor="text1"/>
          <w:sz w:val="20"/>
          <w:szCs w:val="20"/>
        </w:rPr>
        <w:t>получения Заявки</w:t>
      </w:r>
      <w:r w:rsidR="003C00A0" w:rsidRPr="00485577">
        <w:rPr>
          <w:rFonts w:ascii="Tahoma" w:hAnsi="Tahoma" w:cs="Tahoma"/>
          <w:color w:val="000000" w:themeColor="text1"/>
          <w:sz w:val="20"/>
          <w:szCs w:val="20"/>
        </w:rPr>
        <w:t xml:space="preserve">. </w:t>
      </w:r>
    </w:p>
    <w:p w:rsidR="003C00A0" w:rsidRPr="00485577" w:rsidRDefault="003C00A0" w:rsidP="00B96CEB">
      <w:pPr>
        <w:pStyle w:val="a6"/>
        <w:ind w:left="709"/>
        <w:jc w:val="both"/>
        <w:rPr>
          <w:rFonts w:ascii="Tahoma" w:hAnsi="Tahoma" w:cs="Tahoma"/>
          <w:color w:val="000000" w:themeColor="text1"/>
          <w:sz w:val="20"/>
          <w:szCs w:val="20"/>
        </w:rPr>
      </w:pPr>
      <w:r w:rsidRPr="00485577">
        <w:rPr>
          <w:rFonts w:ascii="Tahoma" w:hAnsi="Tahoma" w:cs="Tahoma"/>
          <w:color w:val="000000" w:themeColor="text1"/>
          <w:sz w:val="20"/>
          <w:szCs w:val="20"/>
        </w:rPr>
        <w:t>- окончание работ – не позднее «</w:t>
      </w:r>
      <w:r w:rsidR="00FC14FB">
        <w:rPr>
          <w:rFonts w:ascii="Tahoma" w:hAnsi="Tahoma" w:cs="Tahoma"/>
          <w:color w:val="000000" w:themeColor="text1"/>
          <w:sz w:val="20"/>
          <w:szCs w:val="20"/>
        </w:rPr>
        <w:t>___</w:t>
      </w:r>
      <w:r w:rsidRPr="00485577">
        <w:rPr>
          <w:rFonts w:ascii="Tahoma" w:hAnsi="Tahoma" w:cs="Tahoma"/>
          <w:color w:val="000000" w:themeColor="text1"/>
          <w:sz w:val="20"/>
          <w:szCs w:val="20"/>
        </w:rPr>
        <w:t xml:space="preserve">» </w:t>
      </w:r>
      <w:r w:rsidR="00FC14FB">
        <w:rPr>
          <w:rFonts w:ascii="Tahoma" w:hAnsi="Tahoma" w:cs="Tahoma"/>
          <w:color w:val="000000" w:themeColor="text1"/>
          <w:sz w:val="20"/>
          <w:szCs w:val="20"/>
        </w:rPr>
        <w:t>___________</w:t>
      </w:r>
      <w:r w:rsidRPr="00485577">
        <w:rPr>
          <w:rFonts w:ascii="Tahoma" w:hAnsi="Tahoma" w:cs="Tahoma"/>
          <w:color w:val="000000" w:themeColor="text1"/>
          <w:sz w:val="20"/>
          <w:szCs w:val="20"/>
        </w:rPr>
        <w:t xml:space="preserve"> 202_ г.</w:t>
      </w:r>
    </w:p>
    <w:p w:rsidR="00674158" w:rsidRDefault="00674158" w:rsidP="00B96CEB">
      <w:pPr>
        <w:jc w:val="both"/>
        <w:rPr>
          <w:rFonts w:ascii="Tahoma" w:hAnsi="Tahoma" w:cs="Tahoma"/>
          <w:sz w:val="20"/>
          <w:szCs w:val="20"/>
        </w:rPr>
      </w:pPr>
      <w:r>
        <w:rPr>
          <w:rFonts w:ascii="Tahoma" w:hAnsi="Tahoma" w:cs="Tahoma"/>
          <w:sz w:val="20"/>
          <w:szCs w:val="20"/>
        </w:rPr>
        <w:t xml:space="preserve">Задание на выполнение работ по замене/установке приборов учёта </w:t>
      </w:r>
      <w:r w:rsidRPr="00B2077E">
        <w:rPr>
          <w:rFonts w:ascii="Tahoma" w:hAnsi="Tahoma" w:cs="Tahoma"/>
          <w:spacing w:val="-4"/>
          <w:sz w:val="20"/>
          <w:szCs w:val="20"/>
        </w:rPr>
        <w:t>электрической энергии</w:t>
      </w:r>
      <w:r>
        <w:rPr>
          <w:rFonts w:ascii="Tahoma" w:hAnsi="Tahoma" w:cs="Tahoma"/>
          <w:spacing w:val="-4"/>
          <w:sz w:val="20"/>
          <w:szCs w:val="20"/>
        </w:rPr>
        <w:t>:</w:t>
      </w:r>
    </w:p>
    <w:p w:rsidR="00BA2335" w:rsidRDefault="00BA2335" w:rsidP="00B96CEB">
      <w:pPr>
        <w:spacing w:line="240" w:lineRule="auto"/>
        <w:contextualSpacing/>
        <w:jc w:val="center"/>
        <w:rPr>
          <w:rFonts w:ascii="Tahoma" w:hAnsi="Tahoma" w:cs="Tahoma"/>
          <w:sz w:val="20"/>
          <w:szCs w:val="20"/>
        </w:rPr>
      </w:pPr>
      <w:r w:rsidRPr="00B40B81">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BA2335" w:rsidRPr="00230FB4"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230FB4" w:rsidRDefault="00BA2335" w:rsidP="00B96CEB">
            <w:pPr>
              <w:widowControl w:val="0"/>
              <w:spacing w:after="0"/>
              <w:ind w:right="74"/>
              <w:jc w:val="center"/>
              <w:rPr>
                <w:rFonts w:ascii="Tahoma" w:hAnsi="Tahoma" w:cs="Tahoma"/>
                <w:b/>
                <w:bCs/>
                <w:sz w:val="20"/>
                <w:szCs w:val="20"/>
              </w:rPr>
            </w:pPr>
            <w:r w:rsidRPr="00230FB4">
              <w:rPr>
                <w:rFonts w:ascii="Tahoma" w:hAnsi="Tahoma" w:cs="Tahoma"/>
                <w:b/>
                <w:bCs/>
                <w:sz w:val="20"/>
                <w:szCs w:val="20"/>
              </w:rPr>
              <w:t>По</w:t>
            </w:r>
            <w:r>
              <w:rPr>
                <w:rFonts w:ascii="Tahoma" w:hAnsi="Tahoma" w:cs="Tahoma"/>
                <w:b/>
                <w:bCs/>
                <w:sz w:val="20"/>
                <w:szCs w:val="20"/>
              </w:rPr>
              <w:t>дрядчик Принял</w:t>
            </w:r>
            <w:r w:rsidRPr="00230FB4">
              <w:rPr>
                <w:rFonts w:ascii="Tahoma" w:hAnsi="Tahoma" w:cs="Tahoma"/>
                <w:b/>
                <w:bCs/>
                <w:sz w:val="20"/>
                <w:szCs w:val="20"/>
              </w:rPr>
              <w:t>:</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230FB4" w:rsidRDefault="00BA2335" w:rsidP="00B96CEB">
            <w:pPr>
              <w:widowControl w:val="0"/>
              <w:spacing w:after="0"/>
              <w:ind w:right="74"/>
              <w:jc w:val="center"/>
              <w:rPr>
                <w:rFonts w:ascii="Tahoma" w:hAnsi="Tahoma" w:cs="Tahoma"/>
                <w:b/>
                <w:bCs/>
                <w:sz w:val="20"/>
                <w:szCs w:val="20"/>
              </w:rPr>
            </w:pPr>
            <w:r>
              <w:rPr>
                <w:rFonts w:ascii="Tahoma" w:hAnsi="Tahoma" w:cs="Tahoma"/>
                <w:b/>
                <w:sz w:val="20"/>
                <w:szCs w:val="20"/>
              </w:rPr>
              <w:t>Заказчик Передал</w:t>
            </w:r>
            <w:r w:rsidRPr="00230FB4">
              <w:rPr>
                <w:rFonts w:ascii="Tahoma" w:hAnsi="Tahoma" w:cs="Tahoma"/>
                <w:b/>
                <w:sz w:val="20"/>
                <w:szCs w:val="20"/>
              </w:rPr>
              <w:t>:</w:t>
            </w:r>
          </w:p>
        </w:tc>
      </w:tr>
      <w:tr w:rsidR="000B1804" w:rsidRPr="0092695D"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0B1804" w:rsidRPr="0048252A" w:rsidRDefault="000B1804" w:rsidP="00B96CEB">
            <w:pPr>
              <w:widowControl w:val="0"/>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Pr>
                <w:rFonts w:ascii="Tahoma" w:eastAsia="Times New Roman" w:hAnsi="Tahoma" w:cs="Tahoma"/>
                <w:sz w:val="20"/>
                <w:szCs w:val="20"/>
              </w:rPr>
              <w:t>_</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23DA7">
              <w:rPr>
                <w:rFonts w:ascii="Tahoma" w:eastAsia="Times New Roman" w:hAnsi="Tahoma" w:cs="Tahoma"/>
                <w:spacing w:val="-3"/>
                <w:sz w:val="20"/>
                <w:szCs w:val="20"/>
              </w:rPr>
              <w:t>/________________</w:t>
            </w:r>
          </w:p>
          <w:p w:rsidR="000B1804" w:rsidRPr="0092695D" w:rsidRDefault="000B1804" w:rsidP="00B96CEB">
            <w:pPr>
              <w:widowControl w:val="0"/>
              <w:spacing w:before="60" w:after="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Pr>
                <w:rFonts w:ascii="Tahoma" w:eastAsia="Times New Roman" w:hAnsi="Tahoma" w:cs="Tahoma"/>
                <w:sz w:val="20"/>
                <w:szCs w:val="20"/>
              </w:rPr>
              <w:t>_</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674158" w:rsidRDefault="00674158" w:rsidP="00B96CEB">
      <w:pPr>
        <w:spacing w:after="0" w:line="240" w:lineRule="auto"/>
        <w:contextualSpacing/>
        <w:jc w:val="right"/>
        <w:rPr>
          <w:rFonts w:ascii="Tahoma" w:hAnsi="Tahoma" w:cs="Tahoma"/>
          <w:sz w:val="20"/>
          <w:szCs w:val="20"/>
        </w:rPr>
      </w:pPr>
    </w:p>
    <w:p w:rsidR="00A35919" w:rsidRPr="00230FB4" w:rsidRDefault="00A35919" w:rsidP="00B96CEB">
      <w:pPr>
        <w:pBdr>
          <w:bottom w:val="single" w:sz="4" w:space="1" w:color="auto"/>
        </w:pBdr>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rsidR="00A35919" w:rsidRDefault="00A35919"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spacing w:after="0" w:line="240" w:lineRule="auto"/>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spacing w:after="0" w:line="240" w:lineRule="auto"/>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0B1804" w:rsidRPr="0048252A" w:rsidRDefault="000B1804" w:rsidP="00B96CEB">
            <w:pPr>
              <w:widowControl w:val="0"/>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23DA7">
              <w:rPr>
                <w:rFonts w:ascii="Tahoma" w:eastAsia="Times New Roman" w:hAnsi="Tahoma" w:cs="Tahoma"/>
                <w:spacing w:val="-3"/>
                <w:sz w:val="20"/>
                <w:szCs w:val="20"/>
              </w:rPr>
              <w:t>/_______________</w:t>
            </w:r>
          </w:p>
          <w:p w:rsidR="000B1804" w:rsidRPr="0092695D" w:rsidRDefault="000B1804" w:rsidP="00B96CEB">
            <w:pPr>
              <w:widowControl w:val="0"/>
              <w:spacing w:before="60" w:after="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2F4392" w:rsidRDefault="002F4392" w:rsidP="00B96CEB">
      <w:pPr>
        <w:widowControl w:val="0"/>
        <w:tabs>
          <w:tab w:val="left" w:pos="720"/>
          <w:tab w:val="num" w:pos="1980"/>
        </w:tabs>
        <w:autoSpaceDE w:val="0"/>
        <w:autoSpaceDN w:val="0"/>
        <w:adjustRightInd w:val="0"/>
        <w:spacing w:after="0" w:line="240" w:lineRule="auto"/>
        <w:ind w:left="6237"/>
        <w:rPr>
          <w:rFonts w:ascii="Tahoma" w:hAnsi="Tahoma" w:cs="Tahoma"/>
          <w:sz w:val="20"/>
          <w:szCs w:val="20"/>
        </w:rPr>
        <w:sectPr w:rsidR="002F4392" w:rsidSect="002F4392">
          <w:pgSz w:w="16838" w:h="11906" w:orient="landscape"/>
          <w:pgMar w:top="1418" w:right="709" w:bottom="707" w:left="709" w:header="283" w:footer="283" w:gutter="0"/>
          <w:cols w:space="708"/>
          <w:docGrid w:linePitch="360"/>
        </w:sectPr>
      </w:pPr>
    </w:p>
    <w:p w:rsidR="002F4392" w:rsidRDefault="002F4392" w:rsidP="00B96CEB">
      <w:pPr>
        <w:widowControl w:val="0"/>
        <w:tabs>
          <w:tab w:val="left" w:pos="720"/>
          <w:tab w:val="num" w:pos="1980"/>
        </w:tabs>
        <w:autoSpaceDE w:val="0"/>
        <w:autoSpaceDN w:val="0"/>
        <w:adjustRightInd w:val="0"/>
        <w:spacing w:after="0" w:line="240" w:lineRule="auto"/>
        <w:ind w:left="6237"/>
        <w:rPr>
          <w:rFonts w:ascii="Tahoma" w:hAnsi="Tahoma" w:cs="Tahoma"/>
          <w:sz w:val="20"/>
          <w:szCs w:val="20"/>
        </w:rPr>
      </w:pPr>
    </w:p>
    <w:p w:rsidR="00BB14C6" w:rsidRPr="00D85A81" w:rsidRDefault="00BB14C6" w:rsidP="00B96CEB">
      <w:pPr>
        <w:widowControl w:val="0"/>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Приложение №</w:t>
      </w:r>
      <w:r>
        <w:rPr>
          <w:rFonts w:ascii="Tahoma" w:eastAsia="Times New Roman" w:hAnsi="Tahoma" w:cs="Tahoma"/>
          <w:sz w:val="20"/>
          <w:szCs w:val="20"/>
          <w:lang w:eastAsia="ru-RU"/>
        </w:rPr>
        <w:t>5</w:t>
      </w:r>
      <w:r w:rsidRPr="00D85A81">
        <w:rPr>
          <w:rFonts w:ascii="Tahoma" w:eastAsia="Times New Roman" w:hAnsi="Tahoma" w:cs="Tahoma"/>
          <w:sz w:val="20"/>
          <w:szCs w:val="20"/>
          <w:lang w:eastAsia="ru-RU"/>
        </w:rPr>
        <w:t xml:space="preserve"> к договору подряда </w:t>
      </w:r>
    </w:p>
    <w:p w:rsidR="00BB14C6" w:rsidRPr="00D85A81" w:rsidRDefault="00BB14C6" w:rsidP="00B96CEB">
      <w:pPr>
        <w:widowControl w:val="0"/>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Pr="00D85A81">
        <w:rPr>
          <w:rFonts w:ascii="Tahoma" w:eastAsia="Times New Roman" w:hAnsi="Tahoma" w:cs="Tahoma"/>
          <w:sz w:val="20"/>
          <w:szCs w:val="20"/>
          <w:lang w:eastAsia="ru-RU"/>
        </w:rPr>
        <w:t>_______________</w:t>
      </w:r>
      <w:r w:rsidR="00407A9E" w:rsidRPr="00D85A81">
        <w:rPr>
          <w:rFonts w:ascii="Tahoma" w:eastAsia="Times New Roman" w:hAnsi="Tahoma" w:cs="Tahoma"/>
          <w:sz w:val="20"/>
          <w:szCs w:val="20"/>
          <w:lang w:eastAsia="ru-RU"/>
        </w:rPr>
        <w:t>____________</w:t>
      </w:r>
    </w:p>
    <w:p w:rsidR="00974DAE" w:rsidRPr="00B40B81" w:rsidRDefault="00BB14C6" w:rsidP="00B96CEB">
      <w:pPr>
        <w:autoSpaceDE w:val="0"/>
        <w:autoSpaceDN w:val="0"/>
        <w:adjustRightInd w:val="0"/>
        <w:spacing w:after="0" w:line="240" w:lineRule="auto"/>
        <w:ind w:left="6237"/>
        <w:jc w:val="both"/>
        <w:outlineLvl w:val="0"/>
        <w:rPr>
          <w:rFonts w:ascii="Tahoma" w:hAnsi="Tahoma" w:cs="Tahoma"/>
          <w:sz w:val="20"/>
          <w:szCs w:val="20"/>
        </w:rPr>
      </w:pPr>
      <w:r w:rsidRPr="00D85A81">
        <w:rPr>
          <w:rFonts w:ascii="Tahoma" w:eastAsia="Times New Roman" w:hAnsi="Tahoma" w:cs="Tahoma"/>
          <w:sz w:val="20"/>
          <w:szCs w:val="20"/>
          <w:lang w:eastAsia="ru-RU"/>
        </w:rPr>
        <w:t>от «____» ____________ 202</w:t>
      </w:r>
      <w:r w:rsidR="00723DA7">
        <w:rPr>
          <w:rFonts w:ascii="Tahoma" w:eastAsia="Times New Roman" w:hAnsi="Tahoma" w:cs="Tahoma"/>
          <w:sz w:val="20"/>
          <w:szCs w:val="20"/>
          <w:lang w:eastAsia="ru-RU"/>
        </w:rPr>
        <w:t>6</w:t>
      </w:r>
      <w:r w:rsidR="00B643A1">
        <w:rPr>
          <w:rFonts w:ascii="Tahoma" w:eastAsia="Times New Roman" w:hAnsi="Tahoma" w:cs="Tahoma"/>
          <w:sz w:val="20"/>
          <w:szCs w:val="20"/>
          <w:lang w:eastAsia="ru-RU"/>
        </w:rPr>
        <w:t xml:space="preserve"> </w:t>
      </w:r>
      <w:r w:rsidRPr="00D85A81">
        <w:rPr>
          <w:rFonts w:ascii="Tahoma" w:eastAsia="Times New Roman" w:hAnsi="Tahoma" w:cs="Tahoma"/>
          <w:sz w:val="20"/>
          <w:szCs w:val="20"/>
          <w:lang w:eastAsia="ru-RU"/>
        </w:rPr>
        <w:t>г.</w:t>
      </w:r>
    </w:p>
    <w:p w:rsidR="00E43881" w:rsidRDefault="00E43881" w:rsidP="00B96CEB">
      <w:pPr>
        <w:spacing w:after="240"/>
        <w:jc w:val="center"/>
        <w:rPr>
          <w:rFonts w:ascii="Tahoma" w:hAnsi="Tahoma" w:cs="Tahoma"/>
          <w:b/>
          <w:sz w:val="20"/>
          <w:szCs w:val="20"/>
        </w:rPr>
      </w:pPr>
    </w:p>
    <w:p w:rsidR="00A35919" w:rsidRPr="00230FB4" w:rsidRDefault="00A35919" w:rsidP="00B96CEB">
      <w:pPr>
        <w:pBdr>
          <w:top w:val="single" w:sz="4" w:space="1" w:color="auto"/>
        </w:pBdr>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rsidR="00060F16" w:rsidRDefault="00060F16" w:rsidP="00B96CEB">
      <w:pPr>
        <w:jc w:val="both"/>
        <w:rPr>
          <w:rFonts w:ascii="Tahoma" w:hAnsi="Tahoma" w:cs="Tahoma"/>
          <w:b/>
          <w:sz w:val="20"/>
          <w:szCs w:val="20"/>
        </w:rPr>
      </w:pPr>
    </w:p>
    <w:p w:rsidR="00060F16" w:rsidRPr="00060F16" w:rsidRDefault="00060F16" w:rsidP="00B96CEB">
      <w:pPr>
        <w:ind w:firstLine="567"/>
        <w:jc w:val="both"/>
        <w:rPr>
          <w:rFonts w:ascii="Tahoma" w:hAnsi="Tahoma" w:cs="Tahoma"/>
          <w:b/>
          <w:sz w:val="20"/>
          <w:szCs w:val="20"/>
        </w:rPr>
      </w:pPr>
      <w:r w:rsidRPr="00060F16">
        <w:rPr>
          <w:rFonts w:ascii="Tahoma" w:hAnsi="Tahoma" w:cs="Tahoma"/>
          <w:b/>
          <w:sz w:val="20"/>
          <w:szCs w:val="20"/>
        </w:rPr>
        <w:t>Передача заказчиком оборудования в монтаж подрядной организации оформляется актом по форме № ОС-15</w:t>
      </w:r>
      <w:r>
        <w:rPr>
          <w:rFonts w:ascii="Tahoma" w:hAnsi="Tahoma" w:cs="Tahoma"/>
          <w:b/>
          <w:sz w:val="20"/>
          <w:szCs w:val="20"/>
        </w:rPr>
        <w:t xml:space="preserve"> (утверждена Постановлением Госкомстата России </w:t>
      </w:r>
      <w:r w:rsidRPr="00060F16">
        <w:rPr>
          <w:rFonts w:ascii="Tahoma" w:hAnsi="Tahoma" w:cs="Tahoma"/>
          <w:b/>
          <w:sz w:val="20"/>
          <w:szCs w:val="20"/>
        </w:rPr>
        <w:t xml:space="preserve">от 21.01.2003 </w:t>
      </w:r>
      <w:r>
        <w:rPr>
          <w:rFonts w:ascii="Tahoma" w:hAnsi="Tahoma" w:cs="Tahoma"/>
          <w:b/>
          <w:sz w:val="20"/>
          <w:szCs w:val="20"/>
        </w:rPr>
        <w:t>№</w:t>
      </w:r>
      <w:r w:rsidRPr="00060F16">
        <w:rPr>
          <w:rFonts w:ascii="Tahoma" w:hAnsi="Tahoma" w:cs="Tahoma"/>
          <w:b/>
          <w:sz w:val="20"/>
          <w:szCs w:val="20"/>
        </w:rPr>
        <w:t>7</w:t>
      </w:r>
      <w:r>
        <w:rPr>
          <w:rFonts w:ascii="Tahoma" w:hAnsi="Tahoma" w:cs="Tahoma"/>
          <w:b/>
          <w:sz w:val="20"/>
          <w:szCs w:val="20"/>
        </w:rPr>
        <w:t>).</w:t>
      </w:r>
    </w:p>
    <w:p w:rsidR="007A4A48" w:rsidRDefault="007A4A48" w:rsidP="00B96CEB">
      <w:pPr>
        <w:jc w:val="both"/>
        <w:rPr>
          <w:rFonts w:ascii="Tahoma" w:hAnsi="Tahoma" w:cs="Tahoma"/>
          <w:sz w:val="20"/>
          <w:szCs w:val="20"/>
        </w:rPr>
      </w:pPr>
    </w:p>
    <w:p w:rsidR="00A35919" w:rsidRPr="00230FB4" w:rsidRDefault="00A35919" w:rsidP="00B96CEB">
      <w:pPr>
        <w:pBdr>
          <w:bottom w:val="single" w:sz="4" w:space="1" w:color="auto"/>
        </w:pBdr>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rsidR="00A35919" w:rsidRDefault="00A35919"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p w:rsidR="00A35919" w:rsidRDefault="00A35919"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A35919" w:rsidRDefault="00A35919"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rsidR="00A35919" w:rsidRDefault="00A35919"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48252A"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23DA7">
              <w:rPr>
                <w:rFonts w:ascii="Tahoma" w:eastAsia="Times New Roman" w:hAnsi="Tahoma" w:cs="Tahoma"/>
                <w:spacing w:val="-3"/>
                <w:sz w:val="20"/>
                <w:szCs w:val="20"/>
              </w:rPr>
              <w:t>/________________</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974DAE" w:rsidRPr="00B40B81" w:rsidRDefault="00974DAE" w:rsidP="00B96CEB">
      <w:pPr>
        <w:autoSpaceDE w:val="0"/>
        <w:autoSpaceDN w:val="0"/>
        <w:adjustRightInd w:val="0"/>
        <w:spacing w:after="0" w:line="240" w:lineRule="auto"/>
        <w:ind w:firstLine="540"/>
        <w:jc w:val="both"/>
        <w:rPr>
          <w:rFonts w:ascii="Tahoma" w:hAnsi="Tahoma" w:cs="Tahoma"/>
          <w:sz w:val="20"/>
          <w:szCs w:val="20"/>
        </w:rPr>
      </w:pPr>
    </w:p>
    <w:p w:rsidR="00C93795" w:rsidRPr="00B40B81" w:rsidRDefault="00C93795" w:rsidP="00B96CEB">
      <w:pPr>
        <w:autoSpaceDE w:val="0"/>
        <w:autoSpaceDN w:val="0"/>
        <w:adjustRightInd w:val="0"/>
        <w:spacing w:after="0" w:line="240" w:lineRule="auto"/>
        <w:ind w:firstLine="540"/>
        <w:jc w:val="center"/>
        <w:rPr>
          <w:rFonts w:ascii="Tahoma" w:hAnsi="Tahoma" w:cs="Tahoma"/>
          <w:b/>
          <w:sz w:val="20"/>
          <w:szCs w:val="20"/>
        </w:rPr>
      </w:pPr>
    </w:p>
    <w:p w:rsidR="00BB14C6" w:rsidRDefault="00BB14C6" w:rsidP="00B96CEB">
      <w:pPr>
        <w:spacing w:after="160" w:line="259"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br w:type="page"/>
      </w:r>
    </w:p>
    <w:p w:rsidR="00BB14C6" w:rsidRPr="00D85A81" w:rsidRDefault="00BB14C6" w:rsidP="00B96CEB">
      <w:pPr>
        <w:widowControl w:val="0"/>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lastRenderedPageBreak/>
        <w:t>Приложение №</w:t>
      </w:r>
      <w:r w:rsidR="00A55C4C">
        <w:rPr>
          <w:rFonts w:ascii="Tahoma" w:eastAsia="Times New Roman" w:hAnsi="Tahoma" w:cs="Tahoma"/>
          <w:sz w:val="20"/>
          <w:szCs w:val="20"/>
          <w:lang w:eastAsia="ru-RU"/>
        </w:rPr>
        <w:t>6</w:t>
      </w:r>
      <w:r w:rsidRPr="00D85A81">
        <w:rPr>
          <w:rFonts w:ascii="Tahoma" w:eastAsia="Times New Roman" w:hAnsi="Tahoma" w:cs="Tahoma"/>
          <w:sz w:val="20"/>
          <w:szCs w:val="20"/>
          <w:lang w:eastAsia="ru-RU"/>
        </w:rPr>
        <w:t xml:space="preserve"> к договору подряда </w:t>
      </w:r>
    </w:p>
    <w:p w:rsidR="00BB14C6" w:rsidRPr="00D85A81" w:rsidRDefault="00BB14C6" w:rsidP="00B96CEB">
      <w:pPr>
        <w:widowControl w:val="0"/>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00407A9E" w:rsidRPr="00D85A81">
        <w:rPr>
          <w:rFonts w:ascii="Tahoma" w:eastAsia="Times New Roman" w:hAnsi="Tahoma" w:cs="Tahoma"/>
          <w:sz w:val="20"/>
          <w:szCs w:val="20"/>
          <w:lang w:eastAsia="ru-RU"/>
        </w:rPr>
        <w:t>____________</w:t>
      </w:r>
      <w:r w:rsidRPr="00D85A81">
        <w:rPr>
          <w:rFonts w:ascii="Tahoma" w:eastAsia="Times New Roman" w:hAnsi="Tahoma" w:cs="Tahoma"/>
          <w:sz w:val="20"/>
          <w:szCs w:val="20"/>
          <w:lang w:eastAsia="ru-RU"/>
        </w:rPr>
        <w:t>________________</w:t>
      </w:r>
    </w:p>
    <w:p w:rsidR="00BB14C6" w:rsidRDefault="00BB14C6" w:rsidP="00B96CEB">
      <w:pPr>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от «____» ____________ 202</w:t>
      </w:r>
      <w:r w:rsidR="00723DA7">
        <w:rPr>
          <w:rFonts w:ascii="Tahoma" w:eastAsia="Times New Roman" w:hAnsi="Tahoma" w:cs="Tahoma"/>
          <w:sz w:val="20"/>
          <w:szCs w:val="20"/>
          <w:lang w:eastAsia="ru-RU"/>
        </w:rPr>
        <w:t>6</w:t>
      </w:r>
      <w:r w:rsidR="00B643A1">
        <w:rPr>
          <w:rFonts w:ascii="Tahoma" w:eastAsia="Times New Roman" w:hAnsi="Tahoma" w:cs="Tahoma"/>
          <w:sz w:val="20"/>
          <w:szCs w:val="20"/>
          <w:lang w:eastAsia="ru-RU"/>
        </w:rPr>
        <w:t xml:space="preserve"> </w:t>
      </w:r>
      <w:r w:rsidRPr="00D85A81">
        <w:rPr>
          <w:rFonts w:ascii="Tahoma" w:eastAsia="Times New Roman" w:hAnsi="Tahoma" w:cs="Tahoma"/>
          <w:sz w:val="20"/>
          <w:szCs w:val="20"/>
          <w:lang w:eastAsia="ru-RU"/>
        </w:rPr>
        <w:t>г.</w:t>
      </w:r>
    </w:p>
    <w:p w:rsidR="00A55C4C" w:rsidRPr="00C846F8" w:rsidRDefault="00A55C4C" w:rsidP="00B96CEB">
      <w:pPr>
        <w:spacing w:after="0" w:line="240" w:lineRule="auto"/>
        <w:ind w:left="6237"/>
        <w:rPr>
          <w:rFonts w:ascii="Tahoma" w:eastAsia="Times New Roman" w:hAnsi="Tahoma" w:cs="Tahoma"/>
          <w:color w:val="000000"/>
          <w:sz w:val="20"/>
          <w:szCs w:val="20"/>
          <w:lang w:eastAsia="ru-RU"/>
        </w:rPr>
      </w:pPr>
    </w:p>
    <w:p w:rsidR="007A4A48" w:rsidRPr="00230FB4" w:rsidRDefault="007A4A48" w:rsidP="00B96CEB">
      <w:pPr>
        <w:pBdr>
          <w:top w:val="single" w:sz="4" w:space="1" w:color="auto"/>
        </w:pBdr>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rsidR="00C846F8" w:rsidRDefault="00C846F8" w:rsidP="00B96CEB">
      <w:pPr>
        <w:spacing w:after="0" w:line="192" w:lineRule="auto"/>
        <w:jc w:val="center"/>
        <w:rPr>
          <w:rFonts w:ascii="Tahoma" w:eastAsia="Times New Roman" w:hAnsi="Tahoma" w:cs="Times New Roman"/>
          <w:b/>
          <w:sz w:val="20"/>
          <w:szCs w:val="24"/>
          <w:lang w:eastAsia="ru-RU"/>
        </w:rPr>
      </w:pPr>
    </w:p>
    <w:p w:rsidR="007A4A48" w:rsidRPr="00C846F8" w:rsidRDefault="007A4A48" w:rsidP="00B96CEB">
      <w:pPr>
        <w:spacing w:after="0" w:line="192" w:lineRule="auto"/>
        <w:jc w:val="center"/>
        <w:rPr>
          <w:rFonts w:ascii="Tahoma" w:eastAsia="Times New Roman" w:hAnsi="Tahoma" w:cs="Times New Roman"/>
          <w:b/>
          <w:sz w:val="20"/>
          <w:szCs w:val="24"/>
          <w:lang w:eastAsia="ru-RU"/>
        </w:rPr>
      </w:pPr>
    </w:p>
    <w:p w:rsidR="00C846F8" w:rsidRPr="00C846F8" w:rsidRDefault="00C846F8" w:rsidP="00B96CEB">
      <w:pPr>
        <w:spacing w:after="0" w:line="192" w:lineRule="auto"/>
        <w:jc w:val="center"/>
        <w:rPr>
          <w:rFonts w:ascii="Tahoma" w:eastAsia="Times New Roman" w:hAnsi="Tahoma" w:cs="Times New Roman"/>
          <w:b/>
          <w:sz w:val="18"/>
          <w:szCs w:val="18"/>
          <w:lang w:eastAsia="ru-RU"/>
        </w:rPr>
      </w:pPr>
      <w:r w:rsidRPr="00C846F8">
        <w:rPr>
          <w:rFonts w:ascii="Tahoma" w:eastAsia="Times New Roman" w:hAnsi="Tahoma" w:cs="Times New Roman"/>
          <w:b/>
          <w:sz w:val="20"/>
          <w:szCs w:val="24"/>
          <w:lang w:eastAsia="ru-RU"/>
        </w:rPr>
        <w:t xml:space="preserve">АКТ № </w:t>
      </w:r>
      <w:r w:rsidRPr="00C846F8">
        <w:rPr>
          <w:rFonts w:ascii="Tahoma" w:eastAsia="Times New Roman" w:hAnsi="Tahoma" w:cs="Times New Roman"/>
          <w:b/>
          <w:sz w:val="16"/>
          <w:szCs w:val="16"/>
          <w:u w:val="single"/>
          <w:lang w:eastAsia="ru-RU"/>
        </w:rPr>
        <w:t>_____</w:t>
      </w:r>
      <w:r w:rsidRPr="00C846F8">
        <w:rPr>
          <w:rFonts w:ascii="Tahoma" w:eastAsia="Times New Roman" w:hAnsi="Tahoma" w:cs="Times New Roman"/>
          <w:b/>
          <w:sz w:val="18"/>
          <w:szCs w:val="18"/>
          <w:lang w:eastAsia="ru-RU"/>
        </w:rPr>
        <w:t xml:space="preserve">   </w:t>
      </w:r>
      <w:r w:rsidRPr="00C846F8">
        <w:rPr>
          <w:rFonts w:ascii="Tahoma" w:eastAsia="Times New Roman" w:hAnsi="Tahoma" w:cs="Times New Roman"/>
          <w:b/>
          <w:caps/>
          <w:sz w:val="18"/>
          <w:szCs w:val="18"/>
          <w:u w:val="single"/>
          <w:lang w:eastAsia="ru-RU"/>
        </w:rPr>
        <w:t xml:space="preserve">ввода в </w:t>
      </w:r>
      <w:r w:rsidRPr="00A01EDD">
        <w:rPr>
          <w:rFonts w:ascii="Tahoma" w:eastAsia="Times New Roman" w:hAnsi="Tahoma" w:cs="Times New Roman"/>
          <w:b/>
          <w:caps/>
          <w:sz w:val="18"/>
          <w:szCs w:val="18"/>
          <w:u w:val="single"/>
          <w:lang w:eastAsia="ru-RU"/>
        </w:rPr>
        <w:t>эксплуатацию</w:t>
      </w:r>
      <w:r w:rsidR="00FC4D21">
        <w:rPr>
          <w:rFonts w:ascii="Tahoma" w:eastAsia="Times New Roman" w:hAnsi="Tahoma" w:cs="Times New Roman"/>
          <w:b/>
          <w:caps/>
          <w:sz w:val="18"/>
          <w:szCs w:val="18"/>
          <w:u w:val="single"/>
          <w:lang w:eastAsia="ru-RU"/>
        </w:rPr>
        <w:t xml:space="preserve"> (Осмотра)</w:t>
      </w:r>
      <w:r w:rsidRPr="00A01EDD">
        <w:rPr>
          <w:rFonts w:ascii="Tahoma" w:eastAsia="Times New Roman" w:hAnsi="Tahoma" w:cs="Times New Roman"/>
          <w:b/>
          <w:caps/>
          <w:sz w:val="18"/>
          <w:szCs w:val="18"/>
          <w:u w:val="single"/>
          <w:lang w:eastAsia="ru-RU"/>
        </w:rPr>
        <w:t xml:space="preserve"> прибора учета электрической энергии</w:t>
      </w:r>
    </w:p>
    <w:p w:rsidR="00C846F8" w:rsidRPr="00C846F8" w:rsidRDefault="00C846F8" w:rsidP="00B96CEB">
      <w:pPr>
        <w:spacing w:after="0" w:line="192" w:lineRule="auto"/>
        <w:jc w:val="center"/>
        <w:rPr>
          <w:rFonts w:ascii="Tahoma" w:eastAsia="Times New Roman" w:hAnsi="Tahoma" w:cs="Times New Roman"/>
          <w:b/>
          <w:sz w:val="18"/>
          <w:szCs w:val="18"/>
          <w:lang w:eastAsia="ru-RU"/>
        </w:rPr>
      </w:pPr>
    </w:p>
    <w:p w:rsidR="00C846F8" w:rsidRPr="00C846F8"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 xml:space="preserve">Составлен: «___» _____________ 20 </w:t>
      </w:r>
      <w:r w:rsidRPr="00C846F8">
        <w:rPr>
          <w:rFonts w:ascii="Tahoma" w:eastAsia="Times New Roman" w:hAnsi="Tahoma" w:cs="Times New Roman"/>
          <w:sz w:val="18"/>
          <w:szCs w:val="18"/>
          <w:u w:val="single"/>
          <w:lang w:eastAsia="ru-RU"/>
        </w:rPr>
        <w:t xml:space="preserve">      </w:t>
      </w:r>
      <w:r w:rsidRPr="00C846F8">
        <w:rPr>
          <w:rFonts w:ascii="Tahoma" w:eastAsia="Times New Roman" w:hAnsi="Tahoma" w:cs="Times New Roman"/>
          <w:sz w:val="18"/>
          <w:szCs w:val="18"/>
          <w:lang w:eastAsia="ru-RU"/>
        </w:rPr>
        <w:t xml:space="preserve"> г.  время: _____ час. ____ мин.</w:t>
      </w:r>
    </w:p>
    <w:p w:rsidR="00C846F8" w:rsidRPr="00C846F8" w:rsidRDefault="00C846F8" w:rsidP="00B96CEB">
      <w:pPr>
        <w:spacing w:after="0" w:line="192" w:lineRule="auto"/>
        <w:jc w:val="center"/>
        <w:rPr>
          <w:rFonts w:ascii="Tahoma" w:eastAsia="Times New Roman" w:hAnsi="Tahoma" w:cs="Times New Roman"/>
          <w:sz w:val="18"/>
          <w:szCs w:val="18"/>
          <w:lang w:eastAsia="ru-RU"/>
        </w:rPr>
      </w:pPr>
    </w:p>
    <w:p w:rsidR="00C846F8" w:rsidRPr="00C846F8"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 xml:space="preserve">Представителем энергосбытовой </w:t>
      </w:r>
      <w:r w:rsidR="002B675A">
        <w:rPr>
          <w:rFonts w:ascii="Tahoma" w:eastAsia="Times New Roman" w:hAnsi="Tahoma" w:cs="Times New Roman"/>
          <w:sz w:val="18"/>
          <w:szCs w:val="18"/>
          <w:lang w:eastAsia="ru-RU"/>
        </w:rPr>
        <w:t>организации _______________</w:t>
      </w:r>
      <w:r w:rsidRPr="00C846F8">
        <w:rPr>
          <w:rFonts w:ascii="Tahoma" w:eastAsia="Times New Roman" w:hAnsi="Tahoma" w:cs="Times New Roman"/>
          <w:sz w:val="18"/>
          <w:szCs w:val="18"/>
          <w:lang w:eastAsia="ru-RU"/>
        </w:rPr>
        <w:t>___________________________________________</w:t>
      </w:r>
    </w:p>
    <w:p w:rsidR="00C846F8" w:rsidRPr="00C846F8"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2"/>
          <w:szCs w:val="12"/>
          <w:lang w:eastAsia="ru-RU"/>
        </w:rPr>
        <w:t xml:space="preserve">                                                                                                                                                            (наименование энергосбытовой компании)</w:t>
      </w:r>
      <w:r w:rsidRPr="00C846F8">
        <w:rPr>
          <w:rFonts w:ascii="Tahoma" w:eastAsia="Times New Roman" w:hAnsi="Tahoma" w:cs="Times New Roman"/>
          <w:sz w:val="12"/>
          <w:szCs w:val="12"/>
          <w:lang w:eastAsia="ru-RU"/>
        </w:rPr>
        <w:br/>
      </w:r>
      <w:r w:rsidRPr="00C846F8">
        <w:rPr>
          <w:rFonts w:ascii="Tahoma" w:eastAsia="Times New Roman" w:hAnsi="Tahoma" w:cs="Times New Roman"/>
          <w:sz w:val="18"/>
          <w:szCs w:val="18"/>
          <w:lang w:eastAsia="ru-RU"/>
        </w:rPr>
        <w:t>____________________________________________________________________________________________________________</w:t>
      </w:r>
      <w:r w:rsidR="002B675A">
        <w:rPr>
          <w:rFonts w:ascii="Tahoma" w:eastAsia="Times New Roman" w:hAnsi="Tahoma" w:cs="Times New Roman"/>
          <w:sz w:val="18"/>
          <w:szCs w:val="18"/>
          <w:lang w:eastAsia="ru-RU"/>
        </w:rPr>
        <w:t>_________________________________________________________________________________________</w:t>
      </w:r>
      <w:r w:rsidRPr="00C846F8">
        <w:rPr>
          <w:rFonts w:ascii="Tahoma" w:eastAsia="Times New Roman" w:hAnsi="Tahoma" w:cs="Times New Roman"/>
          <w:sz w:val="18"/>
          <w:szCs w:val="18"/>
          <w:lang w:eastAsia="ru-RU"/>
        </w:rPr>
        <w:t>_</w:t>
      </w:r>
    </w:p>
    <w:p w:rsidR="00C846F8" w:rsidRPr="00C846F8" w:rsidRDefault="00C846F8" w:rsidP="00B96CEB">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(должность, Фамилия Имя Отчество)</w:t>
      </w:r>
    </w:p>
    <w:p w:rsidR="0082153A"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В присутствии Потребителя</w:t>
      </w:r>
      <w:r w:rsidRPr="00C846F8">
        <w:rPr>
          <w:rFonts w:ascii="Tahoma" w:eastAsia="Times New Roman" w:hAnsi="Tahoma" w:cs="Times New Roman"/>
          <w:b/>
          <w:sz w:val="18"/>
          <w:szCs w:val="18"/>
          <w:vertAlign w:val="superscript"/>
          <w:lang w:eastAsia="ru-RU"/>
        </w:rPr>
        <w:t>1</w:t>
      </w:r>
      <w:r w:rsidRPr="00C846F8">
        <w:rPr>
          <w:rFonts w:ascii="Tahoma" w:eastAsia="Times New Roman" w:hAnsi="Tahoma" w:cs="Times New Roman"/>
          <w:sz w:val="18"/>
          <w:szCs w:val="18"/>
          <w:lang w:eastAsia="ru-RU"/>
        </w:rPr>
        <w:t xml:space="preserve"> (представителя) </w:t>
      </w:r>
    </w:p>
    <w:p w:rsidR="00C846F8" w:rsidRPr="00C846F8"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w:t>
      </w:r>
      <w:r w:rsidR="0082153A">
        <w:rPr>
          <w:rFonts w:ascii="Tahoma" w:eastAsia="Times New Roman" w:hAnsi="Tahoma" w:cs="Times New Roman"/>
          <w:sz w:val="18"/>
          <w:szCs w:val="18"/>
          <w:lang w:eastAsia="ru-RU"/>
        </w:rPr>
        <w:t>_____________________________</w:t>
      </w:r>
    </w:p>
    <w:p w:rsidR="00C846F8" w:rsidRPr="00C846F8" w:rsidRDefault="00C846F8" w:rsidP="00B96CEB">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4"/>
          <w:szCs w:val="14"/>
          <w:lang w:eastAsia="ru-RU"/>
        </w:rPr>
        <w:t xml:space="preserve">                     </w:t>
      </w:r>
      <w:r w:rsidRPr="00C846F8">
        <w:rPr>
          <w:rFonts w:ascii="Tahoma" w:eastAsia="Times New Roman" w:hAnsi="Tahoma" w:cs="Times New Roman"/>
          <w:sz w:val="12"/>
          <w:szCs w:val="12"/>
          <w:lang w:eastAsia="ru-RU"/>
        </w:rPr>
        <w:t>(Фамилия Имя Отчество)                                                                                 (контактный телефон)</w:t>
      </w:r>
    </w:p>
    <w:p w:rsidR="00C846F8" w:rsidRPr="00C846F8"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Представителя исполнителя коммунальных услуг ____________</w:t>
      </w:r>
      <w:r w:rsidR="002B675A">
        <w:rPr>
          <w:rFonts w:ascii="Tahoma" w:eastAsia="Times New Roman" w:hAnsi="Tahoma" w:cs="Times New Roman"/>
          <w:sz w:val="18"/>
          <w:szCs w:val="18"/>
          <w:lang w:eastAsia="ru-RU"/>
        </w:rPr>
        <w:t>________________________________</w:t>
      </w:r>
      <w:r w:rsidRPr="00C846F8">
        <w:rPr>
          <w:rFonts w:ascii="Tahoma" w:eastAsia="Times New Roman" w:hAnsi="Tahoma" w:cs="Times New Roman"/>
          <w:sz w:val="18"/>
          <w:szCs w:val="18"/>
          <w:lang w:eastAsia="ru-RU"/>
        </w:rPr>
        <w:t>_______________________________________________________</w:t>
      </w:r>
    </w:p>
    <w:p w:rsidR="00C846F8" w:rsidRPr="00C846F8" w:rsidRDefault="00C846F8" w:rsidP="00B96CEB">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(наименование ЖКХ, ТСЖ, УК)</w:t>
      </w:r>
    </w:p>
    <w:p w:rsidR="00C846F8" w:rsidRPr="00C846F8"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w:t>
      </w:r>
      <w:r w:rsidR="0082153A">
        <w:rPr>
          <w:rFonts w:ascii="Tahoma" w:eastAsia="Times New Roman" w:hAnsi="Tahoma" w:cs="Times New Roman"/>
          <w:sz w:val="18"/>
          <w:szCs w:val="18"/>
          <w:lang w:eastAsia="ru-RU"/>
        </w:rPr>
        <w:t>______________________</w:t>
      </w:r>
    </w:p>
    <w:p w:rsidR="00C846F8" w:rsidRPr="00C846F8" w:rsidRDefault="00C846F8" w:rsidP="00B96CEB">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(должность, Фамилия Имя Отчество)</w:t>
      </w:r>
    </w:p>
    <w:p w:rsidR="0082153A"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Представителя сетевой организации _______________________________</w:t>
      </w:r>
    </w:p>
    <w:p w:rsidR="00C846F8" w:rsidRPr="00C846F8"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w:t>
      </w:r>
      <w:r w:rsidR="0082153A">
        <w:rPr>
          <w:rFonts w:ascii="Tahoma" w:eastAsia="Times New Roman" w:hAnsi="Tahoma" w:cs="Times New Roman"/>
          <w:sz w:val="18"/>
          <w:szCs w:val="18"/>
          <w:lang w:eastAsia="ru-RU"/>
        </w:rPr>
        <w:t>_____________________________________________________</w:t>
      </w:r>
    </w:p>
    <w:p w:rsidR="00C846F8" w:rsidRDefault="00C846F8" w:rsidP="00B96CEB">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w:t>
      </w:r>
      <w:r w:rsidR="000E0B25">
        <w:rPr>
          <w:rFonts w:ascii="Tahoma" w:eastAsia="Times New Roman" w:hAnsi="Tahoma" w:cs="Times New Roman"/>
          <w:sz w:val="12"/>
          <w:szCs w:val="12"/>
          <w:lang w:eastAsia="ru-RU"/>
        </w:rPr>
        <w:t xml:space="preserve">  </w:t>
      </w:r>
      <w:r w:rsidRPr="00C846F8">
        <w:rPr>
          <w:rFonts w:ascii="Tahoma" w:eastAsia="Times New Roman" w:hAnsi="Tahoma" w:cs="Times New Roman"/>
          <w:sz w:val="12"/>
          <w:szCs w:val="12"/>
          <w:lang w:eastAsia="ru-RU"/>
        </w:rPr>
        <w:t>(наименование сетевой организации)</w:t>
      </w:r>
    </w:p>
    <w:p w:rsidR="0082153A" w:rsidRPr="00C846F8" w:rsidRDefault="0082153A" w:rsidP="00B96CEB">
      <w:pPr>
        <w:spacing w:after="0" w:line="192" w:lineRule="auto"/>
        <w:rPr>
          <w:rFonts w:ascii="Tahoma" w:eastAsia="Times New Roman" w:hAnsi="Tahoma" w:cs="Times New Roman"/>
          <w:sz w:val="12"/>
          <w:szCs w:val="12"/>
          <w:lang w:eastAsia="ru-RU"/>
        </w:rPr>
      </w:pPr>
    </w:p>
    <w:p w:rsidR="00C846F8" w:rsidRPr="00C846F8" w:rsidRDefault="00C846F8" w:rsidP="00B96CEB">
      <w:pPr>
        <w:spacing w:after="0" w:line="192"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w:t>
      </w:r>
    </w:p>
    <w:p w:rsidR="00C846F8" w:rsidRPr="00C846F8" w:rsidRDefault="00C846F8" w:rsidP="00B96CEB">
      <w:pPr>
        <w:spacing w:after="0" w:line="192"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(должность, Фамилия Имя Отчество)</w:t>
      </w:r>
    </w:p>
    <w:p w:rsidR="00C846F8" w:rsidRPr="00C846F8" w:rsidRDefault="00C846F8" w:rsidP="00B96CEB">
      <w:pPr>
        <w:spacing w:after="0" w:line="192"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По адресу: ___________________________________________________________________________________________________</w:t>
      </w:r>
    </w:p>
    <w:p w:rsidR="00C846F8" w:rsidRPr="00C846F8" w:rsidRDefault="00C846F8" w:rsidP="00B96CEB">
      <w:pPr>
        <w:spacing w:after="0" w:line="192"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Место установки прибора учета: _________________________________________________________________________________</w:t>
      </w:r>
    </w:p>
    <w:p w:rsidR="00C846F8" w:rsidRPr="00C846F8" w:rsidRDefault="00C846F8" w:rsidP="00B96CEB">
      <w:pPr>
        <w:spacing w:after="0" w:line="192"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Лицевой счет (договор): ________________________________________________________________________________________</w:t>
      </w:r>
    </w:p>
    <w:p w:rsidR="00C846F8" w:rsidRPr="00C846F8" w:rsidRDefault="00C846F8" w:rsidP="00B96CEB">
      <w:pPr>
        <w:spacing w:after="0" w:line="192"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Основание проверки: __________________________________________________________________________________________</w:t>
      </w:r>
    </w:p>
    <w:p w:rsidR="00C846F8" w:rsidRPr="00C846F8" w:rsidRDefault="00C846F8" w:rsidP="00B96CEB">
      <w:pPr>
        <w:spacing w:after="0" w:line="240" w:lineRule="auto"/>
        <w:jc w:val="center"/>
        <w:rPr>
          <w:rFonts w:ascii="Tahoma" w:eastAsia="Times New Roman" w:hAnsi="Tahoma" w:cs="Tahoma"/>
          <w:bCs/>
          <w:sz w:val="28"/>
          <w:szCs w:val="28"/>
          <w:lang w:eastAsia="ru-RU"/>
        </w:rPr>
      </w:pPr>
      <w:r w:rsidRPr="00C846F8">
        <w:rPr>
          <w:rFonts w:ascii="Tahoma" w:eastAsia="Times New Roman" w:hAnsi="Tahoma" w:cs="Times New Roman"/>
          <w:b/>
          <w:sz w:val="18"/>
          <w:szCs w:val="18"/>
          <w:lang w:eastAsia="ru-RU"/>
        </w:rPr>
        <w:t>ПРИБОР УЧЕТА</w:t>
      </w:r>
      <w:r w:rsidRPr="00C846F8">
        <w:rPr>
          <w:rFonts w:ascii="Tahoma" w:eastAsia="Times New Roman" w:hAnsi="Tahoma" w:cs="Times New Roman"/>
          <w:b/>
          <w:color w:val="FFFFFF"/>
          <w:lang w:eastAsia="ru-RU"/>
        </w:rPr>
        <w:t>1</w:t>
      </w:r>
    </w:p>
    <w:tbl>
      <w:tblPr>
        <w:tblStyle w:val="12"/>
        <w:tblW w:w="5043" w:type="pct"/>
        <w:tblLook w:val="04A0" w:firstRow="1" w:lastRow="0" w:firstColumn="1" w:lastColumn="0" w:noHBand="0" w:noVBand="1"/>
      </w:tblPr>
      <w:tblGrid>
        <w:gridCol w:w="2937"/>
        <w:gridCol w:w="3459"/>
        <w:gridCol w:w="3459"/>
      </w:tblGrid>
      <w:tr w:rsidR="00C846F8" w:rsidRPr="00C846F8" w:rsidTr="00087205">
        <w:trPr>
          <w:trHeight w:val="227"/>
        </w:trPr>
        <w:tc>
          <w:tcPr>
            <w:tcW w:w="1587" w:type="pct"/>
            <w:tcBorders>
              <w:top w:val="single" w:sz="4" w:space="0" w:color="auto"/>
              <w:left w:val="single" w:sz="4" w:space="0" w:color="auto"/>
              <w:right w:val="single" w:sz="4" w:space="0" w:color="auto"/>
            </w:tcBorders>
            <w:vAlign w:val="bottom"/>
          </w:tcPr>
          <w:p w:rsidR="00C846F8" w:rsidRPr="00C846F8" w:rsidRDefault="00C846F8" w:rsidP="00B96CEB">
            <w:pPr>
              <w:tabs>
                <w:tab w:val="center" w:pos="2200"/>
                <w:tab w:val="right" w:pos="4400"/>
              </w:tabs>
              <w:spacing w:after="0" w:line="0" w:lineRule="atLeast"/>
              <w:contextualSpacing/>
              <w:jc w:val="center"/>
              <w:rPr>
                <w:rFonts w:ascii="Tahoma" w:eastAsia="Times New Roman" w:hAnsi="Tahoma" w:cs="Tahoma"/>
                <w:b/>
                <w:i/>
                <w:sz w:val="18"/>
                <w:szCs w:val="18"/>
              </w:rPr>
            </w:pPr>
          </w:p>
        </w:tc>
        <w:tc>
          <w:tcPr>
            <w:tcW w:w="1676" w:type="pct"/>
            <w:tcBorders>
              <w:top w:val="single" w:sz="4" w:space="0" w:color="auto"/>
              <w:left w:val="single" w:sz="4" w:space="0" w:color="auto"/>
              <w:right w:val="single" w:sz="4" w:space="0" w:color="auto"/>
            </w:tcBorders>
            <w:vAlign w:val="bottom"/>
          </w:tcPr>
          <w:p w:rsidR="00C846F8" w:rsidRPr="00C846F8" w:rsidRDefault="00C846F8" w:rsidP="00B96CEB">
            <w:pPr>
              <w:tabs>
                <w:tab w:val="center" w:pos="2200"/>
                <w:tab w:val="right" w:pos="4400"/>
              </w:tabs>
              <w:spacing w:after="0" w:line="0" w:lineRule="atLeast"/>
              <w:contextualSpacing/>
              <w:jc w:val="center"/>
              <w:rPr>
                <w:rFonts w:ascii="Tahoma" w:eastAsia="Times New Roman" w:hAnsi="Tahoma" w:cs="Tahoma"/>
                <w:b/>
                <w:i/>
                <w:sz w:val="18"/>
                <w:szCs w:val="18"/>
              </w:rPr>
            </w:pPr>
            <w:r w:rsidRPr="00C846F8">
              <w:rPr>
                <w:rFonts w:ascii="Tahoma" w:eastAsia="Times New Roman" w:hAnsi="Tahoma" w:cs="Tahoma"/>
                <w:b/>
                <w:sz w:val="18"/>
                <w:szCs w:val="18"/>
              </w:rPr>
              <w:t>СНЯТ:</w:t>
            </w:r>
          </w:p>
        </w:tc>
        <w:tc>
          <w:tcPr>
            <w:tcW w:w="1737" w:type="pct"/>
            <w:tcBorders>
              <w:top w:val="single" w:sz="4" w:space="0" w:color="auto"/>
              <w:left w:val="single" w:sz="4" w:space="0" w:color="auto"/>
              <w:right w:val="single" w:sz="4" w:space="0" w:color="auto"/>
            </w:tcBorders>
            <w:vAlign w:val="bottom"/>
          </w:tcPr>
          <w:p w:rsidR="00C846F8" w:rsidRPr="00C846F8" w:rsidRDefault="00C846F8" w:rsidP="00B96CEB">
            <w:pPr>
              <w:spacing w:after="0" w:line="0" w:lineRule="atLeast"/>
              <w:contextualSpacing/>
              <w:jc w:val="center"/>
              <w:rPr>
                <w:rFonts w:ascii="Tahoma" w:eastAsia="Times New Roman" w:hAnsi="Tahoma" w:cs="Tahoma"/>
                <w:b/>
                <w:i/>
                <w:sz w:val="18"/>
                <w:szCs w:val="18"/>
              </w:rPr>
            </w:pPr>
            <w:r w:rsidRPr="00C846F8">
              <w:rPr>
                <w:rFonts w:ascii="Tahoma" w:eastAsia="Times New Roman" w:hAnsi="Tahoma" w:cs="Tahoma"/>
                <w:b/>
                <w:sz w:val="18"/>
                <w:szCs w:val="18"/>
              </w:rPr>
              <w:t>УСТАНОВЛЕН:</w:t>
            </w:r>
          </w:p>
        </w:tc>
      </w:tr>
      <w:tr w:rsidR="00C846F8" w:rsidRPr="00C846F8" w:rsidTr="00087205">
        <w:trPr>
          <w:trHeight w:val="227"/>
        </w:trPr>
        <w:tc>
          <w:tcPr>
            <w:tcW w:w="1587" w:type="pct"/>
            <w:tcBorders>
              <w:left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r w:rsidRPr="00C846F8">
              <w:rPr>
                <w:rFonts w:ascii="Tahoma" w:eastAsia="Times New Roman" w:hAnsi="Tahoma"/>
                <w:sz w:val="18"/>
                <w:szCs w:val="18"/>
              </w:rPr>
              <w:t>Тип прибора учета:</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C846F8" w:rsidRPr="00C846F8" w:rsidRDefault="00C846F8" w:rsidP="00B96CEB">
            <w:pPr>
              <w:spacing w:after="0" w:line="0" w:lineRule="atLeast"/>
              <w:ind w:right="-267"/>
              <w:contextualSpacing/>
              <w:rPr>
                <w:rFonts w:ascii="Tahoma" w:eastAsia="Times New Roman" w:hAnsi="Tahoma" w:cs="Tahoma"/>
                <w:b/>
                <w:i/>
                <w:sz w:val="18"/>
                <w:szCs w:val="18"/>
                <w:lang w:val="en-US"/>
              </w:rPr>
            </w:pPr>
          </w:p>
        </w:tc>
      </w:tr>
      <w:tr w:rsidR="00C846F8" w:rsidRPr="00C846F8" w:rsidTr="00087205">
        <w:trPr>
          <w:trHeight w:val="227"/>
        </w:trPr>
        <w:tc>
          <w:tcPr>
            <w:tcW w:w="1587" w:type="pct"/>
            <w:tcBorders>
              <w:left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r w:rsidRPr="00C846F8">
              <w:rPr>
                <w:rFonts w:ascii="Tahoma" w:eastAsia="Times New Roman" w:hAnsi="Tahoma" w:cs="Tahoma"/>
                <w:sz w:val="18"/>
                <w:szCs w:val="18"/>
              </w:rPr>
              <w:t>№ прибора учета:</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c>
          <w:tcPr>
            <w:tcW w:w="1737" w:type="pct"/>
            <w:tcBorders>
              <w:lef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sz w:val="18"/>
                <w:szCs w:val="18"/>
              </w:rPr>
            </w:pPr>
            <w:r w:rsidRPr="00C846F8">
              <w:rPr>
                <w:rFonts w:ascii="Tahoma" w:eastAsia="Times New Roman" w:hAnsi="Tahoma" w:cs="Tahoma"/>
                <w:b/>
                <w:sz w:val="18"/>
                <w:szCs w:val="18"/>
              </w:rPr>
              <w:t>Т</w:t>
            </w:r>
            <w:r w:rsidRPr="00C846F8">
              <w:rPr>
                <w:rFonts w:ascii="Tahoma" w:eastAsia="Times New Roman" w:hAnsi="Tahoma" w:cs="Tahoma"/>
                <w:sz w:val="18"/>
                <w:szCs w:val="18"/>
              </w:rPr>
              <w:t>∑</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BB14C6" w:rsidP="00B96CEB">
            <w:pPr>
              <w:spacing w:after="0" w:line="0" w:lineRule="atLeast"/>
              <w:contextualSpacing/>
              <w:rPr>
                <w:rFonts w:ascii="Tahoma" w:eastAsia="Times New Roman" w:hAnsi="Tahoma" w:cs="Tahoma"/>
                <w:sz w:val="18"/>
                <w:szCs w:val="18"/>
              </w:rPr>
            </w:pPr>
            <w:r>
              <w:rPr>
                <w:rFonts w:ascii="Tahoma" w:eastAsia="Times New Roman" w:hAnsi="Tahoma" w:cs="Tahoma"/>
                <w:b/>
                <w:sz w:val="18"/>
                <w:szCs w:val="18"/>
              </w:rPr>
              <w:t>Т</w:t>
            </w:r>
            <w:r w:rsidR="00C846F8" w:rsidRPr="00C846F8">
              <w:rPr>
                <w:rFonts w:ascii="Tahoma" w:eastAsia="Times New Roman" w:hAnsi="Tahoma" w:cs="Tahoma"/>
                <w:color w:val="000000"/>
                <w:sz w:val="18"/>
                <w:szCs w:val="18"/>
              </w:rPr>
              <w:t xml:space="preserve"> "</w:t>
            </w:r>
            <w:r w:rsidR="00C846F8" w:rsidRPr="00C846F8">
              <w:rPr>
                <w:rFonts w:ascii="Tahoma" w:eastAsia="Times New Roman" w:hAnsi="Tahoma" w:cs="Tahoma"/>
                <w:sz w:val="18"/>
                <w:szCs w:val="18"/>
              </w:rPr>
              <w:t>день(пик)"</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BB14C6" w:rsidP="00B96CEB">
            <w:pPr>
              <w:spacing w:after="0" w:line="0" w:lineRule="atLeast"/>
              <w:contextualSpacing/>
              <w:rPr>
                <w:rFonts w:ascii="Tahoma" w:eastAsia="Times New Roman" w:hAnsi="Tahoma" w:cs="Tahoma"/>
                <w:b/>
                <w:i/>
                <w:sz w:val="18"/>
                <w:szCs w:val="18"/>
              </w:rPr>
            </w:pPr>
            <w:r>
              <w:rPr>
                <w:rFonts w:ascii="Tahoma" w:eastAsia="Times New Roman" w:hAnsi="Tahoma" w:cs="Tahoma"/>
                <w:b/>
                <w:sz w:val="18"/>
                <w:szCs w:val="18"/>
              </w:rPr>
              <w:t>Т</w:t>
            </w:r>
            <w:r w:rsidR="00C846F8" w:rsidRPr="00C846F8">
              <w:rPr>
                <w:rFonts w:ascii="Tahoma" w:eastAsia="Times New Roman" w:hAnsi="Tahoma" w:cs="Tahoma"/>
                <w:color w:val="000000"/>
                <w:sz w:val="18"/>
                <w:szCs w:val="18"/>
              </w:rPr>
              <w:t xml:space="preserve"> "</w:t>
            </w:r>
            <w:r w:rsidR="00C846F8" w:rsidRPr="00C846F8">
              <w:rPr>
                <w:rFonts w:ascii="Tahoma" w:eastAsia="Times New Roman" w:hAnsi="Tahoma" w:cs="Tahoma"/>
                <w:sz w:val="18"/>
                <w:szCs w:val="18"/>
              </w:rPr>
              <w:t>полупик"</w:t>
            </w:r>
          </w:p>
        </w:tc>
        <w:tc>
          <w:tcPr>
            <w:tcW w:w="1676" w:type="pct"/>
            <w:tcBorders>
              <w:top w:val="single" w:sz="4" w:space="0" w:color="auto"/>
              <w:left w:val="single" w:sz="4" w:space="0" w:color="auto"/>
              <w:righ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BB14C6" w:rsidP="00B96CEB">
            <w:pPr>
              <w:spacing w:after="0" w:line="0" w:lineRule="atLeast"/>
              <w:contextualSpacing/>
              <w:rPr>
                <w:rFonts w:ascii="Tahoma" w:eastAsia="Times New Roman" w:hAnsi="Tahoma" w:cs="Tahoma"/>
                <w:b/>
                <w:i/>
                <w:sz w:val="18"/>
                <w:szCs w:val="18"/>
              </w:rPr>
            </w:pPr>
            <w:r>
              <w:rPr>
                <w:rFonts w:ascii="Tahoma" w:eastAsia="Times New Roman" w:hAnsi="Tahoma" w:cs="Tahoma"/>
                <w:b/>
                <w:sz w:val="18"/>
                <w:szCs w:val="18"/>
              </w:rPr>
              <w:t>Т</w:t>
            </w:r>
            <w:r w:rsidR="00C846F8" w:rsidRPr="00C846F8">
              <w:rPr>
                <w:rFonts w:ascii="Tahoma" w:eastAsia="Times New Roman" w:hAnsi="Tahoma" w:cs="Tahoma"/>
                <w:sz w:val="18"/>
                <w:szCs w:val="18"/>
              </w:rPr>
              <w:t xml:space="preserve"> "ночь"</w:t>
            </w:r>
          </w:p>
        </w:tc>
        <w:tc>
          <w:tcPr>
            <w:tcW w:w="1676" w:type="pct"/>
            <w:tcBorders>
              <w:top w:val="single" w:sz="4" w:space="0" w:color="auto"/>
              <w:left w:val="single" w:sz="4" w:space="0" w:color="auto"/>
              <w:righ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c>
          <w:tcPr>
            <w:tcW w:w="1737" w:type="pct"/>
            <w:tcBorders>
              <w:lef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C846F8" w:rsidP="00B96CEB">
            <w:pPr>
              <w:spacing w:after="0" w:line="0" w:lineRule="atLeast"/>
              <w:ind w:right="-182"/>
              <w:contextualSpacing/>
              <w:rPr>
                <w:rFonts w:ascii="Tahoma" w:eastAsia="Times New Roman" w:hAnsi="Tahoma" w:cs="Tahoma"/>
                <w:b/>
                <w:i/>
                <w:sz w:val="18"/>
                <w:szCs w:val="18"/>
              </w:rPr>
            </w:pPr>
            <w:r w:rsidRPr="00C846F8">
              <w:rPr>
                <w:rFonts w:ascii="Tahoma" w:eastAsia="Times New Roman" w:hAnsi="Tahoma" w:cs="Tahoma"/>
                <w:sz w:val="18"/>
                <w:szCs w:val="18"/>
              </w:rPr>
              <w:t>Значность:</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r w:rsidRPr="00C846F8">
              <w:rPr>
                <w:rFonts w:ascii="Tahoma" w:eastAsia="Times New Roman" w:hAnsi="Tahoma" w:cs="Tahoma"/>
                <w:sz w:val="18"/>
                <w:szCs w:val="18"/>
              </w:rPr>
              <w:t xml:space="preserve">  </w:t>
            </w:r>
          </w:p>
        </w:tc>
        <w:tc>
          <w:tcPr>
            <w:tcW w:w="1737" w:type="pct"/>
            <w:tcBorders>
              <w:left w:val="single" w:sz="4" w:space="0" w:color="auto"/>
              <w:righ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C846F8" w:rsidP="00B96CEB">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Класс точности:</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c>
          <w:tcPr>
            <w:tcW w:w="1737" w:type="pct"/>
            <w:tcBorders>
              <w:left w:val="single" w:sz="4" w:space="0" w:color="auto"/>
              <w:righ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r>
      <w:tr w:rsidR="00C846F8" w:rsidRPr="00C846F8" w:rsidTr="00087205">
        <w:trPr>
          <w:trHeight w:val="227"/>
        </w:trPr>
        <w:tc>
          <w:tcPr>
            <w:tcW w:w="1587" w:type="pct"/>
            <w:tcBorders>
              <w:top w:val="single" w:sz="4" w:space="0" w:color="auto"/>
              <w:right w:val="single" w:sz="4" w:space="0" w:color="auto"/>
            </w:tcBorders>
            <w:vAlign w:val="center"/>
          </w:tcPr>
          <w:p w:rsidR="00C846F8" w:rsidRPr="00C846F8" w:rsidRDefault="00C846F8" w:rsidP="00B96CEB">
            <w:pPr>
              <w:spacing w:after="0" w:line="0" w:lineRule="atLeast"/>
              <w:ind w:right="-287"/>
              <w:contextualSpacing/>
              <w:rPr>
                <w:rFonts w:ascii="Tahoma" w:eastAsia="Times New Roman" w:hAnsi="Tahoma" w:cs="Tahoma"/>
                <w:b/>
                <w:i/>
                <w:sz w:val="18"/>
                <w:szCs w:val="18"/>
              </w:rPr>
            </w:pPr>
            <w:r w:rsidRPr="00C846F8">
              <w:rPr>
                <w:rFonts w:ascii="Tahoma" w:eastAsia="Times New Roman" w:hAnsi="Tahoma" w:cs="Tahoma"/>
                <w:sz w:val="18"/>
                <w:szCs w:val="18"/>
              </w:rPr>
              <w:t>Ток, А:</w:t>
            </w:r>
          </w:p>
        </w:tc>
        <w:tc>
          <w:tcPr>
            <w:tcW w:w="1676" w:type="pct"/>
            <w:tcBorders>
              <w:top w:val="single" w:sz="4" w:space="0" w:color="auto"/>
              <w:left w:val="single" w:sz="4" w:space="0" w:color="auto"/>
              <w:right w:val="single" w:sz="4" w:space="0" w:color="auto"/>
            </w:tcBorders>
            <w:vAlign w:val="center"/>
          </w:tcPr>
          <w:p w:rsidR="00C846F8" w:rsidRPr="00C846F8" w:rsidRDefault="00C846F8" w:rsidP="00B96CEB">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C846F8" w:rsidRPr="00C846F8" w:rsidRDefault="00C846F8" w:rsidP="00B96CEB">
            <w:pPr>
              <w:spacing w:after="0" w:line="0" w:lineRule="atLeast"/>
              <w:contextualSpacing/>
              <w:jc w:val="right"/>
              <w:rPr>
                <w:rFonts w:ascii="Tahoma" w:eastAsia="Times New Roman" w:hAnsi="Tahoma" w:cs="Tahoma"/>
                <w:i/>
                <w:sz w:val="18"/>
                <w:szCs w:val="18"/>
              </w:rPr>
            </w:pPr>
          </w:p>
        </w:tc>
      </w:tr>
      <w:tr w:rsidR="00C846F8" w:rsidRPr="00C846F8" w:rsidTr="00087205">
        <w:trPr>
          <w:trHeight w:val="227"/>
        </w:trPr>
        <w:tc>
          <w:tcPr>
            <w:tcW w:w="1587" w:type="pct"/>
            <w:tcBorders>
              <w:top w:val="single" w:sz="4" w:space="0" w:color="auto"/>
              <w:right w:val="single" w:sz="4" w:space="0" w:color="auto"/>
            </w:tcBorders>
            <w:vAlign w:val="center"/>
          </w:tcPr>
          <w:p w:rsidR="00C846F8" w:rsidRPr="00C846F8" w:rsidRDefault="00C846F8" w:rsidP="00B96CEB">
            <w:pPr>
              <w:spacing w:after="0" w:line="0" w:lineRule="atLeast"/>
              <w:ind w:right="-287"/>
              <w:contextualSpacing/>
              <w:rPr>
                <w:rFonts w:ascii="Tahoma" w:eastAsia="Times New Roman" w:hAnsi="Tahoma" w:cs="Tahoma"/>
                <w:sz w:val="18"/>
                <w:szCs w:val="18"/>
              </w:rPr>
            </w:pPr>
            <w:r w:rsidRPr="00C846F8">
              <w:rPr>
                <w:rFonts w:ascii="Tahoma" w:eastAsia="Times New Roman" w:hAnsi="Tahoma" w:cs="Tahoma"/>
                <w:sz w:val="18"/>
                <w:szCs w:val="18"/>
              </w:rPr>
              <w:t>Напряжение, В:</w:t>
            </w:r>
          </w:p>
        </w:tc>
        <w:tc>
          <w:tcPr>
            <w:tcW w:w="1676" w:type="pct"/>
            <w:tcBorders>
              <w:top w:val="single" w:sz="4" w:space="0" w:color="auto"/>
              <w:left w:val="single" w:sz="4" w:space="0" w:color="auto"/>
              <w:right w:val="single" w:sz="4" w:space="0" w:color="auto"/>
            </w:tcBorders>
            <w:vAlign w:val="center"/>
          </w:tcPr>
          <w:p w:rsidR="00C846F8" w:rsidRPr="00C846F8" w:rsidRDefault="00C846F8" w:rsidP="00B96CEB">
            <w:pPr>
              <w:spacing w:after="0" w:line="0" w:lineRule="atLeast"/>
              <w:contextualSpacing/>
              <w:jc w:val="right"/>
              <w:rPr>
                <w:rFonts w:ascii="Tahoma" w:eastAsia="Times New Roman" w:hAnsi="Tahoma" w:cs="Tahoma"/>
                <w:i/>
                <w:sz w:val="18"/>
                <w:szCs w:val="18"/>
              </w:rPr>
            </w:pPr>
          </w:p>
        </w:tc>
        <w:tc>
          <w:tcPr>
            <w:tcW w:w="1737" w:type="pct"/>
            <w:tcBorders>
              <w:top w:val="single" w:sz="4" w:space="0" w:color="auto"/>
              <w:left w:val="single" w:sz="4" w:space="0" w:color="auto"/>
            </w:tcBorders>
            <w:vAlign w:val="center"/>
          </w:tcPr>
          <w:p w:rsidR="00C846F8" w:rsidRPr="00C846F8" w:rsidRDefault="00C846F8" w:rsidP="00B96CEB">
            <w:pPr>
              <w:spacing w:after="0" w:line="0" w:lineRule="atLeast"/>
              <w:contextualSpacing/>
              <w:jc w:val="right"/>
              <w:rPr>
                <w:rFonts w:ascii="Tahoma" w:eastAsia="Times New Roman" w:hAnsi="Tahoma" w:cs="Tahoma"/>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C846F8" w:rsidP="00B96CEB">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Дата выпуска:</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C846F8" w:rsidP="00B96CEB">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Дата поверки:</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lang w:val="en-US"/>
              </w:rPr>
            </w:pPr>
          </w:p>
        </w:tc>
        <w:tc>
          <w:tcPr>
            <w:tcW w:w="1737" w:type="pct"/>
            <w:tcBorders>
              <w:lef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C846F8" w:rsidP="00B96CEB">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Межповерочный интервал:</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r>
      <w:tr w:rsidR="00C846F8" w:rsidRPr="00C846F8" w:rsidTr="00087205">
        <w:trPr>
          <w:trHeight w:val="227"/>
        </w:trPr>
        <w:tc>
          <w:tcPr>
            <w:tcW w:w="1587" w:type="pct"/>
            <w:tcBorders>
              <w:right w:val="single" w:sz="4" w:space="0" w:color="auto"/>
            </w:tcBorders>
            <w:vAlign w:val="center"/>
          </w:tcPr>
          <w:p w:rsidR="00C846F8" w:rsidRPr="00C846F8" w:rsidRDefault="00C846F8" w:rsidP="00B96CEB">
            <w:pPr>
              <w:spacing w:after="0" w:line="0" w:lineRule="atLeast"/>
              <w:ind w:right="-182"/>
              <w:contextualSpacing/>
              <w:rPr>
                <w:rFonts w:ascii="Tahoma" w:eastAsia="Times New Roman" w:hAnsi="Tahoma" w:cs="Tahoma"/>
                <w:sz w:val="18"/>
                <w:szCs w:val="18"/>
              </w:rPr>
            </w:pPr>
            <w:r w:rsidRPr="00C846F8">
              <w:rPr>
                <w:rFonts w:ascii="Tahoma" w:eastAsia="Times New Roman" w:hAnsi="Tahoma" w:cs="Tahoma"/>
                <w:sz w:val="18"/>
                <w:szCs w:val="18"/>
              </w:rPr>
              <w:t>Дата следующей поверки:</w:t>
            </w:r>
          </w:p>
        </w:tc>
        <w:tc>
          <w:tcPr>
            <w:tcW w:w="1676" w:type="pct"/>
            <w:tcBorders>
              <w:left w:val="single" w:sz="4" w:space="0" w:color="auto"/>
              <w:right w:val="single" w:sz="4" w:space="0" w:color="auto"/>
            </w:tcBorders>
            <w:vAlign w:val="center"/>
          </w:tcPr>
          <w:p w:rsidR="00C846F8" w:rsidRPr="00C846F8" w:rsidRDefault="00C846F8" w:rsidP="00B96CEB">
            <w:pPr>
              <w:spacing w:after="0" w:line="0" w:lineRule="atLeast"/>
              <w:ind w:left="162"/>
              <w:contextualSpacing/>
              <w:rPr>
                <w:rFonts w:ascii="Tahoma" w:eastAsia="Times New Roman" w:hAnsi="Tahoma" w:cs="Tahoma"/>
                <w:b/>
                <w:i/>
                <w:sz w:val="18"/>
                <w:szCs w:val="18"/>
              </w:rPr>
            </w:pPr>
          </w:p>
        </w:tc>
        <w:tc>
          <w:tcPr>
            <w:tcW w:w="1737" w:type="pct"/>
            <w:tcBorders>
              <w:left w:val="single" w:sz="4" w:space="0" w:color="auto"/>
            </w:tcBorders>
            <w:vAlign w:val="center"/>
          </w:tcPr>
          <w:p w:rsidR="00C846F8" w:rsidRPr="00C846F8" w:rsidRDefault="00C846F8" w:rsidP="00B96CEB">
            <w:pPr>
              <w:spacing w:after="0" w:line="0" w:lineRule="atLeast"/>
              <w:contextualSpacing/>
              <w:jc w:val="center"/>
              <w:rPr>
                <w:rFonts w:ascii="Tahoma" w:eastAsia="Times New Roman" w:hAnsi="Tahoma" w:cs="Tahoma"/>
                <w:b/>
                <w:i/>
                <w:sz w:val="18"/>
                <w:szCs w:val="18"/>
              </w:rPr>
            </w:pPr>
          </w:p>
        </w:tc>
      </w:tr>
      <w:tr w:rsidR="00C846F8" w:rsidRPr="00C846F8" w:rsidTr="00087205">
        <w:trPr>
          <w:trHeight w:val="227"/>
        </w:trPr>
        <w:tc>
          <w:tcPr>
            <w:tcW w:w="1587" w:type="pct"/>
            <w:tcBorders>
              <w:bottom w:val="single" w:sz="4" w:space="0" w:color="auto"/>
              <w:right w:val="single" w:sz="4" w:space="0" w:color="auto"/>
            </w:tcBorders>
            <w:vAlign w:val="center"/>
          </w:tcPr>
          <w:p w:rsidR="00C846F8" w:rsidRPr="00C846F8" w:rsidRDefault="00C846F8" w:rsidP="00B96CEB">
            <w:pPr>
              <w:spacing w:after="0" w:line="0" w:lineRule="atLeast"/>
              <w:ind w:right="-113"/>
              <w:contextualSpacing/>
              <w:rPr>
                <w:rFonts w:ascii="Tahoma" w:eastAsia="Times New Roman" w:hAnsi="Tahoma" w:cs="Tahoma"/>
                <w:sz w:val="18"/>
                <w:szCs w:val="18"/>
              </w:rPr>
            </w:pPr>
            <w:r w:rsidRPr="00C846F8">
              <w:rPr>
                <w:rFonts w:ascii="Tahoma" w:eastAsia="Times New Roman" w:hAnsi="Tahoma" w:cs="Tahoma"/>
                <w:sz w:val="18"/>
                <w:szCs w:val="18"/>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sz w:val="18"/>
                <w:szCs w:val="18"/>
              </w:rPr>
            </w:pPr>
            <w:r w:rsidRPr="00C846F8">
              <w:rPr>
                <w:rFonts w:ascii="Tahoma" w:eastAsia="Times New Roman" w:hAnsi="Tahoma" w:cs="Tahoma"/>
                <w:sz w:val="18"/>
                <w:szCs w:val="18"/>
              </w:rPr>
              <w:t>_________________________________</w:t>
            </w:r>
          </w:p>
          <w:p w:rsidR="00C846F8" w:rsidRPr="00C846F8" w:rsidRDefault="00C846F8" w:rsidP="00B96CEB">
            <w:pPr>
              <w:spacing w:after="0" w:line="0" w:lineRule="atLeast"/>
              <w:contextualSpacing/>
              <w:jc w:val="center"/>
              <w:rPr>
                <w:rFonts w:ascii="Tahoma" w:eastAsia="Times New Roman" w:hAnsi="Tahoma" w:cs="Tahoma"/>
                <w:b/>
                <w:i/>
                <w:sz w:val="12"/>
                <w:szCs w:val="12"/>
              </w:rPr>
            </w:pPr>
            <w:r w:rsidRPr="00C846F8">
              <w:rPr>
                <w:rFonts w:ascii="Tahoma" w:eastAsia="Times New Roman" w:hAnsi="Tahoma" w:cs="Tahoma"/>
                <w:sz w:val="12"/>
                <w:szCs w:val="12"/>
              </w:rPr>
              <w:t>(наименование организации)</w:t>
            </w:r>
          </w:p>
        </w:tc>
        <w:tc>
          <w:tcPr>
            <w:tcW w:w="1737" w:type="pct"/>
            <w:tcBorders>
              <w:left w:val="single" w:sz="4" w:space="0" w:color="auto"/>
              <w:bottom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sz w:val="18"/>
                <w:szCs w:val="18"/>
              </w:rPr>
            </w:pPr>
            <w:r w:rsidRPr="00C846F8">
              <w:rPr>
                <w:rFonts w:ascii="Tahoma" w:eastAsia="Times New Roman" w:hAnsi="Tahoma" w:cs="Tahoma"/>
                <w:sz w:val="18"/>
                <w:szCs w:val="18"/>
              </w:rPr>
              <w:t>_________________________________</w:t>
            </w:r>
          </w:p>
          <w:p w:rsidR="00C846F8" w:rsidRPr="00C846F8" w:rsidRDefault="00C846F8" w:rsidP="00B96CEB">
            <w:pPr>
              <w:spacing w:after="0" w:line="0" w:lineRule="atLeast"/>
              <w:contextualSpacing/>
              <w:jc w:val="center"/>
              <w:rPr>
                <w:rFonts w:ascii="Tahoma" w:eastAsia="Times New Roman" w:hAnsi="Tahoma" w:cs="Tahoma"/>
                <w:b/>
                <w:i/>
                <w:sz w:val="18"/>
                <w:szCs w:val="18"/>
              </w:rPr>
            </w:pPr>
            <w:r w:rsidRPr="00C846F8">
              <w:rPr>
                <w:rFonts w:ascii="Tahoma" w:eastAsia="Times New Roman" w:hAnsi="Tahoma" w:cs="Tahoma"/>
                <w:sz w:val="12"/>
                <w:szCs w:val="12"/>
              </w:rPr>
              <w:t>(наименование организации)</w:t>
            </w:r>
          </w:p>
        </w:tc>
      </w:tr>
      <w:tr w:rsidR="00C846F8" w:rsidRPr="00C846F8" w:rsidTr="00087205">
        <w:trPr>
          <w:trHeight w:val="227"/>
        </w:trPr>
        <w:tc>
          <w:tcPr>
            <w:tcW w:w="1587" w:type="pct"/>
            <w:tcBorders>
              <w:bottom w:val="single" w:sz="4" w:space="0" w:color="auto"/>
              <w:right w:val="single" w:sz="4" w:space="0" w:color="auto"/>
            </w:tcBorders>
            <w:vAlign w:val="center"/>
          </w:tcPr>
          <w:p w:rsidR="00C846F8" w:rsidRPr="00C846F8" w:rsidRDefault="00C846F8" w:rsidP="00B96CEB">
            <w:pPr>
              <w:spacing w:after="0" w:line="0" w:lineRule="atLeast"/>
              <w:ind w:right="-113"/>
              <w:contextualSpacing/>
              <w:rPr>
                <w:rFonts w:ascii="Tahoma" w:eastAsia="Times New Roman" w:hAnsi="Tahoma" w:cs="Tahoma"/>
                <w:sz w:val="18"/>
                <w:szCs w:val="18"/>
              </w:rPr>
            </w:pPr>
            <w:r w:rsidRPr="00C846F8">
              <w:rPr>
                <w:rFonts w:ascii="Tahoma" w:eastAsia="Times New Roman" w:hAnsi="Tahoma" w:cs="Tahoma"/>
                <w:sz w:val="18"/>
                <w:szCs w:val="18"/>
              </w:rPr>
              <w:t>Находится в собственности</w:t>
            </w:r>
          </w:p>
        </w:tc>
        <w:tc>
          <w:tcPr>
            <w:tcW w:w="1676" w:type="pct"/>
            <w:tcBorders>
              <w:left w:val="single" w:sz="4" w:space="0" w:color="auto"/>
              <w:bottom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r>
      <w:tr w:rsidR="00C846F8" w:rsidRPr="00C846F8" w:rsidTr="00087205">
        <w:trPr>
          <w:trHeight w:val="227"/>
        </w:trPr>
        <w:tc>
          <w:tcPr>
            <w:tcW w:w="1587" w:type="pct"/>
            <w:tcBorders>
              <w:bottom w:val="single" w:sz="4" w:space="0" w:color="auto"/>
              <w:right w:val="single" w:sz="4" w:space="0" w:color="auto"/>
            </w:tcBorders>
            <w:vAlign w:val="center"/>
          </w:tcPr>
          <w:p w:rsidR="00C846F8" w:rsidRPr="00C846F8" w:rsidRDefault="00C846F8" w:rsidP="00B96CEB">
            <w:pPr>
              <w:spacing w:after="0" w:line="0" w:lineRule="atLeast"/>
              <w:ind w:left="-120" w:right="-461"/>
              <w:contextualSpacing/>
              <w:rPr>
                <w:rFonts w:ascii="Tahoma" w:eastAsia="Times New Roman" w:hAnsi="Tahoma" w:cs="Tahoma"/>
                <w:sz w:val="18"/>
                <w:szCs w:val="18"/>
              </w:rPr>
            </w:pPr>
            <w:r w:rsidRPr="00C846F8">
              <w:rPr>
                <w:rFonts w:ascii="Tahoma" w:eastAsia="Times New Roman" w:hAnsi="Tahoma" w:cs="Tahoma"/>
                <w:sz w:val="18"/>
                <w:szCs w:val="18"/>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r>
      <w:tr w:rsidR="00C846F8" w:rsidRPr="00C846F8" w:rsidTr="00087205">
        <w:trPr>
          <w:trHeight w:val="227"/>
        </w:trPr>
        <w:tc>
          <w:tcPr>
            <w:tcW w:w="1587" w:type="pct"/>
            <w:tcBorders>
              <w:bottom w:val="single" w:sz="4" w:space="0" w:color="auto"/>
              <w:right w:val="single" w:sz="4" w:space="0" w:color="auto"/>
            </w:tcBorders>
            <w:vAlign w:val="center"/>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rsidR="00C846F8" w:rsidRPr="00C846F8" w:rsidRDefault="00C846F8" w:rsidP="00B96CEB">
            <w:pPr>
              <w:spacing w:after="0" w:line="192" w:lineRule="auto"/>
              <w:jc w:val="both"/>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C846F8" w:rsidRPr="00C846F8" w:rsidRDefault="00C846F8" w:rsidP="00B96CEB">
            <w:pPr>
              <w:spacing w:after="0" w:line="192" w:lineRule="auto"/>
              <w:jc w:val="both"/>
              <w:rPr>
                <w:rFonts w:ascii="Tahoma" w:eastAsia="Times New Roman" w:hAnsi="Tahoma" w:cs="Tahoma"/>
                <w:b/>
                <w:i/>
                <w:sz w:val="18"/>
                <w:szCs w:val="18"/>
              </w:rPr>
            </w:pPr>
          </w:p>
        </w:tc>
      </w:tr>
      <w:tr w:rsidR="00C846F8" w:rsidRPr="00C846F8" w:rsidTr="00087205">
        <w:trPr>
          <w:trHeight w:val="227"/>
        </w:trPr>
        <w:tc>
          <w:tcPr>
            <w:tcW w:w="1587" w:type="pct"/>
            <w:tcBorders>
              <w:bottom w:val="single" w:sz="4" w:space="0" w:color="auto"/>
              <w:right w:val="single" w:sz="4" w:space="0" w:color="auto"/>
            </w:tcBorders>
            <w:vAlign w:val="center"/>
          </w:tcPr>
          <w:p w:rsidR="00C846F8" w:rsidRPr="00C846F8" w:rsidRDefault="00C846F8" w:rsidP="00B96CEB">
            <w:pPr>
              <w:spacing w:after="0" w:line="192" w:lineRule="auto"/>
              <w:rPr>
                <w:rFonts w:ascii="Tahoma" w:eastAsia="Times New Roman" w:hAnsi="Tahoma" w:cs="Tahoma"/>
                <w:b/>
                <w:i/>
                <w:sz w:val="18"/>
                <w:szCs w:val="18"/>
              </w:rPr>
            </w:pPr>
            <w:r w:rsidRPr="00C846F8">
              <w:rPr>
                <w:rFonts w:ascii="Tahoma" w:eastAsia="Times New Roman" w:hAnsi="Tahoma" w:cs="Tahoma"/>
                <w:sz w:val="18"/>
                <w:szCs w:val="18"/>
              </w:rPr>
              <w:t xml:space="preserve"> Тип/№пломбы:</w:t>
            </w:r>
          </w:p>
        </w:tc>
        <w:tc>
          <w:tcPr>
            <w:tcW w:w="1676" w:type="pct"/>
            <w:tcBorders>
              <w:left w:val="single" w:sz="4" w:space="0" w:color="auto"/>
              <w:bottom w:val="single" w:sz="4" w:space="0" w:color="auto"/>
              <w:right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c>
          <w:tcPr>
            <w:tcW w:w="1737" w:type="pct"/>
            <w:tcBorders>
              <w:left w:val="single" w:sz="4" w:space="0" w:color="auto"/>
              <w:bottom w:val="single" w:sz="4" w:space="0" w:color="auto"/>
            </w:tcBorders>
            <w:vAlign w:val="center"/>
          </w:tcPr>
          <w:p w:rsidR="00C846F8" w:rsidRPr="00C846F8" w:rsidRDefault="00C846F8" w:rsidP="00B96CEB">
            <w:pPr>
              <w:spacing w:after="0" w:line="0" w:lineRule="atLeast"/>
              <w:contextualSpacing/>
              <w:rPr>
                <w:rFonts w:ascii="Tahoma" w:eastAsia="Times New Roman" w:hAnsi="Tahoma" w:cs="Tahoma"/>
                <w:b/>
                <w:i/>
                <w:sz w:val="18"/>
                <w:szCs w:val="18"/>
              </w:rPr>
            </w:pPr>
          </w:p>
        </w:tc>
      </w:tr>
    </w:tbl>
    <w:p w:rsidR="00897FC8" w:rsidRDefault="00C846F8" w:rsidP="00B96CEB">
      <w:pPr>
        <w:spacing w:after="0" w:line="192" w:lineRule="auto"/>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Указание мест на приборе учета, где установлены контрольные одноразовые номерн</w:t>
      </w:r>
      <w:r w:rsidR="00897FC8">
        <w:rPr>
          <w:rFonts w:ascii="Tahoma" w:eastAsia="Times New Roman" w:hAnsi="Tahoma" w:cs="Tahoma"/>
          <w:bCs/>
          <w:sz w:val="18"/>
          <w:szCs w:val="18"/>
          <w:lang w:eastAsia="ru-RU"/>
        </w:rPr>
        <w:t xml:space="preserve">ые пломбы (контрольные пломбы)/ </w:t>
      </w:r>
      <w:r w:rsidRPr="00C846F8">
        <w:rPr>
          <w:rFonts w:ascii="Tahoma" w:eastAsia="Times New Roman" w:hAnsi="Tahoma" w:cs="Tahoma"/>
          <w:bCs/>
          <w:sz w:val="18"/>
          <w:szCs w:val="18"/>
          <w:lang w:eastAsia="ru-RU"/>
        </w:rPr>
        <w:t>Место установки контрольных пломб и знаков визуального контроля:, установленных на день начала проверки, а также вновь установленных (есл</w:t>
      </w:r>
      <w:r w:rsidR="00897FC8">
        <w:rPr>
          <w:rFonts w:ascii="Tahoma" w:eastAsia="Times New Roman" w:hAnsi="Tahoma" w:cs="Tahoma"/>
          <w:bCs/>
          <w:sz w:val="18"/>
          <w:szCs w:val="18"/>
          <w:lang w:eastAsia="ru-RU"/>
        </w:rPr>
        <w:t>и они менялись в ходе проверки)</w:t>
      </w:r>
    </w:p>
    <w:p w:rsidR="00C846F8" w:rsidRPr="00C846F8" w:rsidRDefault="00C846F8" w:rsidP="00B96CEB">
      <w:pPr>
        <w:spacing w:after="0" w:line="192" w:lineRule="auto"/>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______________________________________________________________</w:t>
      </w:r>
      <w:r w:rsidR="00897FC8">
        <w:rPr>
          <w:rFonts w:ascii="Tahoma" w:eastAsia="Times New Roman" w:hAnsi="Tahoma" w:cs="Tahoma"/>
          <w:bCs/>
          <w:sz w:val="18"/>
          <w:szCs w:val="18"/>
          <w:lang w:eastAsia="ru-RU"/>
        </w:rPr>
        <w:t>_____________________________________</w:t>
      </w:r>
      <w:r w:rsidRPr="00C846F8">
        <w:rPr>
          <w:rFonts w:ascii="Tahoma" w:eastAsia="Times New Roman" w:hAnsi="Tahoma" w:cs="Tahoma"/>
          <w:bCs/>
          <w:sz w:val="18"/>
          <w:szCs w:val="18"/>
          <w:lang w:eastAsia="ru-RU"/>
        </w:rPr>
        <w:br/>
        <w:t>______________________________________________________________________</w:t>
      </w:r>
      <w:r w:rsidR="000F2428">
        <w:rPr>
          <w:rFonts w:ascii="Tahoma" w:eastAsia="Times New Roman" w:hAnsi="Tahoma" w:cs="Tahoma"/>
          <w:bCs/>
          <w:sz w:val="18"/>
          <w:szCs w:val="18"/>
          <w:lang w:eastAsia="ru-RU"/>
        </w:rPr>
        <w:t>_____________________________</w:t>
      </w:r>
    </w:p>
    <w:p w:rsidR="00C846F8" w:rsidRPr="00C846F8" w:rsidRDefault="00C846F8" w:rsidP="00B96CEB">
      <w:pPr>
        <w:spacing w:after="0" w:line="192" w:lineRule="auto"/>
        <w:jc w:val="both"/>
        <w:rPr>
          <w:rFonts w:ascii="Tahoma" w:eastAsia="Times New Roman" w:hAnsi="Tahoma" w:cs="Tahoma"/>
          <w:bCs/>
          <w:sz w:val="18"/>
          <w:szCs w:val="18"/>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C846F8" w:rsidRPr="00C846F8" w:rsidTr="00E26DCC">
        <w:trPr>
          <w:cantSplit/>
          <w:trHeight w:val="170"/>
        </w:trPr>
        <w:tc>
          <w:tcPr>
            <w:tcW w:w="3942" w:type="dxa"/>
            <w:gridSpan w:val="2"/>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Наименование присоединения</w:t>
            </w:r>
          </w:p>
        </w:tc>
        <w:tc>
          <w:tcPr>
            <w:tcW w:w="5834" w:type="dxa"/>
            <w:gridSpan w:val="3"/>
          </w:tcPr>
          <w:p w:rsidR="00C846F8" w:rsidRPr="00C846F8" w:rsidRDefault="00C846F8" w:rsidP="00B96CEB">
            <w:pPr>
              <w:spacing w:after="0" w:line="192" w:lineRule="auto"/>
              <w:rPr>
                <w:rFonts w:ascii="Tahoma" w:eastAsia="Times New Roman" w:hAnsi="Tahoma" w:cs="Tahoma"/>
              </w:rPr>
            </w:pPr>
          </w:p>
        </w:tc>
      </w:tr>
      <w:tr w:rsidR="00C846F8" w:rsidRPr="00C846F8" w:rsidTr="00E26DCC">
        <w:trPr>
          <w:cantSplit/>
          <w:trHeight w:val="170"/>
        </w:trPr>
        <w:tc>
          <w:tcPr>
            <w:tcW w:w="3942" w:type="dxa"/>
            <w:gridSpan w:val="2"/>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Центр питания </w:t>
            </w:r>
          </w:p>
        </w:tc>
        <w:tc>
          <w:tcPr>
            <w:tcW w:w="5834" w:type="dxa"/>
            <w:gridSpan w:val="3"/>
          </w:tcPr>
          <w:p w:rsidR="00C846F8" w:rsidRPr="00C846F8" w:rsidRDefault="00C846F8" w:rsidP="00B96CEB">
            <w:pPr>
              <w:spacing w:after="0" w:line="192" w:lineRule="auto"/>
              <w:rPr>
                <w:rFonts w:ascii="Tahoma" w:eastAsia="Times New Roman" w:hAnsi="Tahoma" w:cs="Tahoma"/>
              </w:rPr>
            </w:pPr>
          </w:p>
        </w:tc>
      </w:tr>
      <w:tr w:rsidR="00C846F8" w:rsidRPr="00C846F8" w:rsidTr="00E26DCC">
        <w:trPr>
          <w:cantSplit/>
          <w:trHeight w:val="170"/>
        </w:trPr>
        <w:tc>
          <w:tcPr>
            <w:tcW w:w="1553"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Фидер 10 (6) кВ </w:t>
            </w:r>
          </w:p>
        </w:tc>
        <w:tc>
          <w:tcPr>
            <w:tcW w:w="3512" w:type="dxa"/>
            <w:gridSpan w:val="2"/>
          </w:tcPr>
          <w:p w:rsidR="00C846F8" w:rsidRPr="00C846F8" w:rsidRDefault="00C846F8" w:rsidP="00B96CEB">
            <w:pPr>
              <w:spacing w:after="0" w:line="192" w:lineRule="auto"/>
              <w:rPr>
                <w:rFonts w:ascii="Tahoma" w:eastAsia="Times New Roman" w:hAnsi="Tahoma" w:cs="Tahoma"/>
              </w:rPr>
            </w:pPr>
          </w:p>
        </w:tc>
        <w:tc>
          <w:tcPr>
            <w:tcW w:w="1271" w:type="dxa"/>
          </w:tcPr>
          <w:p w:rsidR="00C846F8" w:rsidRPr="00C846F8" w:rsidRDefault="00C846F8" w:rsidP="00B96CEB">
            <w:pPr>
              <w:spacing w:after="0" w:line="192" w:lineRule="auto"/>
              <w:rPr>
                <w:rFonts w:ascii="Tahoma" w:eastAsia="Times New Roman" w:hAnsi="Tahoma" w:cs="Tahoma"/>
              </w:rPr>
            </w:pPr>
            <w:r w:rsidRPr="00C846F8">
              <w:rPr>
                <w:rFonts w:ascii="Tahoma" w:eastAsia="Times New Roman" w:hAnsi="Tahoma" w:cs="Tahoma"/>
                <w:sz w:val="18"/>
                <w:szCs w:val="18"/>
              </w:rPr>
              <w:t>ТП (КТП)</w:t>
            </w:r>
          </w:p>
        </w:tc>
        <w:tc>
          <w:tcPr>
            <w:tcW w:w="3440" w:type="dxa"/>
          </w:tcPr>
          <w:p w:rsidR="00C846F8" w:rsidRPr="00C846F8" w:rsidRDefault="00C846F8" w:rsidP="00B96CEB">
            <w:pPr>
              <w:spacing w:after="0" w:line="192" w:lineRule="auto"/>
              <w:rPr>
                <w:rFonts w:ascii="Tahoma" w:eastAsia="Times New Roman" w:hAnsi="Tahoma" w:cs="Tahoma"/>
              </w:rPr>
            </w:pPr>
          </w:p>
        </w:tc>
      </w:tr>
      <w:tr w:rsidR="00C846F8" w:rsidRPr="00C846F8" w:rsidTr="00E26DCC">
        <w:trPr>
          <w:cantSplit/>
          <w:trHeight w:val="170"/>
        </w:trPr>
        <w:tc>
          <w:tcPr>
            <w:tcW w:w="1553"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Фидер 0,4кВ </w:t>
            </w:r>
          </w:p>
        </w:tc>
        <w:tc>
          <w:tcPr>
            <w:tcW w:w="3512" w:type="dxa"/>
            <w:gridSpan w:val="2"/>
          </w:tcPr>
          <w:p w:rsidR="00C846F8" w:rsidRPr="00C846F8" w:rsidRDefault="00C846F8" w:rsidP="00B96CEB">
            <w:pPr>
              <w:spacing w:after="0" w:line="192" w:lineRule="auto"/>
              <w:rPr>
                <w:rFonts w:ascii="Tahoma" w:eastAsia="Times New Roman" w:hAnsi="Tahoma" w:cs="Tahoma"/>
              </w:rPr>
            </w:pPr>
          </w:p>
        </w:tc>
        <w:tc>
          <w:tcPr>
            <w:tcW w:w="1271" w:type="dxa"/>
          </w:tcPr>
          <w:p w:rsidR="00C846F8" w:rsidRPr="00C846F8" w:rsidRDefault="00C846F8" w:rsidP="00B96CEB">
            <w:pPr>
              <w:spacing w:after="0" w:line="192" w:lineRule="auto"/>
              <w:rPr>
                <w:rFonts w:ascii="Tahoma" w:eastAsia="Times New Roman" w:hAnsi="Tahoma" w:cs="Tahoma"/>
              </w:rPr>
            </w:pPr>
            <w:r w:rsidRPr="00C846F8">
              <w:rPr>
                <w:rFonts w:ascii="Tahoma" w:eastAsia="Times New Roman" w:hAnsi="Tahoma" w:cs="Tahoma"/>
                <w:sz w:val="18"/>
                <w:szCs w:val="18"/>
              </w:rPr>
              <w:t>Опора 0,4кВ</w:t>
            </w:r>
          </w:p>
        </w:tc>
        <w:tc>
          <w:tcPr>
            <w:tcW w:w="3440" w:type="dxa"/>
          </w:tcPr>
          <w:p w:rsidR="00C846F8" w:rsidRPr="00C846F8" w:rsidRDefault="00C846F8" w:rsidP="00B96CEB">
            <w:pPr>
              <w:spacing w:after="0" w:line="192" w:lineRule="auto"/>
              <w:rPr>
                <w:rFonts w:ascii="Tahoma" w:eastAsia="Times New Roman" w:hAnsi="Tahoma" w:cs="Tahoma"/>
              </w:rPr>
            </w:pPr>
          </w:p>
        </w:tc>
      </w:tr>
      <w:tr w:rsidR="00C846F8" w:rsidRPr="00C846F8" w:rsidTr="00E26DCC">
        <w:trPr>
          <w:cantSplit/>
          <w:trHeight w:val="170"/>
        </w:trPr>
        <w:tc>
          <w:tcPr>
            <w:tcW w:w="3942" w:type="dxa"/>
            <w:gridSpan w:val="2"/>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Характеристика помещения </w:t>
            </w:r>
          </w:p>
        </w:tc>
        <w:tc>
          <w:tcPr>
            <w:tcW w:w="5834" w:type="dxa"/>
            <w:gridSpan w:val="3"/>
          </w:tcPr>
          <w:p w:rsidR="00C846F8" w:rsidRPr="00C846F8" w:rsidRDefault="00C846F8" w:rsidP="00B96CEB">
            <w:pPr>
              <w:spacing w:after="0" w:line="192" w:lineRule="auto"/>
              <w:rPr>
                <w:rFonts w:ascii="Tahoma" w:eastAsia="Times New Roman" w:hAnsi="Tahoma" w:cs="Tahoma"/>
              </w:rPr>
            </w:pPr>
          </w:p>
        </w:tc>
      </w:tr>
      <w:tr w:rsidR="00C846F8" w:rsidRPr="00C846F8" w:rsidTr="00E26DCC">
        <w:trPr>
          <w:cantSplit/>
          <w:trHeight w:val="170"/>
        </w:trPr>
        <w:tc>
          <w:tcPr>
            <w:tcW w:w="3942" w:type="dxa"/>
            <w:gridSpan w:val="2"/>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Коммутационный аппарат до прибора учета </w:t>
            </w:r>
          </w:p>
        </w:tc>
        <w:tc>
          <w:tcPr>
            <w:tcW w:w="5834" w:type="dxa"/>
            <w:gridSpan w:val="3"/>
          </w:tcPr>
          <w:p w:rsidR="00C846F8" w:rsidRPr="00C846F8" w:rsidRDefault="00C846F8" w:rsidP="00B96CEB">
            <w:pPr>
              <w:spacing w:after="0" w:line="192" w:lineRule="auto"/>
              <w:rPr>
                <w:rFonts w:ascii="Tahoma" w:eastAsia="Times New Roman" w:hAnsi="Tahoma" w:cs="Tahoma"/>
              </w:rPr>
            </w:pPr>
          </w:p>
        </w:tc>
      </w:tr>
    </w:tbl>
    <w:p w:rsidR="0082153A" w:rsidRDefault="0082153A" w:rsidP="00B96CEB">
      <w:pPr>
        <w:spacing w:before="120" w:after="0" w:line="240" w:lineRule="auto"/>
        <w:jc w:val="center"/>
        <w:rPr>
          <w:rFonts w:ascii="Tahoma" w:eastAsia="Times New Roman" w:hAnsi="Tahoma" w:cs="Tahoma"/>
          <w:b/>
          <w:sz w:val="18"/>
          <w:szCs w:val="18"/>
          <w:lang w:eastAsia="ru-RU"/>
        </w:rPr>
      </w:pPr>
    </w:p>
    <w:p w:rsidR="0082153A" w:rsidRDefault="0082153A" w:rsidP="00B96CEB">
      <w:pPr>
        <w:spacing w:before="120" w:after="0" w:line="240" w:lineRule="auto"/>
        <w:jc w:val="center"/>
        <w:rPr>
          <w:rFonts w:ascii="Tahoma" w:eastAsia="Times New Roman" w:hAnsi="Tahoma" w:cs="Tahoma"/>
          <w:b/>
          <w:sz w:val="18"/>
          <w:szCs w:val="18"/>
          <w:lang w:eastAsia="ru-RU"/>
        </w:rPr>
      </w:pPr>
    </w:p>
    <w:p w:rsidR="000F2428" w:rsidRDefault="000F2428" w:rsidP="00B96CEB">
      <w:pPr>
        <w:spacing w:before="120" w:after="0" w:line="240" w:lineRule="auto"/>
        <w:jc w:val="center"/>
        <w:rPr>
          <w:rFonts w:ascii="Tahoma" w:eastAsia="Times New Roman" w:hAnsi="Tahoma" w:cs="Tahoma"/>
          <w:b/>
          <w:sz w:val="18"/>
          <w:szCs w:val="18"/>
          <w:lang w:eastAsia="ru-RU"/>
        </w:rPr>
      </w:pPr>
    </w:p>
    <w:p w:rsidR="00897FC8" w:rsidRDefault="00897FC8" w:rsidP="00B96CEB">
      <w:pPr>
        <w:spacing w:before="120" w:after="0" w:line="240" w:lineRule="auto"/>
        <w:jc w:val="center"/>
        <w:rPr>
          <w:rFonts w:ascii="Tahoma" w:eastAsia="Times New Roman" w:hAnsi="Tahoma" w:cs="Tahoma"/>
          <w:b/>
          <w:sz w:val="18"/>
          <w:szCs w:val="18"/>
          <w:lang w:eastAsia="ru-RU"/>
        </w:rPr>
      </w:pPr>
    </w:p>
    <w:p w:rsidR="00C846F8" w:rsidRPr="00C846F8" w:rsidRDefault="00C846F8" w:rsidP="00B96CEB">
      <w:pPr>
        <w:spacing w:before="120" w:after="0" w:line="240" w:lineRule="auto"/>
        <w:jc w:val="center"/>
        <w:rPr>
          <w:rFonts w:ascii="Tahoma" w:eastAsia="Times New Roman" w:hAnsi="Tahoma" w:cs="Tahoma"/>
          <w:bCs/>
          <w:sz w:val="18"/>
          <w:szCs w:val="18"/>
          <w:lang w:eastAsia="ru-RU"/>
        </w:rPr>
      </w:pPr>
      <w:r w:rsidRPr="00C846F8">
        <w:rPr>
          <w:rFonts w:ascii="Tahoma" w:eastAsia="Times New Roman" w:hAnsi="Tahoma" w:cs="Tahoma"/>
          <w:b/>
          <w:sz w:val="18"/>
          <w:szCs w:val="18"/>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C846F8" w:rsidRPr="00C846F8" w:rsidTr="00E26DCC">
        <w:trPr>
          <w:trHeight w:val="64"/>
        </w:trPr>
        <w:tc>
          <w:tcPr>
            <w:tcW w:w="3397"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Место установки</w:t>
            </w:r>
          </w:p>
        </w:tc>
        <w:tc>
          <w:tcPr>
            <w:tcW w:w="6379" w:type="dxa"/>
            <w:gridSpan w:val="3"/>
          </w:tcPr>
          <w:p w:rsidR="00C846F8" w:rsidRPr="00C846F8" w:rsidRDefault="00C846F8" w:rsidP="00B96CEB">
            <w:pPr>
              <w:spacing w:after="0" w:line="192" w:lineRule="auto"/>
              <w:rPr>
                <w:rFonts w:ascii="Tahoma" w:eastAsia="Times New Roman" w:hAnsi="Tahoma" w:cs="Tahoma"/>
                <w:sz w:val="18"/>
                <w:szCs w:val="18"/>
              </w:rPr>
            </w:pPr>
          </w:p>
        </w:tc>
      </w:tr>
      <w:tr w:rsidR="00C846F8" w:rsidRPr="00C846F8" w:rsidTr="00E26DCC">
        <w:trPr>
          <w:trHeight w:val="227"/>
        </w:trPr>
        <w:tc>
          <w:tcPr>
            <w:tcW w:w="3397"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По фазам</w:t>
            </w:r>
          </w:p>
        </w:tc>
        <w:tc>
          <w:tcPr>
            <w:tcW w:w="2389" w:type="dxa"/>
          </w:tcPr>
          <w:p w:rsidR="00C846F8" w:rsidRPr="00C846F8" w:rsidRDefault="00C846F8" w:rsidP="00B96CEB">
            <w:pPr>
              <w:spacing w:after="0" w:line="192" w:lineRule="auto"/>
              <w:jc w:val="center"/>
              <w:rPr>
                <w:rFonts w:ascii="Tahoma" w:eastAsia="Times New Roman" w:hAnsi="Tahoma" w:cs="Tahoma"/>
                <w:sz w:val="18"/>
                <w:szCs w:val="18"/>
              </w:rPr>
            </w:pPr>
            <w:r w:rsidRPr="00C846F8">
              <w:rPr>
                <w:rFonts w:ascii="Tahoma" w:eastAsia="Times New Roman" w:hAnsi="Tahoma" w:cs="Tahoma"/>
                <w:sz w:val="18"/>
                <w:szCs w:val="18"/>
              </w:rPr>
              <w:t>А</w:t>
            </w:r>
          </w:p>
        </w:tc>
        <w:tc>
          <w:tcPr>
            <w:tcW w:w="2528" w:type="dxa"/>
          </w:tcPr>
          <w:p w:rsidR="00C846F8" w:rsidRPr="00C846F8" w:rsidRDefault="00C846F8" w:rsidP="00B96CEB">
            <w:pPr>
              <w:spacing w:after="0" w:line="192" w:lineRule="auto"/>
              <w:jc w:val="center"/>
              <w:rPr>
                <w:rFonts w:ascii="Tahoma" w:eastAsia="Times New Roman" w:hAnsi="Tahoma" w:cs="Tahoma"/>
                <w:sz w:val="18"/>
                <w:szCs w:val="18"/>
              </w:rPr>
            </w:pPr>
            <w:r w:rsidRPr="00C846F8">
              <w:rPr>
                <w:rFonts w:ascii="Tahoma" w:eastAsia="Times New Roman" w:hAnsi="Tahoma" w:cs="Tahoma"/>
                <w:sz w:val="18"/>
                <w:szCs w:val="18"/>
              </w:rPr>
              <w:t>В</w:t>
            </w:r>
          </w:p>
        </w:tc>
        <w:tc>
          <w:tcPr>
            <w:tcW w:w="1462" w:type="dxa"/>
          </w:tcPr>
          <w:p w:rsidR="00C846F8" w:rsidRPr="00C846F8" w:rsidRDefault="00C846F8" w:rsidP="00B96CEB">
            <w:pPr>
              <w:spacing w:after="0" w:line="192" w:lineRule="auto"/>
              <w:jc w:val="center"/>
              <w:rPr>
                <w:rFonts w:ascii="Tahoma" w:eastAsia="Times New Roman" w:hAnsi="Tahoma" w:cs="Tahoma"/>
                <w:sz w:val="18"/>
                <w:szCs w:val="18"/>
              </w:rPr>
            </w:pPr>
            <w:r w:rsidRPr="00C846F8">
              <w:rPr>
                <w:rFonts w:ascii="Tahoma" w:eastAsia="Times New Roman" w:hAnsi="Tahoma" w:cs="Tahoma"/>
                <w:sz w:val="18"/>
                <w:szCs w:val="18"/>
              </w:rPr>
              <w:t>С</w:t>
            </w:r>
          </w:p>
        </w:tc>
      </w:tr>
      <w:tr w:rsidR="00C846F8" w:rsidRPr="00C846F8" w:rsidTr="00E26DCC">
        <w:trPr>
          <w:trHeight w:val="227"/>
        </w:trPr>
        <w:tc>
          <w:tcPr>
            <w:tcW w:w="3397"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Тип</w:t>
            </w:r>
          </w:p>
        </w:tc>
        <w:tc>
          <w:tcPr>
            <w:tcW w:w="2389" w:type="dxa"/>
          </w:tcPr>
          <w:p w:rsidR="00C846F8" w:rsidRPr="00C846F8" w:rsidRDefault="00C846F8" w:rsidP="00B96CEB">
            <w:pPr>
              <w:spacing w:after="0" w:line="192" w:lineRule="auto"/>
              <w:rPr>
                <w:rFonts w:ascii="Tahoma" w:eastAsia="Times New Roman" w:hAnsi="Tahoma" w:cs="Tahoma"/>
                <w:sz w:val="18"/>
                <w:szCs w:val="18"/>
              </w:rPr>
            </w:pPr>
          </w:p>
        </w:tc>
        <w:tc>
          <w:tcPr>
            <w:tcW w:w="2528" w:type="dxa"/>
          </w:tcPr>
          <w:p w:rsidR="00C846F8" w:rsidRPr="00C846F8" w:rsidRDefault="00C846F8" w:rsidP="00B96CEB">
            <w:pPr>
              <w:spacing w:after="0" w:line="192" w:lineRule="auto"/>
              <w:rPr>
                <w:rFonts w:ascii="Tahoma" w:eastAsia="Times New Roman" w:hAnsi="Tahoma" w:cs="Tahoma"/>
                <w:sz w:val="18"/>
                <w:szCs w:val="18"/>
              </w:rPr>
            </w:pPr>
          </w:p>
        </w:tc>
        <w:tc>
          <w:tcPr>
            <w:tcW w:w="1462" w:type="dxa"/>
          </w:tcPr>
          <w:p w:rsidR="00C846F8" w:rsidRPr="00C846F8" w:rsidRDefault="00C846F8" w:rsidP="00B96CEB">
            <w:pPr>
              <w:spacing w:after="0" w:line="192" w:lineRule="auto"/>
              <w:rPr>
                <w:rFonts w:ascii="Tahoma" w:eastAsia="Times New Roman" w:hAnsi="Tahoma" w:cs="Tahoma"/>
                <w:sz w:val="18"/>
                <w:szCs w:val="18"/>
              </w:rPr>
            </w:pPr>
          </w:p>
        </w:tc>
      </w:tr>
      <w:tr w:rsidR="00C846F8" w:rsidRPr="00C846F8" w:rsidTr="00E26DCC">
        <w:trPr>
          <w:trHeight w:val="227"/>
        </w:trPr>
        <w:tc>
          <w:tcPr>
            <w:tcW w:w="3397"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Заводской номер</w:t>
            </w:r>
          </w:p>
        </w:tc>
        <w:tc>
          <w:tcPr>
            <w:tcW w:w="2389" w:type="dxa"/>
          </w:tcPr>
          <w:p w:rsidR="00C846F8" w:rsidRPr="00C846F8" w:rsidRDefault="00C846F8" w:rsidP="00B96CEB">
            <w:pPr>
              <w:spacing w:after="0" w:line="192" w:lineRule="auto"/>
              <w:rPr>
                <w:rFonts w:ascii="Tahoma" w:eastAsia="Times New Roman" w:hAnsi="Tahoma" w:cs="Tahoma"/>
                <w:sz w:val="18"/>
                <w:szCs w:val="18"/>
              </w:rPr>
            </w:pPr>
          </w:p>
        </w:tc>
        <w:tc>
          <w:tcPr>
            <w:tcW w:w="2528" w:type="dxa"/>
          </w:tcPr>
          <w:p w:rsidR="00C846F8" w:rsidRPr="00C846F8" w:rsidRDefault="00C846F8" w:rsidP="00B96CEB">
            <w:pPr>
              <w:spacing w:after="0" w:line="192" w:lineRule="auto"/>
              <w:rPr>
                <w:rFonts w:ascii="Tahoma" w:eastAsia="Times New Roman" w:hAnsi="Tahoma" w:cs="Tahoma"/>
                <w:sz w:val="18"/>
                <w:szCs w:val="18"/>
              </w:rPr>
            </w:pPr>
          </w:p>
        </w:tc>
        <w:tc>
          <w:tcPr>
            <w:tcW w:w="1462" w:type="dxa"/>
          </w:tcPr>
          <w:p w:rsidR="00C846F8" w:rsidRPr="00C846F8" w:rsidRDefault="00C846F8" w:rsidP="00B96CEB">
            <w:pPr>
              <w:spacing w:after="0" w:line="192" w:lineRule="auto"/>
              <w:rPr>
                <w:rFonts w:ascii="Tahoma" w:eastAsia="Times New Roman" w:hAnsi="Tahoma" w:cs="Tahoma"/>
                <w:sz w:val="18"/>
                <w:szCs w:val="18"/>
              </w:rPr>
            </w:pPr>
          </w:p>
        </w:tc>
      </w:tr>
      <w:tr w:rsidR="00C846F8" w:rsidRPr="00C846F8" w:rsidTr="00E26DCC">
        <w:trPr>
          <w:trHeight w:val="227"/>
        </w:trPr>
        <w:tc>
          <w:tcPr>
            <w:tcW w:w="3397"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Коэффициент трансформации</w:t>
            </w:r>
          </w:p>
        </w:tc>
        <w:tc>
          <w:tcPr>
            <w:tcW w:w="2389" w:type="dxa"/>
          </w:tcPr>
          <w:p w:rsidR="00C846F8" w:rsidRPr="00C846F8" w:rsidRDefault="00C846F8" w:rsidP="00B96CEB">
            <w:pPr>
              <w:spacing w:after="0" w:line="192" w:lineRule="auto"/>
              <w:rPr>
                <w:rFonts w:ascii="Tahoma" w:eastAsia="Times New Roman" w:hAnsi="Tahoma" w:cs="Tahoma"/>
                <w:sz w:val="18"/>
                <w:szCs w:val="18"/>
              </w:rPr>
            </w:pPr>
          </w:p>
        </w:tc>
        <w:tc>
          <w:tcPr>
            <w:tcW w:w="2528" w:type="dxa"/>
          </w:tcPr>
          <w:p w:rsidR="00C846F8" w:rsidRPr="00C846F8" w:rsidRDefault="00C846F8" w:rsidP="00B96CEB">
            <w:pPr>
              <w:spacing w:after="0" w:line="192" w:lineRule="auto"/>
              <w:rPr>
                <w:rFonts w:ascii="Tahoma" w:eastAsia="Times New Roman" w:hAnsi="Tahoma" w:cs="Tahoma"/>
                <w:sz w:val="18"/>
                <w:szCs w:val="18"/>
              </w:rPr>
            </w:pPr>
          </w:p>
        </w:tc>
        <w:tc>
          <w:tcPr>
            <w:tcW w:w="1462" w:type="dxa"/>
          </w:tcPr>
          <w:p w:rsidR="00C846F8" w:rsidRPr="00C846F8" w:rsidRDefault="00C846F8" w:rsidP="00B96CEB">
            <w:pPr>
              <w:spacing w:after="0" w:line="192" w:lineRule="auto"/>
              <w:rPr>
                <w:rFonts w:ascii="Tahoma" w:eastAsia="Times New Roman" w:hAnsi="Tahoma" w:cs="Tahoma"/>
                <w:sz w:val="18"/>
                <w:szCs w:val="18"/>
              </w:rPr>
            </w:pPr>
          </w:p>
        </w:tc>
      </w:tr>
      <w:tr w:rsidR="00C846F8" w:rsidRPr="00C846F8" w:rsidTr="00E26DCC">
        <w:trPr>
          <w:trHeight w:val="64"/>
        </w:trPr>
        <w:tc>
          <w:tcPr>
            <w:tcW w:w="3397"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Класс точности</w:t>
            </w:r>
          </w:p>
        </w:tc>
        <w:tc>
          <w:tcPr>
            <w:tcW w:w="2389" w:type="dxa"/>
          </w:tcPr>
          <w:p w:rsidR="00C846F8" w:rsidRPr="00C846F8" w:rsidRDefault="00C846F8" w:rsidP="00B96CEB">
            <w:pPr>
              <w:spacing w:after="0" w:line="192" w:lineRule="auto"/>
              <w:rPr>
                <w:rFonts w:ascii="Tahoma" w:eastAsia="Times New Roman" w:hAnsi="Tahoma" w:cs="Tahoma"/>
                <w:sz w:val="18"/>
                <w:szCs w:val="18"/>
              </w:rPr>
            </w:pPr>
          </w:p>
        </w:tc>
        <w:tc>
          <w:tcPr>
            <w:tcW w:w="2528" w:type="dxa"/>
          </w:tcPr>
          <w:p w:rsidR="00C846F8" w:rsidRPr="00C846F8" w:rsidRDefault="00C846F8" w:rsidP="00B96CEB">
            <w:pPr>
              <w:spacing w:after="0" w:line="192" w:lineRule="auto"/>
              <w:rPr>
                <w:rFonts w:ascii="Tahoma" w:eastAsia="Times New Roman" w:hAnsi="Tahoma" w:cs="Tahoma"/>
                <w:sz w:val="18"/>
                <w:szCs w:val="18"/>
              </w:rPr>
            </w:pPr>
          </w:p>
        </w:tc>
        <w:tc>
          <w:tcPr>
            <w:tcW w:w="1462" w:type="dxa"/>
          </w:tcPr>
          <w:p w:rsidR="00C846F8" w:rsidRPr="00C846F8" w:rsidRDefault="00C846F8" w:rsidP="00B96CEB">
            <w:pPr>
              <w:spacing w:after="0" w:line="192" w:lineRule="auto"/>
              <w:rPr>
                <w:rFonts w:ascii="Tahoma" w:eastAsia="Times New Roman" w:hAnsi="Tahoma" w:cs="Tahoma"/>
                <w:sz w:val="18"/>
                <w:szCs w:val="18"/>
              </w:rPr>
            </w:pPr>
          </w:p>
        </w:tc>
      </w:tr>
      <w:tr w:rsidR="00C846F8" w:rsidRPr="00C846F8" w:rsidTr="00E26DCC">
        <w:trPr>
          <w:trHeight w:val="227"/>
        </w:trPr>
        <w:tc>
          <w:tcPr>
            <w:tcW w:w="3397"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Дата поверки</w:t>
            </w:r>
          </w:p>
        </w:tc>
        <w:tc>
          <w:tcPr>
            <w:tcW w:w="2389" w:type="dxa"/>
          </w:tcPr>
          <w:p w:rsidR="00C846F8" w:rsidRPr="00C846F8" w:rsidRDefault="00C846F8" w:rsidP="00B96CEB">
            <w:pPr>
              <w:spacing w:after="0" w:line="192" w:lineRule="auto"/>
              <w:rPr>
                <w:rFonts w:ascii="Tahoma" w:eastAsia="Times New Roman" w:hAnsi="Tahoma" w:cs="Tahoma"/>
                <w:sz w:val="18"/>
                <w:szCs w:val="18"/>
              </w:rPr>
            </w:pPr>
          </w:p>
        </w:tc>
        <w:tc>
          <w:tcPr>
            <w:tcW w:w="2528" w:type="dxa"/>
          </w:tcPr>
          <w:p w:rsidR="00C846F8" w:rsidRPr="00C846F8" w:rsidRDefault="00C846F8" w:rsidP="00B96CEB">
            <w:pPr>
              <w:spacing w:after="0" w:line="192" w:lineRule="auto"/>
              <w:rPr>
                <w:rFonts w:ascii="Tahoma" w:eastAsia="Times New Roman" w:hAnsi="Tahoma" w:cs="Tahoma"/>
                <w:sz w:val="18"/>
                <w:szCs w:val="18"/>
              </w:rPr>
            </w:pPr>
          </w:p>
        </w:tc>
        <w:tc>
          <w:tcPr>
            <w:tcW w:w="1462" w:type="dxa"/>
          </w:tcPr>
          <w:p w:rsidR="00C846F8" w:rsidRPr="00C846F8" w:rsidRDefault="00C846F8" w:rsidP="00B96CEB">
            <w:pPr>
              <w:spacing w:after="0" w:line="192" w:lineRule="auto"/>
              <w:rPr>
                <w:rFonts w:ascii="Tahoma" w:eastAsia="Times New Roman" w:hAnsi="Tahoma" w:cs="Tahoma"/>
                <w:sz w:val="18"/>
                <w:szCs w:val="18"/>
              </w:rPr>
            </w:pPr>
          </w:p>
        </w:tc>
      </w:tr>
      <w:tr w:rsidR="00C846F8" w:rsidRPr="00C846F8" w:rsidTr="00E26DCC">
        <w:trPr>
          <w:trHeight w:val="227"/>
        </w:trPr>
        <w:tc>
          <w:tcPr>
            <w:tcW w:w="3397" w:type="dxa"/>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Дата следующей проверки</w:t>
            </w:r>
          </w:p>
        </w:tc>
        <w:tc>
          <w:tcPr>
            <w:tcW w:w="2389" w:type="dxa"/>
          </w:tcPr>
          <w:p w:rsidR="00C846F8" w:rsidRPr="00C846F8" w:rsidRDefault="00C846F8" w:rsidP="00B96CEB">
            <w:pPr>
              <w:spacing w:after="0" w:line="192" w:lineRule="auto"/>
              <w:rPr>
                <w:rFonts w:ascii="Tahoma" w:eastAsia="Times New Roman" w:hAnsi="Tahoma" w:cs="Tahoma"/>
                <w:sz w:val="18"/>
                <w:szCs w:val="18"/>
              </w:rPr>
            </w:pPr>
          </w:p>
        </w:tc>
        <w:tc>
          <w:tcPr>
            <w:tcW w:w="2528" w:type="dxa"/>
          </w:tcPr>
          <w:p w:rsidR="00C846F8" w:rsidRPr="00C846F8" w:rsidRDefault="00C846F8" w:rsidP="00B96CEB">
            <w:pPr>
              <w:spacing w:after="0" w:line="192" w:lineRule="auto"/>
              <w:rPr>
                <w:rFonts w:ascii="Tahoma" w:eastAsia="Times New Roman" w:hAnsi="Tahoma" w:cs="Tahoma"/>
                <w:sz w:val="18"/>
                <w:szCs w:val="18"/>
              </w:rPr>
            </w:pPr>
          </w:p>
        </w:tc>
        <w:tc>
          <w:tcPr>
            <w:tcW w:w="1462" w:type="dxa"/>
          </w:tcPr>
          <w:p w:rsidR="00C846F8" w:rsidRPr="00C846F8" w:rsidRDefault="00C846F8" w:rsidP="00B96CEB">
            <w:pPr>
              <w:spacing w:after="0" w:line="192" w:lineRule="auto"/>
              <w:rPr>
                <w:rFonts w:ascii="Tahoma" w:eastAsia="Times New Roman" w:hAnsi="Tahoma" w:cs="Tahoma"/>
                <w:sz w:val="18"/>
                <w:szCs w:val="18"/>
              </w:rPr>
            </w:pPr>
          </w:p>
        </w:tc>
      </w:tr>
      <w:tr w:rsidR="00C846F8" w:rsidRPr="00C846F8" w:rsidTr="00E26DCC">
        <w:trPr>
          <w:trHeight w:val="227"/>
        </w:trPr>
        <w:tc>
          <w:tcPr>
            <w:tcW w:w="3397" w:type="dxa"/>
            <w:vAlign w:val="center"/>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Оттиск поверителя соответствует в свидетельстве о поверке и (или) записи в паспорте (формуляре)     </w:t>
            </w:r>
          </w:p>
        </w:tc>
        <w:tc>
          <w:tcPr>
            <w:tcW w:w="2389" w:type="dxa"/>
            <w:vAlign w:val="center"/>
          </w:tcPr>
          <w:p w:rsidR="00C846F8" w:rsidRPr="00C846F8" w:rsidRDefault="00C846F8" w:rsidP="00B96CEB">
            <w:pPr>
              <w:spacing w:after="0" w:line="192" w:lineRule="auto"/>
              <w:rPr>
                <w:rFonts w:ascii="Tahoma" w:eastAsia="Times New Roman" w:hAnsi="Tahoma" w:cs="Tahoma"/>
                <w:sz w:val="18"/>
                <w:szCs w:val="18"/>
              </w:rPr>
            </w:pPr>
          </w:p>
        </w:tc>
        <w:tc>
          <w:tcPr>
            <w:tcW w:w="2528" w:type="dxa"/>
            <w:vAlign w:val="center"/>
          </w:tcPr>
          <w:p w:rsidR="00C846F8" w:rsidRPr="00C846F8" w:rsidRDefault="00C846F8" w:rsidP="00B96CEB">
            <w:pPr>
              <w:spacing w:after="0" w:line="192" w:lineRule="auto"/>
              <w:rPr>
                <w:rFonts w:ascii="Tahoma" w:eastAsia="Times New Roman" w:hAnsi="Tahoma" w:cs="Tahoma"/>
                <w:sz w:val="18"/>
                <w:szCs w:val="18"/>
              </w:rPr>
            </w:pPr>
          </w:p>
        </w:tc>
        <w:tc>
          <w:tcPr>
            <w:tcW w:w="1462" w:type="dxa"/>
            <w:vAlign w:val="center"/>
          </w:tcPr>
          <w:p w:rsidR="00C846F8" w:rsidRPr="00C846F8" w:rsidRDefault="00C846F8" w:rsidP="00B96CEB">
            <w:pPr>
              <w:spacing w:after="0"/>
              <w:rPr>
                <w:rFonts w:ascii="Tahoma" w:eastAsia="Times New Roman" w:hAnsi="Tahoma" w:cs="Tahoma"/>
                <w:sz w:val="18"/>
                <w:szCs w:val="18"/>
              </w:rPr>
            </w:pPr>
          </w:p>
        </w:tc>
      </w:tr>
      <w:tr w:rsidR="00C846F8" w:rsidRPr="00C846F8" w:rsidTr="00E26DCC">
        <w:trPr>
          <w:trHeight w:val="64"/>
        </w:trPr>
        <w:tc>
          <w:tcPr>
            <w:tcW w:w="3397" w:type="dxa"/>
            <w:vAlign w:val="center"/>
          </w:tcPr>
          <w:p w:rsidR="00C846F8" w:rsidRPr="00C846F8" w:rsidRDefault="00C846F8" w:rsidP="00B96CEB">
            <w:pPr>
              <w:spacing w:after="0" w:line="192" w:lineRule="auto"/>
              <w:rPr>
                <w:rFonts w:ascii="Tahoma" w:eastAsia="Times New Roman" w:hAnsi="Tahoma" w:cs="Tahoma"/>
                <w:sz w:val="18"/>
                <w:szCs w:val="18"/>
              </w:rPr>
            </w:pPr>
            <w:r w:rsidRPr="00C846F8">
              <w:rPr>
                <w:rFonts w:ascii="Tahoma" w:eastAsia="Times New Roman" w:hAnsi="Tahoma" w:cs="Tahoma"/>
                <w:sz w:val="18"/>
                <w:szCs w:val="18"/>
              </w:rPr>
              <w:t xml:space="preserve"> Тип/№пломбы:</w:t>
            </w:r>
          </w:p>
        </w:tc>
        <w:tc>
          <w:tcPr>
            <w:tcW w:w="2389" w:type="dxa"/>
            <w:vAlign w:val="center"/>
          </w:tcPr>
          <w:p w:rsidR="00C846F8" w:rsidRPr="00C846F8" w:rsidRDefault="00C846F8" w:rsidP="00B96CEB">
            <w:pPr>
              <w:spacing w:after="0"/>
              <w:rPr>
                <w:rFonts w:ascii="Tahoma" w:eastAsia="Times New Roman" w:hAnsi="Tahoma" w:cs="Tahoma"/>
                <w:sz w:val="18"/>
                <w:szCs w:val="18"/>
              </w:rPr>
            </w:pPr>
          </w:p>
        </w:tc>
        <w:tc>
          <w:tcPr>
            <w:tcW w:w="2528" w:type="dxa"/>
            <w:vAlign w:val="center"/>
          </w:tcPr>
          <w:p w:rsidR="00C846F8" w:rsidRPr="00C846F8" w:rsidRDefault="00C846F8" w:rsidP="00B96CEB">
            <w:pPr>
              <w:spacing w:after="0" w:line="240" w:lineRule="auto"/>
              <w:ind w:left="-136" w:right="-184"/>
              <w:rPr>
                <w:rFonts w:ascii="Tahoma" w:eastAsia="Times New Roman" w:hAnsi="Tahoma" w:cs="Tahoma"/>
                <w:sz w:val="18"/>
                <w:szCs w:val="18"/>
              </w:rPr>
            </w:pPr>
          </w:p>
        </w:tc>
        <w:tc>
          <w:tcPr>
            <w:tcW w:w="1462" w:type="dxa"/>
            <w:vAlign w:val="center"/>
          </w:tcPr>
          <w:p w:rsidR="00C846F8" w:rsidRPr="00C846F8" w:rsidRDefault="00C846F8" w:rsidP="00B96CEB">
            <w:pPr>
              <w:spacing w:after="0"/>
              <w:rPr>
                <w:rFonts w:ascii="Tahoma" w:eastAsia="Times New Roman" w:hAnsi="Tahoma" w:cs="Tahoma"/>
                <w:sz w:val="18"/>
                <w:szCs w:val="18"/>
              </w:rPr>
            </w:pPr>
          </w:p>
        </w:tc>
      </w:tr>
    </w:tbl>
    <w:p w:rsidR="00C846F8" w:rsidRPr="00C846F8" w:rsidRDefault="00C846F8" w:rsidP="00B96CEB">
      <w:pPr>
        <w:spacing w:after="0"/>
        <w:jc w:val="right"/>
        <w:rPr>
          <w:rFonts w:ascii="Tahoma" w:eastAsia="Times New Roman" w:hAnsi="Tahoma" w:cs="Tahoma"/>
          <w:color w:val="000000"/>
          <w:sz w:val="2"/>
          <w:szCs w:val="2"/>
          <w:lang w:eastAsia="ru-RU"/>
        </w:rPr>
      </w:pPr>
    </w:p>
    <w:p w:rsidR="00C846F8" w:rsidRPr="00C846F8" w:rsidRDefault="00C846F8" w:rsidP="00B96CEB">
      <w:pPr>
        <w:spacing w:after="0" w:line="192" w:lineRule="auto"/>
        <w:jc w:val="both"/>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C846F8">
        <w:rPr>
          <w:rFonts w:ascii="Tahoma" w:eastAsia="Times New Roman" w:hAnsi="Tahoma" w:cs="Tahoma"/>
          <w:bCs/>
          <w:sz w:val="18"/>
          <w:szCs w:val="18"/>
          <w:lang w:eastAsia="ru-RU"/>
        </w:rPr>
        <w:br/>
        <w:t>_____________________________________________________________________________________________________________</w:t>
      </w:r>
      <w:r w:rsidR="000E0B25">
        <w:rPr>
          <w:rFonts w:ascii="Tahoma" w:eastAsia="Times New Roman" w:hAnsi="Tahoma" w:cs="Tahoma"/>
          <w:bCs/>
          <w:sz w:val="18"/>
          <w:szCs w:val="18"/>
          <w:lang w:eastAsia="ru-RU"/>
        </w:rPr>
        <w:t>_________________________________________________________________________________________</w:t>
      </w:r>
    </w:p>
    <w:p w:rsidR="000E0B25" w:rsidRDefault="000E0B25" w:rsidP="00B96CEB">
      <w:pPr>
        <w:spacing w:after="0" w:line="192" w:lineRule="auto"/>
        <w:rPr>
          <w:rFonts w:ascii="Tahoma" w:eastAsia="Times New Roman" w:hAnsi="Tahoma" w:cs="Tahoma"/>
          <w:bCs/>
          <w:sz w:val="18"/>
          <w:szCs w:val="18"/>
          <w:lang w:eastAsia="ru-RU"/>
        </w:rPr>
      </w:pPr>
    </w:p>
    <w:p w:rsidR="00C846F8" w:rsidRPr="00C846F8" w:rsidRDefault="00C846F8" w:rsidP="00B96CEB">
      <w:pPr>
        <w:spacing w:after="0" w:line="192" w:lineRule="auto"/>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Дополнительная</w:t>
      </w:r>
      <w:r w:rsidR="000E0B25">
        <w:rPr>
          <w:rFonts w:ascii="Tahoma" w:eastAsia="Times New Roman" w:hAnsi="Tahoma" w:cs="Tahoma"/>
          <w:bCs/>
          <w:sz w:val="18"/>
          <w:szCs w:val="18"/>
          <w:lang w:eastAsia="ru-RU"/>
        </w:rPr>
        <w:t xml:space="preserve"> </w:t>
      </w:r>
      <w:r w:rsidRPr="00C846F8">
        <w:rPr>
          <w:rFonts w:ascii="Tahoma" w:eastAsia="Times New Roman" w:hAnsi="Tahoma" w:cs="Tahoma"/>
          <w:bCs/>
          <w:sz w:val="18"/>
          <w:szCs w:val="18"/>
          <w:lang w:eastAsia="ru-RU"/>
        </w:rPr>
        <w:t>информация: ___________________________________________________________________________________</w:t>
      </w:r>
      <w:r w:rsidR="000E0B25">
        <w:rPr>
          <w:rFonts w:ascii="Tahoma" w:eastAsia="Times New Roman" w:hAnsi="Tahoma" w:cs="Tahoma"/>
          <w:bCs/>
          <w:sz w:val="18"/>
          <w:szCs w:val="18"/>
          <w:lang w:eastAsia="ru-RU"/>
        </w:rPr>
        <w:t>________________</w:t>
      </w:r>
    </w:p>
    <w:p w:rsidR="00C846F8" w:rsidRPr="00C846F8" w:rsidRDefault="00C846F8" w:rsidP="00B96CEB">
      <w:pPr>
        <w:spacing w:after="0" w:line="192" w:lineRule="auto"/>
        <w:jc w:val="both"/>
        <w:rPr>
          <w:rFonts w:ascii="Tahoma" w:eastAsia="Times New Roman" w:hAnsi="Tahoma" w:cs="Tahoma"/>
          <w:bCs/>
          <w:sz w:val="18"/>
          <w:szCs w:val="18"/>
          <w:lang w:eastAsia="ru-RU"/>
        </w:rPr>
      </w:pPr>
      <w:r w:rsidRPr="00C846F8">
        <w:rPr>
          <w:rFonts w:ascii="Tahoma" w:eastAsia="Times New Roman" w:hAnsi="Tahoma" w:cs="Tahoma"/>
          <w:bCs/>
          <w:sz w:val="18"/>
          <w:szCs w:val="18"/>
          <w:lang w:eastAsia="ru-RU"/>
        </w:rPr>
        <w:t>_____________________________________________________________________________________________________________</w:t>
      </w:r>
    </w:p>
    <w:p w:rsidR="00C846F8" w:rsidRPr="00C846F8" w:rsidRDefault="00C846F8" w:rsidP="00B96CEB">
      <w:pPr>
        <w:spacing w:after="0" w:line="240" w:lineRule="auto"/>
        <w:jc w:val="center"/>
        <w:rPr>
          <w:rFonts w:ascii="Tahoma" w:eastAsia="Times New Roman" w:hAnsi="Tahoma" w:cs="Tahoma"/>
          <w:b/>
          <w:sz w:val="18"/>
          <w:szCs w:val="18"/>
          <w:lang w:eastAsia="ru-RU"/>
        </w:rPr>
      </w:pPr>
      <w:r w:rsidRPr="00C846F8">
        <w:rPr>
          <w:rFonts w:ascii="Tahoma" w:eastAsia="Times New Roman" w:hAnsi="Tahoma" w:cs="Tahoma"/>
          <w:b/>
          <w:sz w:val="18"/>
          <w:szCs w:val="18"/>
          <w:lang w:eastAsia="ru-RU"/>
        </w:rPr>
        <w:t>Выполнение измерений в измерительных цепях</w:t>
      </w:r>
      <w:r w:rsidRPr="00C846F8">
        <w:rPr>
          <w:rFonts w:ascii="Tahoma" w:eastAsia="Times New Roman" w:hAnsi="Tahoma" w:cs="Tahoma"/>
          <w:b/>
          <w:sz w:val="18"/>
          <w:szCs w:val="18"/>
          <w:vertAlign w:val="superscript"/>
          <w:lang w:eastAsia="ru-RU"/>
        </w:rPr>
        <w:t>2</w:t>
      </w:r>
    </w:p>
    <w:tbl>
      <w:tblPr>
        <w:tblW w:w="9776" w:type="dxa"/>
        <w:tblLook w:val="04A0" w:firstRow="1" w:lastRow="0" w:firstColumn="1" w:lastColumn="0" w:noHBand="0" w:noVBand="1"/>
      </w:tblPr>
      <w:tblGrid>
        <w:gridCol w:w="3681"/>
        <w:gridCol w:w="2410"/>
        <w:gridCol w:w="2410"/>
        <w:gridCol w:w="1275"/>
      </w:tblGrid>
      <w:tr w:rsidR="00C846F8" w:rsidRPr="00C846F8" w:rsidTr="00E26DCC">
        <w:trPr>
          <w:trHeight w:val="176"/>
        </w:trPr>
        <w:tc>
          <w:tcPr>
            <w:tcW w:w="3681" w:type="dxa"/>
            <w:tcBorders>
              <w:top w:val="single" w:sz="4" w:space="0" w:color="auto"/>
              <w:left w:val="single" w:sz="4" w:space="0" w:color="auto"/>
              <w:bottom w:val="single" w:sz="4" w:space="0" w:color="auto"/>
              <w:right w:val="single" w:sz="4" w:space="0" w:color="auto"/>
            </w:tcBorders>
            <w:hideMark/>
          </w:tcPr>
          <w:p w:rsidR="00C846F8" w:rsidRPr="00C846F8" w:rsidRDefault="00C846F8" w:rsidP="00B96CEB">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rsidR="00C846F8" w:rsidRPr="00C846F8" w:rsidRDefault="00C846F8" w:rsidP="00B96CEB">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rsidR="00C846F8" w:rsidRPr="00C846F8" w:rsidRDefault="00C846F8" w:rsidP="00B96CEB">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rsidR="00C846F8" w:rsidRPr="00C846F8" w:rsidRDefault="00C846F8" w:rsidP="00B96CEB">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С</w:t>
            </w:r>
          </w:p>
        </w:tc>
      </w:tr>
      <w:tr w:rsidR="00C846F8" w:rsidRPr="00C846F8" w:rsidTr="00E26DCC">
        <w:trPr>
          <w:trHeight w:val="176"/>
        </w:trPr>
        <w:tc>
          <w:tcPr>
            <w:tcW w:w="3681"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8"/>
                <w:szCs w:val="18"/>
                <w:lang w:eastAsia="ru-RU"/>
              </w:rPr>
            </w:pPr>
          </w:p>
        </w:tc>
      </w:tr>
      <w:tr w:rsidR="00C846F8" w:rsidRPr="00C846F8" w:rsidTr="00E26DCC">
        <w:trPr>
          <w:trHeight w:val="176"/>
        </w:trPr>
        <w:tc>
          <w:tcPr>
            <w:tcW w:w="3681"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rPr>
                <w:rFonts w:ascii="Tahoma" w:eastAsia="Times New Roman" w:hAnsi="Tahoma" w:cs="Tahoma"/>
                <w:sz w:val="18"/>
                <w:szCs w:val="18"/>
                <w:lang w:eastAsia="ru-RU"/>
              </w:rPr>
            </w:pPr>
          </w:p>
        </w:tc>
      </w:tr>
      <w:tr w:rsidR="00C846F8" w:rsidRPr="00C846F8" w:rsidTr="00E26DCC">
        <w:trPr>
          <w:trHeight w:val="176"/>
        </w:trPr>
        <w:tc>
          <w:tcPr>
            <w:tcW w:w="3681" w:type="dxa"/>
            <w:vMerge w:val="restart"/>
            <w:tcBorders>
              <w:top w:val="single" w:sz="4" w:space="0" w:color="auto"/>
              <w:left w:val="single" w:sz="4" w:space="0" w:color="auto"/>
              <w:right w:val="single" w:sz="4" w:space="0" w:color="auto"/>
            </w:tcBorders>
            <w:hideMark/>
          </w:tcPr>
          <w:p w:rsidR="00C846F8" w:rsidRPr="00C846F8" w:rsidRDefault="00C846F8" w:rsidP="00B96CEB">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А–В</w:t>
            </w: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В–С</w:t>
            </w:r>
          </w:p>
        </w:tc>
        <w:tc>
          <w:tcPr>
            <w:tcW w:w="1275"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С–А</w:t>
            </w:r>
          </w:p>
        </w:tc>
      </w:tr>
      <w:tr w:rsidR="00C846F8" w:rsidRPr="00C846F8" w:rsidTr="00E26DCC">
        <w:trPr>
          <w:trHeight w:val="176"/>
        </w:trPr>
        <w:tc>
          <w:tcPr>
            <w:tcW w:w="3681" w:type="dxa"/>
            <w:vMerge/>
            <w:tcBorders>
              <w:left w:val="single" w:sz="4" w:space="0" w:color="auto"/>
              <w:bottom w:val="single" w:sz="4" w:space="0" w:color="auto"/>
              <w:right w:val="single" w:sz="4" w:space="0" w:color="auto"/>
            </w:tcBorders>
            <w:hideMark/>
          </w:tcPr>
          <w:p w:rsidR="00C846F8" w:rsidRPr="00C846F8" w:rsidRDefault="00C846F8" w:rsidP="00B96CEB">
            <w:pPr>
              <w:spacing w:after="0" w:line="240" w:lineRule="auto"/>
              <w:rPr>
                <w:rFonts w:ascii="Tahoma" w:eastAsia="Times New Roman" w:hAnsi="Tahoma" w:cs="Tahoma"/>
                <w:sz w:val="18"/>
                <w:szCs w:val="18"/>
                <w:lang w:eastAsia="ru-RU"/>
              </w:rPr>
            </w:pP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2"/>
                <w:szCs w:val="12"/>
                <w:lang w:eastAsia="ru-RU"/>
              </w:rPr>
            </w:pPr>
          </w:p>
          <w:p w:rsidR="00C846F8" w:rsidRPr="00C846F8" w:rsidRDefault="00C846F8" w:rsidP="00B96CEB">
            <w:pPr>
              <w:spacing w:after="0" w:line="240" w:lineRule="auto"/>
              <w:jc w:val="center"/>
              <w:rPr>
                <w:rFonts w:ascii="Tahoma" w:eastAsia="Times New Roman" w:hAnsi="Tahoma" w:cs="Tahoma"/>
                <w:sz w:val="12"/>
                <w:szCs w:val="12"/>
                <w:lang w:eastAsia="ru-RU"/>
              </w:rPr>
            </w:pP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rPr>
                <w:rFonts w:ascii="Tahoma" w:eastAsia="Times New Roman" w:hAnsi="Tahoma" w:cs="Tahoma"/>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rPr>
                <w:rFonts w:ascii="Tahoma" w:eastAsia="Times New Roman" w:hAnsi="Tahoma" w:cs="Tahoma"/>
                <w:sz w:val="18"/>
                <w:szCs w:val="18"/>
                <w:lang w:eastAsia="ru-RU"/>
              </w:rPr>
            </w:pPr>
          </w:p>
        </w:tc>
      </w:tr>
      <w:tr w:rsidR="00C846F8" w:rsidRPr="00C846F8" w:rsidTr="00E26DCC">
        <w:trPr>
          <w:trHeight w:val="176"/>
        </w:trPr>
        <w:tc>
          <w:tcPr>
            <w:tcW w:w="3681" w:type="dxa"/>
            <w:tcBorders>
              <w:left w:val="single" w:sz="4" w:space="0" w:color="auto"/>
              <w:bottom w:val="single" w:sz="4" w:space="0" w:color="auto"/>
              <w:right w:val="single" w:sz="4" w:space="0" w:color="auto"/>
            </w:tcBorders>
          </w:tcPr>
          <w:p w:rsidR="00C846F8" w:rsidRPr="00C846F8" w:rsidRDefault="00C846F8" w:rsidP="00B96CEB">
            <w:pPr>
              <w:spacing w:after="0" w:line="240" w:lineRule="auto"/>
              <w:rPr>
                <w:rFonts w:ascii="Tahoma" w:eastAsia="Times New Roman" w:hAnsi="Tahoma" w:cs="Tahoma"/>
                <w:sz w:val="18"/>
                <w:szCs w:val="18"/>
                <w:lang w:eastAsia="ru-RU"/>
              </w:rPr>
            </w:pPr>
            <w:r w:rsidRPr="00C846F8">
              <w:rPr>
                <w:rFonts w:ascii="Tahoma" w:eastAsia="Times New Roman" w:hAnsi="Tahoma" w:cs="Tahoma"/>
                <w:sz w:val="18"/>
                <w:szCs w:val="18"/>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rsidR="00C846F8" w:rsidRPr="00C846F8" w:rsidRDefault="00C846F8" w:rsidP="00B96CEB">
            <w:pPr>
              <w:spacing w:after="0" w:line="240" w:lineRule="auto"/>
              <w:jc w:val="center"/>
              <w:rPr>
                <w:rFonts w:ascii="Tahoma" w:eastAsia="Times New Roman" w:hAnsi="Tahoma" w:cs="Tahoma"/>
                <w:sz w:val="18"/>
                <w:szCs w:val="18"/>
                <w:lang w:eastAsia="ru-RU"/>
              </w:rPr>
            </w:pPr>
            <w:r w:rsidRPr="00C846F8">
              <w:rPr>
                <w:rFonts w:ascii="Tahoma" w:eastAsia="Times New Roman" w:hAnsi="Tahoma" w:cs="Tahoma"/>
                <w:sz w:val="18"/>
                <w:szCs w:val="18"/>
                <w:lang w:eastAsia="ru-RU"/>
              </w:rPr>
              <w:t>не определить</w:t>
            </w:r>
          </w:p>
        </w:tc>
      </w:tr>
    </w:tbl>
    <w:p w:rsidR="00C846F8" w:rsidRPr="00C846F8" w:rsidRDefault="00C846F8" w:rsidP="00B96CEB">
      <w:pPr>
        <w:spacing w:after="0"/>
        <w:rPr>
          <w:rFonts w:ascii="Tahoma" w:eastAsia="Times New Roman" w:hAnsi="Tahoma" w:cs="Tahoma"/>
          <w:color w:val="000000"/>
          <w:sz w:val="18"/>
          <w:szCs w:val="18"/>
          <w:lang w:eastAsia="ru-RU"/>
        </w:rPr>
      </w:pPr>
      <w:r w:rsidRPr="00C846F8">
        <w:rPr>
          <w:rFonts w:ascii="Tahoma" w:eastAsia="Times New Roman" w:hAnsi="Tahoma" w:cs="Tahoma"/>
          <w:color w:val="000000"/>
          <w:sz w:val="18"/>
          <w:szCs w:val="18"/>
          <w:lang w:eastAsia="ru-RU"/>
        </w:rPr>
        <w:t>Измерения выполнялись с использованием оборудования (характеристики): ____________________________________________</w:t>
      </w:r>
      <w:r w:rsidR="00897FC8">
        <w:rPr>
          <w:rFonts w:ascii="Tahoma" w:eastAsia="Times New Roman" w:hAnsi="Tahoma" w:cs="Tahoma"/>
          <w:color w:val="000000"/>
          <w:sz w:val="18"/>
          <w:szCs w:val="18"/>
          <w:lang w:eastAsia="ru-RU"/>
        </w:rPr>
        <w:t>_______________________________________________________</w:t>
      </w:r>
      <w:r w:rsidRPr="00C846F8">
        <w:rPr>
          <w:rFonts w:ascii="Tahoma" w:eastAsia="Times New Roman" w:hAnsi="Tahoma" w:cs="Tahoma"/>
          <w:color w:val="000000"/>
          <w:sz w:val="18"/>
          <w:szCs w:val="18"/>
          <w:lang w:eastAsia="ru-RU"/>
        </w:rPr>
        <w:br/>
        <w:t>___________________________________________________________________________________________________</w:t>
      </w:r>
    </w:p>
    <w:p w:rsidR="00C846F8" w:rsidRPr="00C846F8" w:rsidRDefault="00C846F8" w:rsidP="00B96CEB">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(наименование и тип оборудования, номер, дата поверки)</w:t>
      </w:r>
    </w:p>
    <w:p w:rsidR="00897FC8" w:rsidRDefault="00897FC8" w:rsidP="00B96CEB">
      <w:pPr>
        <w:spacing w:after="0" w:line="240" w:lineRule="auto"/>
        <w:jc w:val="center"/>
        <w:rPr>
          <w:rFonts w:ascii="Tahoma" w:eastAsia="Times New Roman" w:hAnsi="Tahoma" w:cs="Times New Roman"/>
          <w:b/>
          <w:bCs/>
          <w:iCs/>
          <w:sz w:val="18"/>
          <w:szCs w:val="18"/>
          <w:lang w:eastAsia="ru-RU"/>
        </w:rPr>
      </w:pPr>
    </w:p>
    <w:p w:rsidR="00C846F8" w:rsidRPr="00C846F8" w:rsidRDefault="00C846F8" w:rsidP="00B96CEB">
      <w:pPr>
        <w:spacing w:after="0" w:line="240" w:lineRule="auto"/>
        <w:jc w:val="center"/>
        <w:rPr>
          <w:rFonts w:ascii="Tahoma" w:eastAsia="Times New Roman" w:hAnsi="Tahoma" w:cs="Times New Roman"/>
          <w:b/>
          <w:bCs/>
          <w:iCs/>
          <w:sz w:val="18"/>
          <w:szCs w:val="18"/>
          <w:lang w:eastAsia="ru-RU"/>
        </w:rPr>
      </w:pPr>
      <w:r w:rsidRPr="00C846F8">
        <w:rPr>
          <w:rFonts w:ascii="Tahoma" w:eastAsia="Times New Roman" w:hAnsi="Tahoma" w:cs="Times New Roman"/>
          <w:b/>
          <w:bCs/>
          <w:iCs/>
          <w:sz w:val="18"/>
          <w:szCs w:val="18"/>
          <w:lang w:eastAsia="ru-RU"/>
        </w:rPr>
        <w:t>РЕЗУЛЬТАТЫ ПРОВЕРКИ</w:t>
      </w:r>
    </w:p>
    <w:p w:rsidR="00C846F8" w:rsidRPr="00C846F8" w:rsidRDefault="00C846F8" w:rsidP="00B96CEB">
      <w:pPr>
        <w:spacing w:after="0" w:line="192" w:lineRule="auto"/>
        <w:jc w:val="both"/>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rsidR="00C846F8" w:rsidRPr="00C846F8" w:rsidRDefault="00C846F8" w:rsidP="00B96CEB">
      <w:pPr>
        <w:spacing w:after="0"/>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_____________________________________________________________________________________________________________</w:t>
      </w:r>
      <w:r w:rsidR="00897FC8">
        <w:rPr>
          <w:rFonts w:ascii="Tahoma" w:eastAsia="Times New Roman" w:hAnsi="Tahoma" w:cs="Times New Roman"/>
          <w:sz w:val="18"/>
          <w:szCs w:val="18"/>
          <w:lang w:eastAsia="ru-RU"/>
        </w:rPr>
        <w:t>_________________________________________________________________________________________</w:t>
      </w:r>
    </w:p>
    <w:p w:rsidR="00C846F8" w:rsidRPr="00C846F8" w:rsidRDefault="00C846F8" w:rsidP="00B96CEB">
      <w:pPr>
        <w:spacing w:after="0"/>
        <w:jc w:val="both"/>
        <w:rPr>
          <w:rFonts w:ascii="Tahoma" w:eastAsia="Times New Roman" w:hAnsi="Tahoma" w:cs="Times New Roman"/>
          <w:b/>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w:t>
      </w:r>
      <w:r w:rsidR="00897FC8">
        <w:rPr>
          <w:rFonts w:ascii="Tahoma" w:eastAsia="Times New Roman" w:hAnsi="Tahoma" w:cs="Times New Roman"/>
          <w:sz w:val="18"/>
          <w:szCs w:val="18"/>
          <w:lang w:eastAsia="ru-RU"/>
        </w:rPr>
        <w:t>__________________________</w:t>
      </w:r>
      <w:r w:rsidRPr="00C846F8">
        <w:rPr>
          <w:rFonts w:ascii="Tahoma" w:eastAsia="Times New Roman" w:hAnsi="Tahoma" w:cs="Tahoma"/>
          <w:sz w:val="18"/>
          <w:szCs w:val="18"/>
        </w:rPr>
        <w:t>Мероприятия, необходимые к выполнению для допуска прибора учета электрической энергии в эксплуатацию:</w:t>
      </w:r>
    </w:p>
    <w:p w:rsidR="00C846F8" w:rsidRPr="00C846F8" w:rsidRDefault="00C846F8" w:rsidP="00B96CEB">
      <w:pPr>
        <w:spacing w:after="0" w:line="240" w:lineRule="auto"/>
        <w:rPr>
          <w:rFonts w:ascii="Tahoma" w:eastAsia="Times New Roman" w:hAnsi="Tahoma" w:cs="Tahoma"/>
          <w:sz w:val="20"/>
          <w:szCs w:val="20"/>
        </w:rPr>
      </w:pPr>
      <w:r w:rsidRPr="00C846F8">
        <w:rPr>
          <w:rFonts w:ascii="Tahoma" w:eastAsia="Times New Roman" w:hAnsi="Tahoma" w:cs="Tahoma"/>
          <w:sz w:val="20"/>
          <w:szCs w:val="20"/>
        </w:rPr>
        <w:t>__________________________________________________________________________________________________</w:t>
      </w:r>
      <w:r w:rsidR="00897FC8">
        <w:rPr>
          <w:rFonts w:ascii="Tahoma" w:eastAsia="Times New Roman" w:hAnsi="Tahoma" w:cs="Tahoma"/>
          <w:sz w:val="20"/>
          <w:szCs w:val="20"/>
        </w:rPr>
        <w:t>________________________________________________________________________________</w:t>
      </w:r>
    </w:p>
    <w:p w:rsidR="00C846F8" w:rsidRPr="00C846F8" w:rsidRDefault="00C846F8" w:rsidP="00B96CEB">
      <w:pPr>
        <w:spacing w:after="0" w:line="240" w:lineRule="auto"/>
        <w:rPr>
          <w:rFonts w:ascii="Tahoma" w:eastAsia="Times New Roman" w:hAnsi="Tahoma" w:cs="Tahoma"/>
          <w:sz w:val="20"/>
          <w:szCs w:val="20"/>
        </w:rPr>
      </w:pPr>
      <w:r w:rsidRPr="00C846F8">
        <w:rPr>
          <w:rFonts w:ascii="Tahoma" w:eastAsia="Times New Roman" w:hAnsi="Tahoma" w:cs="Tahoma"/>
          <w:sz w:val="20"/>
          <w:szCs w:val="20"/>
        </w:rPr>
        <w:t>__________________________________________________________________</w:t>
      </w:r>
      <w:r w:rsidR="00897FC8">
        <w:rPr>
          <w:rFonts w:ascii="Tahoma" w:eastAsia="Times New Roman" w:hAnsi="Tahoma" w:cs="Tahoma"/>
          <w:sz w:val="20"/>
          <w:szCs w:val="20"/>
        </w:rPr>
        <w:t>_______________________</w:t>
      </w:r>
    </w:p>
    <w:p w:rsidR="00C846F8" w:rsidRPr="00C846F8" w:rsidRDefault="00C846F8" w:rsidP="00B96CEB">
      <w:pPr>
        <w:spacing w:after="0" w:line="360" w:lineRule="auto"/>
        <w:rPr>
          <w:rFonts w:ascii="Tahoma" w:eastAsia="Times New Roman" w:hAnsi="Tahoma" w:cs="Tahoma"/>
          <w:sz w:val="18"/>
          <w:szCs w:val="18"/>
        </w:rPr>
      </w:pPr>
      <w:r w:rsidRPr="00C846F8">
        <w:rPr>
          <w:rFonts w:ascii="Tahoma" w:eastAsia="Times New Roman" w:hAnsi="Tahoma" w:cs="Tahoma"/>
          <w:sz w:val="18"/>
          <w:szCs w:val="18"/>
        </w:rPr>
        <w:t>Срок выполнения мероприятий до «____» ______________ 20___г.</w:t>
      </w:r>
    </w:p>
    <w:p w:rsidR="00C846F8" w:rsidRPr="00C846F8" w:rsidRDefault="00C846F8" w:rsidP="00B96CEB">
      <w:pPr>
        <w:spacing w:after="0"/>
        <w:rPr>
          <w:rFonts w:ascii="Tahoma" w:eastAsia="Times New Roman" w:hAnsi="Tahoma" w:cs="Times New Roman"/>
          <w:b/>
          <w:sz w:val="18"/>
          <w:szCs w:val="18"/>
          <w:lang w:eastAsia="ru-RU"/>
        </w:rPr>
      </w:pPr>
      <w:r w:rsidRPr="00C846F8">
        <w:rPr>
          <w:rFonts w:ascii="Tahoma" w:eastAsia="Times New Roman" w:hAnsi="Tahoma" w:cs="Tahoma"/>
          <w:sz w:val="18"/>
          <w:szCs w:val="18"/>
        </w:rPr>
        <w:t>Прочее: ______________________________________________________________________________________________________</w:t>
      </w:r>
      <w:r w:rsidR="00897FC8">
        <w:rPr>
          <w:rFonts w:ascii="Tahoma" w:eastAsia="Times New Roman" w:hAnsi="Tahoma" w:cs="Tahoma"/>
          <w:sz w:val="18"/>
          <w:szCs w:val="18"/>
        </w:rPr>
        <w:t>________________________________________________________________________________________________</w:t>
      </w:r>
    </w:p>
    <w:p w:rsidR="00C846F8" w:rsidRPr="00C846F8" w:rsidRDefault="00C846F8" w:rsidP="00B96CEB">
      <w:pPr>
        <w:spacing w:after="0" w:line="240" w:lineRule="auto"/>
        <w:jc w:val="center"/>
        <w:rPr>
          <w:rFonts w:ascii="Tahoma" w:eastAsia="Times New Roman" w:hAnsi="Tahoma" w:cs="Times New Roman"/>
          <w:b/>
          <w:bCs/>
          <w:sz w:val="20"/>
          <w:szCs w:val="20"/>
          <w:lang w:eastAsia="ru-RU"/>
        </w:rPr>
      </w:pPr>
    </w:p>
    <w:p w:rsidR="00C846F8" w:rsidRPr="00C846F8" w:rsidRDefault="00C846F8" w:rsidP="00B96CEB">
      <w:pPr>
        <w:spacing w:after="0" w:line="240" w:lineRule="auto"/>
        <w:jc w:val="center"/>
        <w:rPr>
          <w:rFonts w:ascii="Tahoma" w:eastAsia="Times New Roman" w:hAnsi="Tahoma" w:cs="Times New Roman"/>
          <w:b/>
          <w:bCs/>
          <w:sz w:val="20"/>
          <w:szCs w:val="20"/>
          <w:lang w:eastAsia="ru-RU"/>
        </w:rPr>
      </w:pPr>
      <w:r w:rsidRPr="00C846F8">
        <w:rPr>
          <w:rFonts w:ascii="Tahoma" w:eastAsia="Times New Roman" w:hAnsi="Tahoma" w:cs="Times New Roman"/>
          <w:b/>
          <w:bCs/>
          <w:sz w:val="20"/>
          <w:szCs w:val="20"/>
          <w:lang w:eastAsia="ru-RU"/>
        </w:rPr>
        <w:t xml:space="preserve">Уведомление </w:t>
      </w:r>
      <w:r w:rsidRPr="00C846F8">
        <w:rPr>
          <w:rFonts w:ascii="Tahoma" w:eastAsia="Times New Roman" w:hAnsi="Tahoma" w:cs="Times New Roman"/>
          <w:b/>
          <w:bCs/>
          <w:iCs/>
          <w:sz w:val="20"/>
          <w:szCs w:val="20"/>
          <w:lang w:eastAsia="ru-RU"/>
        </w:rPr>
        <w:t>потребителю (представителю)</w:t>
      </w:r>
      <w:r w:rsidRPr="00C846F8">
        <w:rPr>
          <w:rFonts w:ascii="Tahoma" w:eastAsia="Times New Roman" w:hAnsi="Tahoma" w:cs="Times New Roman"/>
          <w:b/>
          <w:bCs/>
          <w:sz w:val="20"/>
          <w:szCs w:val="20"/>
          <w:lang w:eastAsia="ru-RU"/>
        </w:rPr>
        <w:t>:</w:t>
      </w:r>
    </w:p>
    <w:p w:rsidR="00C846F8" w:rsidRPr="00C846F8" w:rsidRDefault="00C846F8" w:rsidP="00B96CEB">
      <w:pPr>
        <w:spacing w:after="0" w:line="240" w:lineRule="auto"/>
        <w:jc w:val="both"/>
        <w:rPr>
          <w:rFonts w:ascii="Tahoma" w:eastAsia="Times New Roman" w:hAnsi="Tahoma" w:cs="Times New Roman"/>
          <w:b/>
          <w:bCs/>
          <w:sz w:val="18"/>
          <w:szCs w:val="18"/>
          <w:u w:val="single"/>
          <w:lang w:eastAsia="ru-RU"/>
        </w:rPr>
      </w:pPr>
      <w:r w:rsidRPr="00C846F8">
        <w:rPr>
          <w:rFonts w:ascii="Tahoma" w:eastAsia="Times New Roman" w:hAnsi="Tahoma" w:cs="Times New Roman"/>
          <w:b/>
          <w:bCs/>
          <w:sz w:val="18"/>
          <w:szCs w:val="18"/>
          <w:u w:val="single"/>
          <w:lang w:eastAsia="ru-RU"/>
        </w:rPr>
        <w:t>Потребитель</w:t>
      </w:r>
      <w:r w:rsidRPr="00C846F8">
        <w:rPr>
          <w:rFonts w:ascii="Tahoma" w:eastAsia="Times New Roman" w:hAnsi="Tahoma" w:cs="Times New Roman"/>
          <w:b/>
          <w:sz w:val="18"/>
          <w:szCs w:val="18"/>
          <w:vertAlign w:val="superscript"/>
          <w:lang w:eastAsia="ru-RU"/>
        </w:rPr>
        <w:t>1</w:t>
      </w:r>
      <w:r w:rsidRPr="00C846F8">
        <w:rPr>
          <w:rFonts w:ascii="Tahoma" w:eastAsia="Times New Roman" w:hAnsi="Tahoma" w:cs="Times New Roman"/>
          <w:b/>
          <w:bCs/>
          <w:sz w:val="18"/>
          <w:szCs w:val="18"/>
          <w:u w:val="single"/>
          <w:lang w:eastAsia="ru-RU"/>
        </w:rPr>
        <w:t xml:space="preserve"> (представитель), ответственный квартиросъемщик (собственник жилья)</w:t>
      </w:r>
      <w:r w:rsidRPr="00C846F8">
        <w:rPr>
          <w:rFonts w:ascii="Tahoma" w:eastAsia="Times New Roman" w:hAnsi="Tahoma" w:cs="Times New Roman"/>
          <w:b/>
          <w:sz w:val="20"/>
          <w:szCs w:val="20"/>
          <w:u w:val="single"/>
          <w:lang w:eastAsia="ru-RU"/>
        </w:rPr>
        <w:t xml:space="preserve"> </w:t>
      </w:r>
      <w:r w:rsidRPr="00C846F8">
        <w:rPr>
          <w:rFonts w:ascii="Tahoma" w:eastAsia="Times New Roman" w:hAnsi="Tahoma" w:cs="Times New Roman"/>
          <w:b/>
          <w:bCs/>
          <w:sz w:val="18"/>
          <w:szCs w:val="18"/>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rsidR="00C846F8" w:rsidRPr="00C846F8" w:rsidRDefault="00C846F8" w:rsidP="00B96CEB">
      <w:pPr>
        <w:spacing w:after="0" w:line="240" w:lineRule="auto"/>
        <w:rPr>
          <w:rFonts w:ascii="Tahoma" w:eastAsia="Times New Roman" w:hAnsi="Tahoma" w:cs="Times New Roman"/>
          <w:b/>
          <w:sz w:val="20"/>
          <w:szCs w:val="20"/>
          <w:lang w:eastAsia="ru-RU"/>
        </w:rPr>
      </w:pPr>
    </w:p>
    <w:p w:rsidR="00C846F8" w:rsidRPr="00C846F8" w:rsidRDefault="00C846F8" w:rsidP="00B96CEB">
      <w:pPr>
        <w:spacing w:after="0" w:line="240" w:lineRule="auto"/>
        <w:rPr>
          <w:rFonts w:ascii="Tahoma" w:eastAsia="Times New Roman" w:hAnsi="Tahoma" w:cs="Tahoma"/>
          <w:sz w:val="16"/>
          <w:szCs w:val="16"/>
          <w:lang w:eastAsia="ru-RU"/>
        </w:rPr>
      </w:pPr>
      <w:r w:rsidRPr="00C846F8">
        <w:rPr>
          <w:rFonts w:ascii="Tahoma" w:eastAsia="Times New Roman" w:hAnsi="Tahoma" w:cs="Tahoma"/>
          <w:sz w:val="18"/>
          <w:szCs w:val="18"/>
          <w:lang w:eastAsia="ru-RU"/>
        </w:rPr>
        <w:t>Уведомление о присоединении прибора учета электрической энергии к интеллектуальной системе учета прошу направить посредством</w:t>
      </w:r>
      <w:r w:rsidRPr="00C846F8">
        <w:rPr>
          <w:rFonts w:ascii="Tahoma" w:eastAsia="Times New Roman" w:hAnsi="Tahoma" w:cs="Tahoma"/>
          <w:sz w:val="16"/>
          <w:szCs w:val="16"/>
          <w:lang w:eastAsia="ru-RU"/>
        </w:rPr>
        <w:t xml:space="preserve"> ______________________________________________________________________________________________________________ </w:t>
      </w:r>
    </w:p>
    <w:p w:rsidR="00C846F8" w:rsidRPr="00C846F8" w:rsidRDefault="00C846F8" w:rsidP="00B96CEB">
      <w:pPr>
        <w:spacing w:after="0" w:line="240"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(выбрать предпочитаемый способ уведомления: смс–уведомление, электронная почта, почтовый адрес и т.п.)</w:t>
      </w:r>
    </w:p>
    <w:p w:rsidR="00C846F8" w:rsidRPr="00C846F8" w:rsidRDefault="00C846F8" w:rsidP="00B96CEB">
      <w:pPr>
        <w:spacing w:after="0" w:line="240" w:lineRule="auto"/>
        <w:rPr>
          <w:rFonts w:ascii="Tahoma" w:eastAsia="Times New Roman" w:hAnsi="Tahoma" w:cs="Times New Roman"/>
          <w:sz w:val="12"/>
          <w:szCs w:val="12"/>
          <w:lang w:eastAsia="ru-RU"/>
        </w:rPr>
      </w:pPr>
      <w:r w:rsidRPr="00C846F8">
        <w:rPr>
          <w:rFonts w:ascii="Tahoma" w:eastAsia="Times New Roman" w:hAnsi="Tahoma" w:cs="Tahoma"/>
          <w:sz w:val="18"/>
          <w:szCs w:val="18"/>
          <w:lang w:eastAsia="ru-RU"/>
        </w:rPr>
        <w:t>Демонтированное оборудование получил: _________________________________________________________________________</w:t>
      </w:r>
      <w:r w:rsidR="00897FC8">
        <w:rPr>
          <w:rFonts w:ascii="Tahoma" w:eastAsia="Times New Roman" w:hAnsi="Tahoma" w:cs="Tahoma"/>
          <w:sz w:val="18"/>
          <w:szCs w:val="18"/>
          <w:lang w:eastAsia="ru-RU"/>
        </w:rPr>
        <w:t>________________________</w:t>
      </w:r>
      <w:r w:rsidRPr="00C846F8">
        <w:rPr>
          <w:rFonts w:ascii="Tahoma" w:eastAsia="Times New Roman" w:hAnsi="Tahoma" w:cs="Times New Roman"/>
          <w:sz w:val="12"/>
          <w:szCs w:val="12"/>
          <w:lang w:eastAsia="ru-RU"/>
        </w:rPr>
        <w:t xml:space="preserve">                                                                                  </w:t>
      </w:r>
    </w:p>
    <w:p w:rsidR="00C846F8" w:rsidRPr="00C846F8" w:rsidRDefault="00C846F8" w:rsidP="00B96CEB">
      <w:pPr>
        <w:spacing w:after="0" w:line="240"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t xml:space="preserve">                                                (заполняется в случае принадлежности снятого оборудования Потребителю. Указывается перечень полученного оборудования)</w:t>
      </w:r>
    </w:p>
    <w:p w:rsidR="00C846F8" w:rsidRPr="00C846F8" w:rsidRDefault="00C846F8" w:rsidP="00B96CEB">
      <w:pPr>
        <w:spacing w:after="0" w:line="240" w:lineRule="auto"/>
        <w:rPr>
          <w:rFonts w:ascii="Tahoma" w:eastAsia="Times New Roman" w:hAnsi="Tahoma" w:cs="Times New Roman"/>
          <w:sz w:val="12"/>
          <w:szCs w:val="12"/>
          <w:lang w:eastAsia="ru-RU"/>
        </w:rPr>
      </w:pPr>
      <w:r w:rsidRPr="00C846F8">
        <w:rPr>
          <w:rFonts w:ascii="Tahoma" w:eastAsia="Times New Roman" w:hAnsi="Tahoma" w:cs="Times New Roman"/>
          <w:sz w:val="12"/>
          <w:szCs w:val="12"/>
          <w:lang w:eastAsia="ru-RU"/>
        </w:rPr>
        <w:lastRenderedPageBreak/>
        <w:t xml:space="preserve"> </w:t>
      </w:r>
    </w:p>
    <w:p w:rsidR="00897FC8" w:rsidRDefault="00897FC8" w:rsidP="00B96CEB">
      <w:pPr>
        <w:spacing w:after="0" w:line="240" w:lineRule="auto"/>
        <w:rPr>
          <w:rFonts w:ascii="Tahoma" w:eastAsia="Times New Roman" w:hAnsi="Tahoma" w:cs="Times New Roman"/>
          <w:b/>
          <w:sz w:val="20"/>
          <w:szCs w:val="20"/>
          <w:lang w:eastAsia="ru-RU"/>
        </w:rPr>
      </w:pPr>
    </w:p>
    <w:p w:rsidR="00897FC8" w:rsidRDefault="00897FC8" w:rsidP="00B96CEB">
      <w:pPr>
        <w:spacing w:after="0" w:line="240" w:lineRule="auto"/>
        <w:rPr>
          <w:rFonts w:ascii="Tahoma" w:eastAsia="Times New Roman" w:hAnsi="Tahoma" w:cs="Times New Roman"/>
          <w:b/>
          <w:sz w:val="20"/>
          <w:szCs w:val="20"/>
          <w:lang w:eastAsia="ru-RU"/>
        </w:rPr>
      </w:pPr>
    </w:p>
    <w:p w:rsidR="00C846F8" w:rsidRPr="00C846F8" w:rsidRDefault="00C846F8" w:rsidP="00B96CEB">
      <w:pPr>
        <w:spacing w:after="0" w:line="240" w:lineRule="auto"/>
        <w:rPr>
          <w:rFonts w:ascii="Tahoma" w:eastAsia="Times New Roman" w:hAnsi="Tahoma" w:cs="Times New Roman"/>
          <w:b/>
          <w:sz w:val="20"/>
          <w:szCs w:val="20"/>
          <w:lang w:eastAsia="ru-RU"/>
        </w:rPr>
      </w:pPr>
      <w:r w:rsidRPr="00C846F8">
        <w:rPr>
          <w:rFonts w:ascii="Tahoma" w:eastAsia="Times New Roman" w:hAnsi="Tahoma" w:cs="Times New Roman"/>
          <w:b/>
          <w:sz w:val="20"/>
          <w:szCs w:val="20"/>
          <w:lang w:eastAsia="ru-RU"/>
        </w:rPr>
        <w:t>Подписи представителей лиц, которые принимают участие в процедуре ввода прибора учета в эксплуатацию (в проверке прибора учета):</w:t>
      </w:r>
    </w:p>
    <w:p w:rsidR="00C846F8" w:rsidRPr="00C846F8" w:rsidRDefault="00C846F8" w:rsidP="00B96CEB">
      <w:pPr>
        <w:spacing w:after="0" w:line="240" w:lineRule="auto"/>
        <w:rPr>
          <w:rFonts w:ascii="Tahoma" w:eastAsia="Times New Roman" w:hAnsi="Tahoma" w:cs="Times New Roman"/>
          <w:b/>
          <w:sz w:val="20"/>
          <w:szCs w:val="20"/>
          <w:lang w:eastAsia="ru-RU"/>
        </w:rPr>
      </w:pPr>
    </w:p>
    <w:p w:rsidR="00C846F8" w:rsidRPr="00C846F8" w:rsidRDefault="00C846F8" w:rsidP="00B96CEB">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Представитель энергосбытовой организации:</w:t>
      </w:r>
    </w:p>
    <w:p w:rsidR="00C846F8" w:rsidRPr="00C846F8" w:rsidRDefault="00C846F8" w:rsidP="00B96CEB">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(должность, подпись, Ф И.О., контактные данные)</w:t>
      </w:r>
    </w:p>
    <w:p w:rsidR="00C846F8" w:rsidRPr="00C846F8" w:rsidRDefault="00C846F8" w:rsidP="00B96CEB">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Представитель сетевой организации:</w:t>
      </w:r>
    </w:p>
    <w:p w:rsidR="00C846F8" w:rsidRPr="00C846F8" w:rsidRDefault="00C846F8" w:rsidP="00B96CEB">
      <w:pPr>
        <w:spacing w:after="0" w:line="240" w:lineRule="auto"/>
        <w:jc w:val="center"/>
        <w:rPr>
          <w:rFonts w:ascii="Tahoma" w:eastAsia="Times New Roman" w:hAnsi="Tahoma" w:cs="Times New Roman"/>
          <w:b/>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(должность, подпись, Ф И.О., контактные данные)</w:t>
      </w:r>
    </w:p>
    <w:p w:rsidR="00C846F8" w:rsidRPr="00C846F8" w:rsidRDefault="00C846F8" w:rsidP="00B96CEB">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C846F8" w:rsidRPr="00C846F8" w:rsidRDefault="00C846F8" w:rsidP="00B96CEB">
      <w:pPr>
        <w:spacing w:after="0" w:line="240" w:lineRule="auto"/>
        <w:jc w:val="center"/>
        <w:rPr>
          <w:rFonts w:ascii="Tahoma" w:eastAsia="Times New Roman" w:hAnsi="Tahoma" w:cs="Times New Roman"/>
          <w:b/>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(должность, подпись, Ф И.О., контактные данные)</w:t>
      </w:r>
    </w:p>
    <w:p w:rsidR="00C846F8" w:rsidRPr="00C846F8" w:rsidRDefault="00C846F8" w:rsidP="00B96CEB">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Потребитель</w:t>
      </w:r>
      <w:r w:rsidRPr="00C846F8">
        <w:rPr>
          <w:rFonts w:ascii="Tahoma" w:eastAsia="Times New Roman" w:hAnsi="Tahoma" w:cs="Times New Roman"/>
          <w:b/>
          <w:sz w:val="18"/>
          <w:szCs w:val="18"/>
          <w:vertAlign w:val="superscript"/>
          <w:lang w:eastAsia="ru-RU"/>
        </w:rPr>
        <w:t>1</w:t>
      </w:r>
      <w:r w:rsidRPr="00C846F8">
        <w:rPr>
          <w:rFonts w:ascii="Tahoma" w:eastAsia="Times New Roman" w:hAnsi="Tahoma" w:cs="Times New Roman"/>
          <w:b/>
          <w:sz w:val="18"/>
          <w:szCs w:val="18"/>
          <w:lang w:eastAsia="ru-RU"/>
        </w:rPr>
        <w:t xml:space="preserve"> (представитель):</w:t>
      </w:r>
    </w:p>
    <w:p w:rsidR="00C846F8" w:rsidRPr="00C846F8" w:rsidRDefault="00C846F8" w:rsidP="00B96CEB">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(подпись, Ф И.О., контактные данные)</w:t>
      </w:r>
    </w:p>
    <w:p w:rsidR="00C846F8" w:rsidRPr="00C846F8" w:rsidRDefault="00C846F8" w:rsidP="00B96CEB">
      <w:pPr>
        <w:spacing w:after="0" w:line="240" w:lineRule="auto"/>
        <w:rPr>
          <w:rFonts w:ascii="Tahoma" w:eastAsia="Times New Roman" w:hAnsi="Tahoma" w:cs="Times New Roman"/>
          <w:b/>
          <w:sz w:val="18"/>
          <w:szCs w:val="18"/>
          <w:lang w:eastAsia="ru-RU"/>
        </w:rPr>
      </w:pPr>
      <w:r w:rsidRPr="00C846F8">
        <w:rPr>
          <w:rFonts w:ascii="Tahoma" w:eastAsia="Times New Roman" w:hAnsi="Tahoma" w:cs="Times New Roman"/>
          <w:b/>
          <w:sz w:val="18"/>
          <w:szCs w:val="18"/>
          <w:lang w:eastAsia="ru-RU"/>
        </w:rPr>
        <w:t>Незаинтересованные лица:</w:t>
      </w:r>
    </w:p>
    <w:p w:rsidR="00C846F8" w:rsidRPr="00C846F8" w:rsidRDefault="00C846F8" w:rsidP="00B96CEB">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(подпись, Ф И.О., контактные данные)</w:t>
      </w:r>
    </w:p>
    <w:p w:rsidR="00C846F8" w:rsidRPr="00C846F8" w:rsidRDefault="00C846F8" w:rsidP="00B96CEB">
      <w:pPr>
        <w:spacing w:after="0" w:line="240" w:lineRule="auto"/>
        <w:jc w:val="center"/>
        <w:rPr>
          <w:rFonts w:ascii="Tahoma" w:eastAsia="Times New Roman" w:hAnsi="Tahoma" w:cs="Times New Roman"/>
          <w:sz w:val="12"/>
          <w:szCs w:val="12"/>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w:t>
      </w:r>
      <w:r w:rsidRPr="00C846F8">
        <w:rPr>
          <w:rFonts w:ascii="Tahoma" w:eastAsia="Times New Roman" w:hAnsi="Tahoma" w:cs="Times New Roman"/>
          <w:sz w:val="12"/>
          <w:szCs w:val="12"/>
          <w:lang w:eastAsia="ru-RU"/>
        </w:rPr>
        <w:t xml:space="preserve"> (подпись, Ф И.О., контактные данные)</w:t>
      </w:r>
    </w:p>
    <w:p w:rsidR="00C846F8" w:rsidRPr="00C846F8" w:rsidRDefault="00C846F8" w:rsidP="00B96CEB">
      <w:pPr>
        <w:spacing w:after="0" w:line="240" w:lineRule="auto"/>
        <w:jc w:val="center"/>
        <w:rPr>
          <w:rFonts w:ascii="Tahoma" w:eastAsia="Times New Roman" w:hAnsi="Tahoma" w:cs="Times New Roman"/>
          <w:sz w:val="12"/>
          <w:szCs w:val="12"/>
          <w:lang w:eastAsia="ru-RU"/>
        </w:rPr>
      </w:pPr>
    </w:p>
    <w:p w:rsidR="00C846F8" w:rsidRPr="00C846F8" w:rsidRDefault="00C846F8" w:rsidP="00B96CEB">
      <w:pPr>
        <w:spacing w:after="0" w:line="240" w:lineRule="auto"/>
        <w:jc w:val="both"/>
        <w:rPr>
          <w:rFonts w:ascii="Tahoma" w:eastAsia="Times New Roman" w:hAnsi="Tahoma" w:cs="Times New Roman"/>
          <w:b/>
          <w:sz w:val="18"/>
          <w:szCs w:val="18"/>
          <w:lang w:eastAsia="ru-RU"/>
        </w:rPr>
      </w:pPr>
      <w:r w:rsidRPr="00C846F8">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rsidR="00C846F8" w:rsidRPr="00C846F8" w:rsidRDefault="00C846F8" w:rsidP="00B96CEB">
      <w:pPr>
        <w:spacing w:after="0" w:line="240" w:lineRule="auto"/>
        <w:rPr>
          <w:rFonts w:ascii="Tahoma" w:eastAsia="Times New Roman" w:hAnsi="Tahoma" w:cs="Times New Roman"/>
          <w:sz w:val="18"/>
          <w:szCs w:val="18"/>
          <w:lang w:eastAsia="ru-RU"/>
        </w:rPr>
      </w:pPr>
      <w:r w:rsidRPr="00C846F8">
        <w:rPr>
          <w:rFonts w:ascii="Tahoma" w:eastAsia="Times New Roman" w:hAnsi="Tahoma" w:cs="Times New Roman"/>
          <w:sz w:val="12"/>
          <w:szCs w:val="12"/>
          <w:lang w:eastAsia="ru-RU"/>
        </w:rPr>
        <w:t xml:space="preserve">                                                                                                       (подпись, Расшифровка подписи)</w:t>
      </w:r>
    </w:p>
    <w:p w:rsidR="00C846F8" w:rsidRPr="00C846F8" w:rsidRDefault="00C846F8" w:rsidP="00B96CEB">
      <w:pPr>
        <w:spacing w:after="0" w:line="240"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w:t>
      </w:r>
      <w:r w:rsidR="0082153A">
        <w:rPr>
          <w:rFonts w:ascii="Tahoma" w:eastAsia="Times New Roman" w:hAnsi="Tahoma" w:cs="Times New Roman"/>
          <w:sz w:val="18"/>
          <w:szCs w:val="18"/>
          <w:lang w:eastAsia="ru-RU"/>
        </w:rPr>
        <w:t>_________</w:t>
      </w:r>
    </w:p>
    <w:p w:rsidR="00C846F8" w:rsidRPr="00C846F8" w:rsidRDefault="00C846F8" w:rsidP="00B96CEB">
      <w:pPr>
        <w:spacing w:after="0" w:line="240" w:lineRule="auto"/>
        <w:rPr>
          <w:rFonts w:ascii="Tahoma" w:eastAsia="Times New Roman" w:hAnsi="Tahoma" w:cs="Times New Roman"/>
          <w:sz w:val="18"/>
          <w:szCs w:val="18"/>
          <w:lang w:eastAsia="ru-RU"/>
        </w:rPr>
      </w:pPr>
      <w:r w:rsidRPr="00C846F8">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w:t>
      </w:r>
      <w:r w:rsidR="0082153A">
        <w:rPr>
          <w:rFonts w:ascii="Tahoma" w:eastAsia="Times New Roman" w:hAnsi="Tahoma" w:cs="Times New Roman"/>
          <w:sz w:val="18"/>
          <w:szCs w:val="18"/>
          <w:lang w:eastAsia="ru-RU"/>
        </w:rPr>
        <w:t>____________</w:t>
      </w:r>
    </w:p>
    <w:p w:rsidR="00C846F8" w:rsidRPr="00C846F8" w:rsidRDefault="00C846F8" w:rsidP="00B96CEB">
      <w:pPr>
        <w:autoSpaceDE w:val="0"/>
        <w:autoSpaceDN w:val="0"/>
        <w:adjustRightInd w:val="0"/>
        <w:spacing w:after="0" w:line="240" w:lineRule="auto"/>
        <w:jc w:val="both"/>
        <w:rPr>
          <w:rFonts w:ascii="Tahoma" w:eastAsia="Cambria" w:hAnsi="Tahoma" w:cs="Tahoma"/>
          <w:sz w:val="14"/>
          <w:szCs w:val="14"/>
          <w:lang w:eastAsia="ru-RU"/>
        </w:rPr>
      </w:pPr>
      <w:r w:rsidRPr="00C846F8">
        <w:rPr>
          <w:rFonts w:ascii="Tahoma" w:eastAsia="Times New Roman" w:hAnsi="Tahoma" w:cs="Tahoma"/>
          <w:color w:val="000000"/>
          <w:sz w:val="14"/>
          <w:szCs w:val="14"/>
          <w:lang w:eastAsia="ru-RU"/>
        </w:rPr>
        <w:t xml:space="preserve">1. </w:t>
      </w:r>
      <w:r w:rsidRPr="00C846F8">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C846F8" w:rsidRDefault="00C846F8" w:rsidP="00B96CEB">
      <w:pPr>
        <w:rPr>
          <w:rFonts w:ascii="Tahoma" w:eastAsia="Cambria" w:hAnsi="Tahoma" w:cs="Tahoma"/>
          <w:sz w:val="14"/>
          <w:szCs w:val="14"/>
          <w:lang w:eastAsia="ru-RU"/>
        </w:rPr>
      </w:pPr>
      <w:r w:rsidRPr="00C846F8">
        <w:rPr>
          <w:rFonts w:ascii="Tahoma" w:eastAsia="Times New Roman" w:hAnsi="Tahoma" w:cs="Tahoma"/>
          <w:color w:val="000000"/>
          <w:sz w:val="14"/>
          <w:szCs w:val="14"/>
          <w:lang w:eastAsia="ru-RU"/>
        </w:rPr>
        <w:t xml:space="preserve">2. </w:t>
      </w:r>
      <w:r w:rsidRPr="00C846F8">
        <w:rPr>
          <w:rFonts w:ascii="Tahoma" w:eastAsia="Cambria" w:hAnsi="Tahoma" w:cs="Tahoma"/>
          <w:sz w:val="14"/>
          <w:szCs w:val="1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7A4A48" w:rsidRPr="00230FB4" w:rsidRDefault="007A4A48" w:rsidP="00B96CEB">
      <w:pPr>
        <w:pBdr>
          <w:bottom w:val="single" w:sz="4" w:space="1" w:color="auto"/>
        </w:pBdr>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7A4A48" w:rsidRDefault="007A4A48"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rsidR="007A4A48" w:rsidRDefault="007A4A48"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48252A"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23DA7">
              <w:rPr>
                <w:rFonts w:ascii="Tahoma" w:eastAsia="Times New Roman" w:hAnsi="Tahoma" w:cs="Tahoma"/>
                <w:spacing w:val="-3"/>
                <w:sz w:val="20"/>
                <w:szCs w:val="20"/>
              </w:rPr>
              <w:t>/_________________</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6E39C8" w:rsidRDefault="006E39C8" w:rsidP="00B96CEB">
      <w:pPr>
        <w:spacing w:after="0" w:line="240" w:lineRule="auto"/>
        <w:jc w:val="right"/>
        <w:rPr>
          <w:rFonts w:ascii="Tahoma" w:eastAsia="Times New Roman" w:hAnsi="Tahoma" w:cs="Tahoma"/>
          <w:color w:val="000000"/>
          <w:sz w:val="20"/>
          <w:szCs w:val="20"/>
          <w:lang w:eastAsia="ru-RU"/>
        </w:rPr>
      </w:pPr>
    </w:p>
    <w:p w:rsidR="00A55C4C" w:rsidRPr="00D85A81" w:rsidRDefault="00A55C4C" w:rsidP="00B96CEB">
      <w:pPr>
        <w:widowControl w:val="0"/>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7</w:t>
      </w:r>
      <w:r w:rsidRPr="00D85A81">
        <w:rPr>
          <w:rFonts w:ascii="Tahoma" w:eastAsia="Times New Roman" w:hAnsi="Tahoma" w:cs="Tahoma"/>
          <w:sz w:val="20"/>
          <w:szCs w:val="20"/>
          <w:lang w:eastAsia="ru-RU"/>
        </w:rPr>
        <w:t xml:space="preserve"> к договору подряда </w:t>
      </w:r>
    </w:p>
    <w:p w:rsidR="00A55C4C" w:rsidRPr="00D85A81" w:rsidRDefault="00A55C4C" w:rsidP="00B96CEB">
      <w:pPr>
        <w:widowControl w:val="0"/>
        <w:tabs>
          <w:tab w:val="left" w:pos="720"/>
          <w:tab w:val="num" w:pos="1980"/>
        </w:tabs>
        <w:autoSpaceDE w:val="0"/>
        <w:autoSpaceDN w:val="0"/>
        <w:adjustRightInd w:val="0"/>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00407A9E" w:rsidRPr="00D85A81">
        <w:rPr>
          <w:rFonts w:ascii="Tahoma" w:eastAsia="Times New Roman" w:hAnsi="Tahoma" w:cs="Tahoma"/>
          <w:sz w:val="20"/>
          <w:szCs w:val="20"/>
          <w:lang w:eastAsia="ru-RU"/>
        </w:rPr>
        <w:t>____________</w:t>
      </w:r>
      <w:r w:rsidRPr="00D85A81">
        <w:rPr>
          <w:rFonts w:ascii="Tahoma" w:eastAsia="Times New Roman" w:hAnsi="Tahoma" w:cs="Tahoma"/>
          <w:sz w:val="20"/>
          <w:szCs w:val="20"/>
          <w:lang w:eastAsia="ru-RU"/>
        </w:rPr>
        <w:t>_______________</w:t>
      </w:r>
    </w:p>
    <w:p w:rsidR="00A55C4C" w:rsidRDefault="00A55C4C" w:rsidP="00B96CEB">
      <w:pPr>
        <w:spacing w:after="0" w:line="240" w:lineRule="auto"/>
        <w:ind w:left="6237"/>
        <w:rPr>
          <w:rFonts w:ascii="Tahoma" w:eastAsia="Times New Roman" w:hAnsi="Tahoma" w:cs="Tahoma"/>
          <w:sz w:val="20"/>
          <w:szCs w:val="20"/>
          <w:lang w:eastAsia="ru-RU"/>
        </w:rPr>
      </w:pPr>
      <w:r w:rsidRPr="00D85A81">
        <w:rPr>
          <w:rFonts w:ascii="Tahoma" w:eastAsia="Times New Roman" w:hAnsi="Tahoma" w:cs="Tahoma"/>
          <w:sz w:val="20"/>
          <w:szCs w:val="20"/>
          <w:lang w:eastAsia="ru-RU"/>
        </w:rPr>
        <w:t>от «____» ____________ 202</w:t>
      </w:r>
      <w:r w:rsidR="00723DA7">
        <w:rPr>
          <w:rFonts w:ascii="Tahoma" w:eastAsia="Times New Roman" w:hAnsi="Tahoma" w:cs="Tahoma"/>
          <w:sz w:val="20"/>
          <w:szCs w:val="20"/>
          <w:lang w:eastAsia="ru-RU"/>
        </w:rPr>
        <w:t>6</w:t>
      </w:r>
      <w:r w:rsidR="0061035E">
        <w:rPr>
          <w:rFonts w:ascii="Tahoma" w:eastAsia="Times New Roman" w:hAnsi="Tahoma" w:cs="Tahoma"/>
          <w:sz w:val="20"/>
          <w:szCs w:val="20"/>
          <w:lang w:eastAsia="ru-RU"/>
        </w:rPr>
        <w:t xml:space="preserve"> </w:t>
      </w:r>
      <w:r w:rsidRPr="00D85A81">
        <w:rPr>
          <w:rFonts w:ascii="Tahoma" w:eastAsia="Times New Roman" w:hAnsi="Tahoma" w:cs="Tahoma"/>
          <w:sz w:val="20"/>
          <w:szCs w:val="20"/>
          <w:lang w:eastAsia="ru-RU"/>
        </w:rPr>
        <w:t>г.</w:t>
      </w:r>
    </w:p>
    <w:p w:rsidR="00A55C4C" w:rsidRDefault="00A55C4C" w:rsidP="00B96CEB">
      <w:pPr>
        <w:spacing w:after="0" w:line="240" w:lineRule="auto"/>
        <w:jc w:val="center"/>
        <w:rPr>
          <w:rFonts w:ascii="Tahoma" w:eastAsia="Times New Roman" w:hAnsi="Tahoma" w:cs="Tahoma"/>
          <w:sz w:val="20"/>
          <w:szCs w:val="20"/>
          <w:lang w:eastAsia="ru-RU"/>
        </w:rPr>
      </w:pPr>
    </w:p>
    <w:p w:rsidR="007A4A48" w:rsidRPr="00230FB4" w:rsidRDefault="007A4A48" w:rsidP="00B96CEB">
      <w:pPr>
        <w:pBdr>
          <w:top w:val="single" w:sz="4" w:space="1" w:color="auto"/>
        </w:pBdr>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rsidR="007A4A48" w:rsidRDefault="007A4A48" w:rsidP="00B96CEB">
      <w:pPr>
        <w:spacing w:after="0" w:line="240" w:lineRule="auto"/>
        <w:jc w:val="center"/>
        <w:rPr>
          <w:rFonts w:ascii="Tahoma" w:eastAsia="Times New Roman" w:hAnsi="Tahoma" w:cs="Tahoma"/>
          <w:sz w:val="20"/>
          <w:szCs w:val="20"/>
          <w:lang w:eastAsia="ru-RU"/>
        </w:rPr>
      </w:pPr>
    </w:p>
    <w:p w:rsidR="00863B5D" w:rsidRPr="00863B5D" w:rsidRDefault="00863B5D" w:rsidP="00B96CEB">
      <w:pPr>
        <w:spacing w:after="0" w:line="240" w:lineRule="auto"/>
        <w:jc w:val="center"/>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АКТ №__________</w:t>
      </w:r>
    </w:p>
    <w:p w:rsidR="00863B5D" w:rsidRPr="00863B5D" w:rsidRDefault="00863B5D" w:rsidP="00B96CEB">
      <w:pPr>
        <w:spacing w:after="0" w:line="240" w:lineRule="auto"/>
        <w:jc w:val="center"/>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863B5D" w:rsidRPr="00863B5D" w:rsidRDefault="00863B5D" w:rsidP="00B96CEB">
      <w:pPr>
        <w:spacing w:after="0" w:line="240" w:lineRule="auto"/>
        <w:jc w:val="center"/>
        <w:rPr>
          <w:rFonts w:ascii="Tahoma" w:eastAsia="Times New Roman" w:hAnsi="Tahoma" w:cs="Times New Roman"/>
          <w:sz w:val="18"/>
          <w:szCs w:val="18"/>
          <w:lang w:eastAsia="ru-RU"/>
        </w:rPr>
      </w:pPr>
      <w:r w:rsidRPr="00863B5D">
        <w:rPr>
          <w:rFonts w:ascii="Tahoma" w:eastAsia="Times New Roman" w:hAnsi="Tahoma" w:cs="Times New Roman"/>
          <w:b/>
          <w:caps/>
          <w:sz w:val="18"/>
          <w:szCs w:val="18"/>
          <w:lang w:eastAsia="ru-RU"/>
        </w:rPr>
        <w:t>недопуска в жилое и (или) нежилое помещение</w:t>
      </w:r>
    </w:p>
    <w:p w:rsidR="00863B5D" w:rsidRPr="00863B5D" w:rsidRDefault="00863B5D" w:rsidP="00B96CEB">
      <w:pPr>
        <w:spacing w:after="0" w:line="240" w:lineRule="auto"/>
        <w:jc w:val="center"/>
        <w:rPr>
          <w:rFonts w:ascii="Tahoma" w:eastAsia="Times New Roman" w:hAnsi="Tahoma" w:cs="Times New Roman"/>
          <w:sz w:val="18"/>
          <w:szCs w:val="18"/>
          <w:lang w:eastAsia="ru-RU"/>
        </w:rPr>
      </w:pPr>
      <w:r w:rsidRPr="00863B5D">
        <w:rPr>
          <w:rFonts w:ascii="Tahoma" w:eastAsia="Times New Roman" w:hAnsi="Tahoma" w:cs="Times New Roman"/>
          <w:sz w:val="12"/>
          <w:szCs w:val="12"/>
          <w:lang w:eastAsia="ru-RU"/>
        </w:rPr>
        <w:t>(ненужное зачеркнуть)</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Составлен: «___» __</w:t>
      </w:r>
      <w:r w:rsidRPr="00863B5D">
        <w:rPr>
          <w:rFonts w:ascii="Tahoma" w:eastAsia="Times New Roman" w:hAnsi="Tahoma" w:cs="Times New Roman"/>
          <w:sz w:val="18"/>
          <w:szCs w:val="18"/>
          <w:u w:val="single"/>
          <w:lang w:eastAsia="ru-RU"/>
        </w:rPr>
        <w:t xml:space="preserve">                   </w:t>
      </w:r>
      <w:r w:rsidRPr="00863B5D">
        <w:rPr>
          <w:rFonts w:ascii="Tahoma" w:eastAsia="Times New Roman" w:hAnsi="Tahoma" w:cs="Times New Roman"/>
          <w:sz w:val="18"/>
          <w:szCs w:val="18"/>
          <w:lang w:eastAsia="ru-RU"/>
        </w:rPr>
        <w:t xml:space="preserve">___ 20 </w:t>
      </w:r>
      <w:r w:rsidRPr="00863B5D">
        <w:rPr>
          <w:rFonts w:ascii="Tahoma" w:eastAsia="Times New Roman" w:hAnsi="Tahoma" w:cs="Times New Roman"/>
          <w:sz w:val="18"/>
          <w:szCs w:val="18"/>
          <w:u w:val="single"/>
          <w:lang w:eastAsia="ru-RU"/>
        </w:rPr>
        <w:t xml:space="preserve">      </w:t>
      </w:r>
      <w:r w:rsidRPr="00863B5D">
        <w:rPr>
          <w:rFonts w:ascii="Tahoma" w:eastAsia="Times New Roman" w:hAnsi="Tahoma" w:cs="Times New Roman"/>
          <w:sz w:val="18"/>
          <w:szCs w:val="18"/>
          <w:lang w:eastAsia="ru-RU"/>
        </w:rPr>
        <w:t xml:space="preserve"> г.  время: _____ час. ____ мин.           Место составления:_____________________</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w:t>
      </w:r>
      <w:r w:rsidR="0007088F">
        <w:rPr>
          <w:rFonts w:ascii="Tahoma" w:eastAsia="Times New Roman" w:hAnsi="Tahoma" w:cs="Times New Roman"/>
          <w:sz w:val="18"/>
          <w:szCs w:val="18"/>
          <w:lang w:eastAsia="ru-RU"/>
        </w:rPr>
        <w:t>______________________________</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2"/>
          <w:szCs w:val="12"/>
          <w:lang w:eastAsia="ru-RU"/>
        </w:rPr>
        <w:t xml:space="preserve">                                                                                               (наименование энергосбытовой компании)</w:t>
      </w:r>
      <w:r w:rsidRPr="00863B5D">
        <w:rPr>
          <w:rFonts w:ascii="Tahoma" w:eastAsia="Times New Roman" w:hAnsi="Tahoma" w:cs="Times New Roman"/>
          <w:sz w:val="12"/>
          <w:szCs w:val="12"/>
          <w:lang w:eastAsia="ru-RU"/>
        </w:rPr>
        <w:br/>
      </w: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p>
    <w:p w:rsidR="00863B5D" w:rsidRPr="00863B5D" w:rsidRDefault="00863B5D" w:rsidP="00B96CEB">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(должность, Фамилия Имя Отчество)</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В присутствии Потребителя</w:t>
      </w:r>
      <w:r w:rsidRPr="00863B5D">
        <w:rPr>
          <w:rFonts w:ascii="Tahoma" w:eastAsia="Times New Roman" w:hAnsi="Tahoma" w:cs="Times New Roman"/>
          <w:b/>
          <w:sz w:val="18"/>
          <w:szCs w:val="18"/>
          <w:vertAlign w:val="superscript"/>
          <w:lang w:eastAsia="ru-RU"/>
        </w:rPr>
        <w:t>1</w:t>
      </w:r>
      <w:r w:rsidRPr="00863B5D">
        <w:rPr>
          <w:rFonts w:ascii="Tahoma" w:eastAsia="Times New Roman" w:hAnsi="Tahoma" w:cs="Times New Roman"/>
          <w:sz w:val="18"/>
          <w:szCs w:val="18"/>
          <w:lang w:eastAsia="ru-RU"/>
        </w:rPr>
        <w:t xml:space="preserve"> (представителя) __________________________________________________/___________________</w:t>
      </w:r>
      <w:r w:rsidR="0007088F">
        <w:rPr>
          <w:rFonts w:ascii="Tahoma" w:eastAsia="Times New Roman" w:hAnsi="Tahoma" w:cs="Times New Roman"/>
          <w:sz w:val="18"/>
          <w:szCs w:val="18"/>
          <w:lang w:eastAsia="ru-RU"/>
        </w:rPr>
        <w:t>_____________________________</w:t>
      </w:r>
    </w:p>
    <w:p w:rsidR="00863B5D" w:rsidRPr="00863B5D" w:rsidRDefault="00863B5D" w:rsidP="00B96CEB">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4"/>
          <w:szCs w:val="14"/>
          <w:lang w:eastAsia="ru-RU"/>
        </w:rPr>
        <w:t xml:space="preserve">                                          </w:t>
      </w:r>
      <w:r w:rsidR="0007088F">
        <w:rPr>
          <w:rFonts w:ascii="Tahoma" w:eastAsia="Times New Roman" w:hAnsi="Tahoma" w:cs="Times New Roman"/>
          <w:sz w:val="14"/>
          <w:szCs w:val="14"/>
          <w:lang w:eastAsia="ru-RU"/>
        </w:rPr>
        <w:t xml:space="preserve"> </w:t>
      </w:r>
      <w:r w:rsidRPr="00863B5D">
        <w:rPr>
          <w:rFonts w:ascii="Tahoma" w:eastAsia="Times New Roman" w:hAnsi="Tahoma" w:cs="Times New Roman"/>
          <w:sz w:val="14"/>
          <w:szCs w:val="14"/>
          <w:lang w:eastAsia="ru-RU"/>
        </w:rPr>
        <w:t xml:space="preserve"> </w:t>
      </w:r>
      <w:r w:rsidRPr="00863B5D">
        <w:rPr>
          <w:rFonts w:ascii="Tahoma" w:eastAsia="Times New Roman" w:hAnsi="Tahoma" w:cs="Times New Roman"/>
          <w:sz w:val="12"/>
          <w:szCs w:val="12"/>
          <w:lang w:eastAsia="ru-RU"/>
        </w:rPr>
        <w:t>(Фамилия Имя Отчество)                                                                                     (контактный телефон)</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w:t>
      </w:r>
      <w:r w:rsidR="0007088F">
        <w:rPr>
          <w:rFonts w:ascii="Tahoma" w:eastAsia="Times New Roman" w:hAnsi="Tahoma" w:cs="Times New Roman"/>
          <w:sz w:val="18"/>
          <w:szCs w:val="18"/>
          <w:lang w:eastAsia="ru-RU"/>
        </w:rPr>
        <w:t>________________________________</w:t>
      </w:r>
    </w:p>
    <w:p w:rsidR="00863B5D" w:rsidRPr="00863B5D" w:rsidRDefault="00863B5D" w:rsidP="00B96CEB">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w:t>
      </w:r>
      <w:r w:rsidR="0007088F">
        <w:rPr>
          <w:rFonts w:ascii="Tahoma" w:eastAsia="Times New Roman" w:hAnsi="Tahoma" w:cs="Times New Roman"/>
          <w:sz w:val="12"/>
          <w:szCs w:val="12"/>
          <w:lang w:eastAsia="ru-RU"/>
        </w:rPr>
        <w:t xml:space="preserve">         </w:t>
      </w:r>
      <w:r w:rsidRPr="00863B5D">
        <w:rPr>
          <w:rFonts w:ascii="Tahoma" w:eastAsia="Times New Roman" w:hAnsi="Tahoma" w:cs="Times New Roman"/>
          <w:sz w:val="12"/>
          <w:szCs w:val="12"/>
          <w:lang w:eastAsia="ru-RU"/>
        </w:rPr>
        <w:t xml:space="preserve"> (наименование ЖКХ, ТСЖ, УК)</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p>
    <w:p w:rsidR="00863B5D" w:rsidRPr="00863B5D" w:rsidRDefault="00863B5D" w:rsidP="00B96CEB">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(должность, Фамилия Имя Отчество)</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Представителя сетевой организации _____________________________________________________________________________</w:t>
      </w:r>
      <w:r w:rsidR="0082153A">
        <w:rPr>
          <w:rFonts w:ascii="Tahoma" w:eastAsia="Times New Roman" w:hAnsi="Tahoma" w:cs="Times New Roman"/>
          <w:sz w:val="18"/>
          <w:szCs w:val="18"/>
          <w:lang w:eastAsia="ru-RU"/>
        </w:rPr>
        <w:t>______________________</w:t>
      </w:r>
    </w:p>
    <w:p w:rsidR="00863B5D" w:rsidRPr="00863B5D" w:rsidRDefault="00863B5D" w:rsidP="00B96CEB">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w:t>
      </w:r>
      <w:r w:rsidR="0082153A">
        <w:rPr>
          <w:rFonts w:ascii="Tahoma" w:eastAsia="Times New Roman" w:hAnsi="Tahoma" w:cs="Times New Roman"/>
          <w:sz w:val="12"/>
          <w:szCs w:val="12"/>
          <w:lang w:eastAsia="ru-RU"/>
        </w:rPr>
        <w:t xml:space="preserve">             </w:t>
      </w:r>
      <w:r w:rsidRPr="00863B5D">
        <w:rPr>
          <w:rFonts w:ascii="Tahoma" w:eastAsia="Times New Roman" w:hAnsi="Tahoma" w:cs="Times New Roman"/>
          <w:sz w:val="12"/>
          <w:szCs w:val="12"/>
          <w:lang w:eastAsia="ru-RU"/>
        </w:rPr>
        <w:t xml:space="preserve"> (наименование сетевой организации)</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w:t>
      </w:r>
      <w:r w:rsidR="0082153A">
        <w:rPr>
          <w:rFonts w:ascii="Tahoma" w:eastAsia="Times New Roman" w:hAnsi="Tahoma" w:cs="Times New Roman"/>
          <w:sz w:val="18"/>
          <w:szCs w:val="18"/>
          <w:lang w:eastAsia="ru-RU"/>
        </w:rPr>
        <w:t>______________________</w:t>
      </w:r>
    </w:p>
    <w:p w:rsidR="00863B5D" w:rsidRPr="00863B5D" w:rsidRDefault="00863B5D" w:rsidP="00B96CEB">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(должность, Фамилия Имя Отчество)</w:t>
      </w:r>
    </w:p>
    <w:p w:rsidR="00863B5D" w:rsidRPr="00863B5D" w:rsidRDefault="00863B5D" w:rsidP="00B96CEB">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По адресу: ___________________________________________________________________________________________________</w:t>
      </w:r>
    </w:p>
    <w:p w:rsidR="00863B5D" w:rsidRPr="00863B5D" w:rsidRDefault="00863B5D" w:rsidP="00B96CEB">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Место установки прибора учета: _________________________________________________________________________________</w:t>
      </w:r>
      <w:r w:rsidR="0082153A">
        <w:rPr>
          <w:rFonts w:ascii="Tahoma" w:eastAsia="Times New Roman" w:hAnsi="Tahoma" w:cs="Tahoma"/>
          <w:sz w:val="18"/>
          <w:szCs w:val="18"/>
          <w:lang w:eastAsia="ru-RU"/>
        </w:rPr>
        <w:t>__________________</w:t>
      </w:r>
    </w:p>
    <w:p w:rsidR="00863B5D" w:rsidRPr="00863B5D" w:rsidRDefault="00863B5D" w:rsidP="00B96CEB">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Лицевой счет (договор): ________________________________________________________________________________________</w:t>
      </w:r>
      <w:r w:rsidR="0082153A">
        <w:rPr>
          <w:rFonts w:ascii="Tahoma" w:eastAsia="Times New Roman" w:hAnsi="Tahoma" w:cs="Tahoma"/>
          <w:sz w:val="18"/>
          <w:szCs w:val="18"/>
          <w:lang w:eastAsia="ru-RU"/>
        </w:rPr>
        <w:t>___________</w:t>
      </w:r>
    </w:p>
    <w:p w:rsidR="00863B5D" w:rsidRPr="00863B5D" w:rsidRDefault="00863B5D" w:rsidP="00B96CEB">
      <w:pPr>
        <w:spacing w:after="0" w:line="16" w:lineRule="atLeast"/>
        <w:contextualSpacing/>
        <w:rPr>
          <w:rFonts w:ascii="Tahoma" w:eastAsia="Cambria" w:hAnsi="Tahoma" w:cs="Tahoma"/>
          <w:sz w:val="18"/>
          <w:szCs w:val="18"/>
          <w:lang w:eastAsia="ru-RU"/>
        </w:rPr>
      </w:pPr>
      <w:r w:rsidRPr="00863B5D">
        <w:rPr>
          <w:rFonts w:ascii="Tahoma" w:eastAsia="Cambria" w:hAnsi="Tahoma" w:cs="Tahoma"/>
          <w:sz w:val="18"/>
          <w:szCs w:val="18"/>
          <w:lang w:eastAsia="ru-RU"/>
        </w:rPr>
        <w:t>Обстоятельства, в связи с которыми проводилась проверка: ________________________________________________________</w:t>
      </w:r>
      <w:r w:rsidR="0082153A">
        <w:rPr>
          <w:rFonts w:ascii="Tahoma" w:eastAsia="Cambria" w:hAnsi="Tahoma" w:cs="Tahoma"/>
          <w:sz w:val="18"/>
          <w:szCs w:val="18"/>
          <w:lang w:eastAsia="ru-RU"/>
        </w:rPr>
        <w:t>__________________________________________</w:t>
      </w:r>
      <w:r w:rsidRPr="00863B5D">
        <w:rPr>
          <w:rFonts w:ascii="Tahoma" w:eastAsia="Cambria" w:hAnsi="Tahoma" w:cs="Tahoma"/>
          <w:sz w:val="18"/>
          <w:szCs w:val="18"/>
          <w:lang w:eastAsia="ru-RU"/>
        </w:rPr>
        <w:t>_</w:t>
      </w:r>
    </w:p>
    <w:p w:rsidR="00863B5D" w:rsidRPr="00863B5D" w:rsidRDefault="00863B5D" w:rsidP="00B96CEB">
      <w:pPr>
        <w:spacing w:after="0" w:line="16" w:lineRule="atLeast"/>
        <w:contextualSpacing/>
        <w:rPr>
          <w:rFonts w:ascii="Tahoma" w:eastAsia="Times New Roman" w:hAnsi="Tahoma" w:cs="Tahoma"/>
          <w:sz w:val="18"/>
          <w:szCs w:val="18"/>
          <w:lang w:eastAsia="ru-RU"/>
        </w:rPr>
      </w:pPr>
      <w:r w:rsidRPr="00863B5D">
        <w:rPr>
          <w:rFonts w:ascii="Tahoma" w:eastAsia="Cambria" w:hAnsi="Tahoma" w:cs="Tahoma"/>
          <w:sz w:val="18"/>
          <w:szCs w:val="18"/>
          <w:lang w:eastAsia="ru-RU"/>
        </w:rPr>
        <w:t>О том, что потребитель</w:t>
      </w:r>
      <w:r w:rsidRPr="00863B5D">
        <w:rPr>
          <w:rFonts w:ascii="Tahoma" w:eastAsia="Times New Roman" w:hAnsi="Tahoma" w:cs="Times New Roman"/>
          <w:b/>
          <w:sz w:val="18"/>
          <w:szCs w:val="18"/>
          <w:vertAlign w:val="superscript"/>
          <w:lang w:eastAsia="ru-RU"/>
        </w:rPr>
        <w:t>1</w:t>
      </w:r>
      <w:r w:rsidRPr="00863B5D">
        <w:rPr>
          <w:rFonts w:ascii="Tahoma" w:eastAsia="Cambria" w:hAnsi="Tahoma" w:cs="Tahoma"/>
          <w:sz w:val="18"/>
          <w:szCs w:val="18"/>
          <w:lang w:eastAsia="ru-RU"/>
        </w:rPr>
        <w:t xml:space="preserve"> (его представитель):</w:t>
      </w:r>
      <w:r w:rsidRPr="00863B5D">
        <w:rPr>
          <w:rFonts w:ascii="Tahoma" w:eastAsia="Times New Roman" w:hAnsi="Tahoma" w:cs="Times New Roman"/>
          <w:sz w:val="18"/>
          <w:szCs w:val="18"/>
          <w:lang w:eastAsia="ru-RU"/>
        </w:rPr>
        <w:t xml:space="preserve"> _____________________________________________________________________</w:t>
      </w:r>
      <w:r w:rsidR="0082153A">
        <w:rPr>
          <w:rFonts w:ascii="Tahoma" w:eastAsia="Times New Roman" w:hAnsi="Tahoma" w:cs="Times New Roman"/>
          <w:sz w:val="18"/>
          <w:szCs w:val="18"/>
          <w:lang w:eastAsia="ru-RU"/>
        </w:rPr>
        <w:t>______________________________</w:t>
      </w:r>
    </w:p>
    <w:p w:rsidR="00863B5D" w:rsidRDefault="00863B5D" w:rsidP="00B96CEB">
      <w:pPr>
        <w:spacing w:after="0" w:line="16" w:lineRule="atLeast"/>
        <w:contextualSpacing/>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 xml:space="preserve">                                                                                            </w:t>
      </w:r>
      <w:r w:rsidR="0082153A">
        <w:rPr>
          <w:rFonts w:ascii="Tahoma" w:eastAsia="Times New Roman" w:hAnsi="Tahoma" w:cs="Times New Roman"/>
          <w:sz w:val="12"/>
          <w:szCs w:val="12"/>
          <w:lang w:eastAsia="ru-RU"/>
        </w:rPr>
        <w:t xml:space="preserve">                 </w:t>
      </w:r>
      <w:r w:rsidRPr="00863B5D">
        <w:rPr>
          <w:rFonts w:ascii="Tahoma" w:eastAsia="Times New Roman" w:hAnsi="Tahoma" w:cs="Times New Roman"/>
          <w:sz w:val="12"/>
          <w:szCs w:val="12"/>
          <w:lang w:eastAsia="ru-RU"/>
        </w:rPr>
        <w:t xml:space="preserve"> (Фамилия Имя Отчество)       </w:t>
      </w:r>
    </w:p>
    <w:p w:rsidR="0082153A" w:rsidRPr="00863B5D" w:rsidRDefault="0082153A" w:rsidP="00B96CEB">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863B5D" w:rsidRPr="00863B5D" w:rsidTr="00087205">
        <w:tc>
          <w:tcPr>
            <w:tcW w:w="10762" w:type="dxa"/>
          </w:tcPr>
          <w:p w:rsidR="00863B5D" w:rsidRPr="00863B5D" w:rsidRDefault="00863B5D" w:rsidP="00B96CEB">
            <w:pPr>
              <w:spacing w:after="0" w:line="16" w:lineRule="atLeast"/>
              <w:contextualSpacing/>
              <w:jc w:val="center"/>
              <w:rPr>
                <w:rFonts w:ascii="Tahoma" w:eastAsia="Times New Roman" w:hAnsi="Tahoma"/>
                <w:sz w:val="18"/>
                <w:szCs w:val="18"/>
              </w:rPr>
            </w:pPr>
            <w:r w:rsidRPr="00863B5D">
              <w:rPr>
                <w:rFonts w:ascii="Tahoma" w:eastAsia="Times New Roman" w:hAnsi="Tahoma"/>
                <w:sz w:val="18"/>
                <w:szCs w:val="18"/>
              </w:rPr>
              <w:t>Выбрать нужное</w:t>
            </w:r>
          </w:p>
        </w:tc>
      </w:tr>
      <w:tr w:rsidR="00863B5D" w:rsidRPr="00863B5D" w:rsidTr="00087205">
        <w:trPr>
          <w:trHeight w:val="958"/>
        </w:trPr>
        <w:tc>
          <w:tcPr>
            <w:tcW w:w="10762" w:type="dxa"/>
          </w:tcPr>
          <w:p w:rsidR="00863B5D" w:rsidRPr="00863B5D" w:rsidRDefault="00863B5D" w:rsidP="00B96CEB">
            <w:pPr>
              <w:spacing w:after="0" w:line="0" w:lineRule="atLeast"/>
              <w:contextualSpacing/>
              <w:jc w:val="both"/>
              <w:rPr>
                <w:rFonts w:ascii="Tahoma" w:eastAsia="Calibri" w:hAnsi="Tahoma" w:cs="Tahoma"/>
                <w:sz w:val="18"/>
                <w:szCs w:val="18"/>
              </w:rPr>
            </w:pPr>
            <w:r w:rsidRPr="00863B5D">
              <w:rPr>
                <w:rFonts w:ascii="Tahoma" w:eastAsia="Times New Roman" w:hAnsi="Tahoma" w:cs="Tahoma"/>
                <w:color w:val="000000"/>
                <w:sz w:val="28"/>
                <w:szCs w:val="28"/>
                <w:lang w:bidi="ru-RU"/>
              </w:rPr>
              <w:t>□</w:t>
            </w:r>
            <w:r w:rsidRPr="00863B5D">
              <w:rPr>
                <w:rFonts w:ascii="Tahoma" w:eastAsia="Times New Roman" w:hAnsi="Tahoma" w:cs="Tahoma"/>
                <w:color w:val="000000"/>
                <w:sz w:val="16"/>
                <w:szCs w:val="16"/>
                <w:lang w:bidi="ru-RU"/>
              </w:rPr>
              <w:t xml:space="preserve"> </w:t>
            </w:r>
            <w:r w:rsidRPr="00863B5D">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863B5D">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863B5D" w:rsidRPr="00863B5D" w:rsidTr="00087205">
        <w:tc>
          <w:tcPr>
            <w:tcW w:w="10762" w:type="dxa"/>
          </w:tcPr>
          <w:p w:rsidR="00863B5D" w:rsidRPr="00863B5D" w:rsidRDefault="00863B5D" w:rsidP="00B96CEB">
            <w:pPr>
              <w:spacing w:after="0" w:line="16" w:lineRule="atLeast"/>
              <w:ind w:right="-1"/>
              <w:contextualSpacing/>
              <w:jc w:val="both"/>
              <w:rPr>
                <w:rFonts w:ascii="Tahoma" w:eastAsia="Times New Roman" w:hAnsi="Tahoma" w:cs="Tahoma"/>
                <w:sz w:val="18"/>
                <w:szCs w:val="18"/>
              </w:rPr>
            </w:pPr>
            <w:r w:rsidRPr="00863B5D">
              <w:rPr>
                <w:rFonts w:ascii="Tahoma" w:eastAsia="Times New Roman" w:hAnsi="Tahoma" w:cs="Tahoma"/>
                <w:color w:val="000000"/>
                <w:sz w:val="28"/>
                <w:szCs w:val="28"/>
                <w:lang w:bidi="ru-RU"/>
              </w:rPr>
              <w:t xml:space="preserve">□ </w:t>
            </w:r>
            <w:r w:rsidRPr="00863B5D">
              <w:rPr>
                <w:rFonts w:ascii="Tahoma" w:eastAsia="Calibri" w:hAnsi="Tahoma" w:cs="Tahoma"/>
                <w:sz w:val="18"/>
                <w:szCs w:val="18"/>
              </w:rPr>
              <w:t xml:space="preserve">не допускает </w:t>
            </w:r>
            <w:r w:rsidRPr="00863B5D">
              <w:rPr>
                <w:rFonts w:ascii="Tahoma" w:hAnsi="Tahoma" w:cs="Tahoma"/>
                <w:sz w:val="18"/>
                <w:szCs w:val="18"/>
              </w:rPr>
              <w:t>представителя энергосбытовой организации</w:t>
            </w:r>
            <w:r w:rsidRPr="00863B5D">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863B5D" w:rsidRPr="00863B5D" w:rsidRDefault="00863B5D" w:rsidP="00B96CEB">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Возражения Потребителя</w:t>
      </w:r>
      <w:r w:rsidRPr="00863B5D">
        <w:rPr>
          <w:rFonts w:ascii="Tahoma" w:eastAsia="Times New Roman" w:hAnsi="Tahoma" w:cs="Times New Roman"/>
          <w:b/>
          <w:sz w:val="18"/>
          <w:szCs w:val="18"/>
          <w:vertAlign w:val="superscript"/>
          <w:lang w:eastAsia="ru-RU"/>
        </w:rPr>
        <w:t>1</w:t>
      </w:r>
      <w:r w:rsidRPr="00863B5D">
        <w:rPr>
          <w:rFonts w:ascii="Tahoma" w:eastAsia="Times New Roman" w:hAnsi="Tahoma" w:cs="Tahoma"/>
          <w:sz w:val="18"/>
          <w:szCs w:val="18"/>
          <w:lang w:eastAsia="ru-RU"/>
        </w:rPr>
        <w:t xml:space="preserve"> (представителя): _______________________________________________________________________</w:t>
      </w:r>
      <w:r w:rsidR="0082153A">
        <w:rPr>
          <w:rFonts w:ascii="Tahoma" w:eastAsia="Times New Roman" w:hAnsi="Tahoma" w:cs="Tahoma"/>
          <w:sz w:val="18"/>
          <w:szCs w:val="18"/>
          <w:lang w:eastAsia="ru-RU"/>
        </w:rPr>
        <w:t>____________________________</w:t>
      </w:r>
    </w:p>
    <w:p w:rsidR="00863B5D" w:rsidRPr="00863B5D" w:rsidRDefault="00863B5D" w:rsidP="00B96CEB">
      <w:pPr>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_____________________________________________________________________________________________________________</w:t>
      </w:r>
      <w:r w:rsidR="0082153A">
        <w:rPr>
          <w:rFonts w:ascii="Tahoma" w:eastAsia="Times New Roman" w:hAnsi="Tahoma" w:cs="Tahoma"/>
          <w:sz w:val="18"/>
          <w:szCs w:val="18"/>
          <w:lang w:eastAsia="ru-RU"/>
        </w:rPr>
        <w:t>_________________________________________________________________________________________</w:t>
      </w:r>
    </w:p>
    <w:p w:rsidR="00863B5D" w:rsidRPr="00863B5D" w:rsidRDefault="00863B5D" w:rsidP="00B96CEB">
      <w:pPr>
        <w:spacing w:after="0" w:line="16" w:lineRule="atLeast"/>
        <w:contextualSpacing/>
        <w:rPr>
          <w:rFonts w:ascii="Tahoma" w:eastAsia="Times New Roman" w:hAnsi="Tahoma" w:cs="Times New Roman"/>
          <w:sz w:val="12"/>
          <w:szCs w:val="12"/>
          <w:lang w:eastAsia="ru-RU"/>
        </w:rPr>
      </w:pPr>
      <w:r w:rsidRPr="00863B5D">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w:t>
      </w:r>
      <w:r w:rsidR="0082153A">
        <w:rPr>
          <w:rFonts w:ascii="Tahoma" w:eastAsia="Calibri" w:hAnsi="Tahoma" w:cs="Tahoma"/>
          <w:sz w:val="18"/>
          <w:szCs w:val="18"/>
        </w:rPr>
        <w:t>_____________________________________________________________________________________________________________________________________________________________________________________________________</w:t>
      </w:r>
      <w:r w:rsidRPr="00863B5D">
        <w:rPr>
          <w:rFonts w:ascii="Tahoma" w:eastAsia="Calibri" w:hAnsi="Tahoma" w:cs="Tahoma"/>
          <w:sz w:val="18"/>
          <w:szCs w:val="18"/>
        </w:rPr>
        <w:br/>
      </w:r>
      <w:r w:rsidR="0082153A">
        <w:rPr>
          <w:rFonts w:ascii="Tahoma" w:eastAsia="Times New Roman" w:hAnsi="Tahoma" w:cs="Times New Roman"/>
          <w:sz w:val="12"/>
          <w:szCs w:val="12"/>
          <w:lang w:eastAsia="ru-RU"/>
        </w:rPr>
        <w:t xml:space="preserve">                                                </w:t>
      </w:r>
      <w:r w:rsidRPr="00863B5D">
        <w:rPr>
          <w:rFonts w:ascii="Tahoma" w:eastAsia="Times New Roman" w:hAnsi="Tahoma" w:cs="Times New Roman"/>
          <w:sz w:val="12"/>
          <w:szCs w:val="12"/>
          <w:lang w:eastAsia="ru-RU"/>
        </w:rPr>
        <w:t xml:space="preserve">(отсутствие потребителя в помещении в согласованные дату и время, потребитель не ответил на извещение </w:t>
      </w:r>
    </w:p>
    <w:p w:rsidR="00863B5D" w:rsidRPr="00863B5D" w:rsidRDefault="00863B5D" w:rsidP="00B96CEB">
      <w:pPr>
        <w:spacing w:after="0" w:line="16" w:lineRule="atLeast"/>
        <w:ind w:right="-1"/>
        <w:contextualSpacing/>
        <w:jc w:val="center"/>
        <w:rPr>
          <w:rFonts w:ascii="Tahoma" w:eastAsia="Times New Roman" w:hAnsi="Tahoma" w:cs="Tahoma"/>
          <w:sz w:val="18"/>
          <w:szCs w:val="18"/>
          <w:lang w:eastAsia="ru-RU"/>
        </w:rPr>
      </w:pPr>
      <w:r w:rsidRPr="00863B5D">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82153A" w:rsidRDefault="00863B5D" w:rsidP="00B96CEB">
      <w:pPr>
        <w:spacing w:after="0" w:line="16" w:lineRule="atLeast"/>
        <w:contextualSpacing/>
        <w:rPr>
          <w:rFonts w:ascii="Tahoma" w:eastAsia="Calibri" w:hAnsi="Tahoma" w:cs="Tahoma"/>
          <w:sz w:val="18"/>
          <w:szCs w:val="18"/>
        </w:rPr>
      </w:pPr>
      <w:r w:rsidRPr="00863B5D">
        <w:rPr>
          <w:rFonts w:ascii="Tahoma" w:eastAsia="Calibri" w:hAnsi="Tahoma" w:cs="Tahoma"/>
          <w:sz w:val="18"/>
          <w:szCs w:val="18"/>
        </w:rPr>
        <w:t>Иные обстоятельства, связанные с отказом в допуске к ПУ: __________________________________________________________</w:t>
      </w:r>
      <w:r w:rsidR="003F79FB">
        <w:rPr>
          <w:rFonts w:ascii="Tahoma" w:eastAsia="Calibri" w:hAnsi="Tahoma" w:cs="Tahoma"/>
          <w:sz w:val="18"/>
          <w:szCs w:val="18"/>
        </w:rPr>
        <w:t>________________________________________</w:t>
      </w:r>
      <w:r w:rsidRPr="00863B5D">
        <w:rPr>
          <w:rFonts w:ascii="Tahoma" w:eastAsia="Calibri" w:hAnsi="Tahoma" w:cs="Tahoma"/>
          <w:sz w:val="18"/>
          <w:szCs w:val="18"/>
        </w:rPr>
        <w:br/>
        <w:t>_____________________________________________________________________________________________________________</w:t>
      </w:r>
      <w:r w:rsidR="003F79FB">
        <w:rPr>
          <w:rFonts w:ascii="Tahoma" w:eastAsia="Calibri" w:hAnsi="Tahoma" w:cs="Tahoma"/>
          <w:sz w:val="18"/>
          <w:szCs w:val="18"/>
        </w:rPr>
        <w:t>_________________________________________________________________________________________</w:t>
      </w:r>
    </w:p>
    <w:p w:rsidR="0082153A" w:rsidRDefault="0082153A" w:rsidP="00B96CEB">
      <w:pPr>
        <w:spacing w:after="0" w:line="16" w:lineRule="atLeast"/>
        <w:contextualSpacing/>
        <w:rPr>
          <w:rFonts w:ascii="Tahoma" w:eastAsia="Calibri" w:hAnsi="Tahoma" w:cs="Tahoma"/>
          <w:sz w:val="18"/>
          <w:szCs w:val="18"/>
        </w:rPr>
      </w:pPr>
    </w:p>
    <w:p w:rsidR="00863B5D" w:rsidRPr="0082153A" w:rsidRDefault="00863B5D" w:rsidP="00B96CEB">
      <w:pPr>
        <w:spacing w:after="0" w:line="16" w:lineRule="atLeast"/>
        <w:contextualSpacing/>
        <w:rPr>
          <w:rFonts w:ascii="Tahoma" w:eastAsia="Calibri" w:hAnsi="Tahoma" w:cs="Tahoma"/>
          <w:sz w:val="18"/>
          <w:szCs w:val="18"/>
        </w:rPr>
      </w:pPr>
      <w:r w:rsidRPr="00863B5D">
        <w:rPr>
          <w:rFonts w:ascii="Tahoma" w:eastAsia="Times New Roman" w:hAnsi="Tahoma" w:cs="Times New Roman"/>
          <w:b/>
          <w:sz w:val="18"/>
          <w:szCs w:val="18"/>
          <w:lang w:eastAsia="ru-RU"/>
        </w:rPr>
        <w:t>Подписи:</w:t>
      </w:r>
    </w:p>
    <w:p w:rsidR="00863B5D" w:rsidRPr="00863B5D" w:rsidRDefault="00863B5D" w:rsidP="00B96CEB">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Представитель энергосбытовой организации:</w:t>
      </w:r>
    </w:p>
    <w:p w:rsidR="00863B5D" w:rsidRPr="00863B5D" w:rsidRDefault="00863B5D" w:rsidP="00B96CEB">
      <w:pPr>
        <w:spacing w:after="0" w:line="16" w:lineRule="atLeast"/>
        <w:contextualSpacing/>
        <w:jc w:val="center"/>
        <w:rPr>
          <w:rFonts w:ascii="Tahoma" w:eastAsia="Times New Roman" w:hAnsi="Tahoma" w:cs="Times New Roman"/>
          <w:sz w:val="12"/>
          <w:szCs w:val="12"/>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r w:rsidRPr="00863B5D">
        <w:rPr>
          <w:rFonts w:ascii="Tahoma" w:eastAsia="Times New Roman" w:hAnsi="Tahoma" w:cs="Times New Roman"/>
          <w:sz w:val="12"/>
          <w:szCs w:val="12"/>
          <w:lang w:eastAsia="ru-RU"/>
        </w:rPr>
        <w:t xml:space="preserve"> (должность, подпись, Ф И.О., контактные данные)</w:t>
      </w:r>
    </w:p>
    <w:p w:rsidR="00863B5D" w:rsidRPr="00863B5D" w:rsidRDefault="00863B5D" w:rsidP="00B96CEB">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lastRenderedPageBreak/>
        <w:t>Представитель сетевой организации:</w:t>
      </w:r>
    </w:p>
    <w:p w:rsidR="00863B5D" w:rsidRPr="00863B5D" w:rsidRDefault="00863B5D" w:rsidP="00B96CEB">
      <w:pPr>
        <w:spacing w:after="0" w:line="16" w:lineRule="atLeast"/>
        <w:contextualSpacing/>
        <w:jc w:val="center"/>
        <w:rPr>
          <w:rFonts w:ascii="Tahoma" w:eastAsia="Times New Roman" w:hAnsi="Tahoma" w:cs="Times New Roman"/>
          <w:b/>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r w:rsidRPr="00863B5D">
        <w:rPr>
          <w:rFonts w:ascii="Tahoma" w:eastAsia="Times New Roman" w:hAnsi="Tahoma" w:cs="Times New Roman"/>
          <w:sz w:val="12"/>
          <w:szCs w:val="12"/>
          <w:lang w:eastAsia="ru-RU"/>
        </w:rPr>
        <w:t xml:space="preserve"> (должность, подпись, Ф И.О., контактные данные)</w:t>
      </w:r>
    </w:p>
    <w:p w:rsidR="0082153A" w:rsidRDefault="0082153A" w:rsidP="00B96CEB">
      <w:pPr>
        <w:spacing w:after="0" w:line="16" w:lineRule="atLeast"/>
        <w:contextualSpacing/>
        <w:rPr>
          <w:rFonts w:ascii="Tahoma" w:eastAsia="Times New Roman" w:hAnsi="Tahoma" w:cs="Times New Roman"/>
          <w:b/>
          <w:sz w:val="18"/>
          <w:szCs w:val="18"/>
          <w:lang w:eastAsia="ru-RU"/>
        </w:rPr>
      </w:pPr>
    </w:p>
    <w:p w:rsidR="00863B5D" w:rsidRPr="00863B5D" w:rsidRDefault="00863B5D" w:rsidP="00B96CEB">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863B5D" w:rsidRPr="00863B5D" w:rsidRDefault="00863B5D" w:rsidP="00B96CEB">
      <w:pPr>
        <w:spacing w:after="0" w:line="16" w:lineRule="atLeast"/>
        <w:contextualSpacing/>
        <w:jc w:val="center"/>
        <w:rPr>
          <w:rFonts w:ascii="Tahoma" w:eastAsia="Times New Roman" w:hAnsi="Tahoma" w:cs="Times New Roman"/>
          <w:b/>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r w:rsidRPr="00863B5D">
        <w:rPr>
          <w:rFonts w:ascii="Tahoma" w:eastAsia="Times New Roman" w:hAnsi="Tahoma" w:cs="Times New Roman"/>
          <w:sz w:val="12"/>
          <w:szCs w:val="12"/>
          <w:lang w:eastAsia="ru-RU"/>
        </w:rPr>
        <w:t>(должность, подпись, Ф И.О., контактные данные)</w:t>
      </w:r>
    </w:p>
    <w:p w:rsidR="00863B5D" w:rsidRPr="00863B5D" w:rsidRDefault="00863B5D" w:rsidP="00B96CEB">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Потребитель</w:t>
      </w:r>
      <w:r w:rsidRPr="00863B5D">
        <w:rPr>
          <w:rFonts w:ascii="Tahoma" w:eastAsia="Times New Roman" w:hAnsi="Tahoma" w:cs="Times New Roman"/>
          <w:b/>
          <w:sz w:val="18"/>
          <w:szCs w:val="18"/>
          <w:vertAlign w:val="superscript"/>
          <w:lang w:eastAsia="ru-RU"/>
        </w:rPr>
        <w:t>1</w:t>
      </w:r>
      <w:r w:rsidRPr="00863B5D">
        <w:rPr>
          <w:rFonts w:ascii="Tahoma" w:eastAsia="Times New Roman" w:hAnsi="Tahoma" w:cs="Times New Roman"/>
          <w:b/>
          <w:sz w:val="18"/>
          <w:szCs w:val="18"/>
          <w:lang w:eastAsia="ru-RU"/>
        </w:rPr>
        <w:t xml:space="preserve"> (представитель):</w:t>
      </w:r>
    </w:p>
    <w:p w:rsidR="00863B5D" w:rsidRPr="00863B5D" w:rsidRDefault="00863B5D" w:rsidP="00B96CEB">
      <w:pPr>
        <w:spacing w:after="0" w:line="16" w:lineRule="atLeast"/>
        <w:contextualSpacing/>
        <w:jc w:val="center"/>
        <w:rPr>
          <w:rFonts w:ascii="Tahoma" w:eastAsia="Times New Roman" w:hAnsi="Tahoma" w:cs="Times New Roman"/>
          <w:sz w:val="12"/>
          <w:szCs w:val="12"/>
          <w:lang w:eastAsia="ru-RU"/>
        </w:rPr>
      </w:pPr>
      <w:r w:rsidRPr="00863B5D">
        <w:rPr>
          <w:rFonts w:ascii="Tahoma" w:eastAsia="Times New Roman" w:hAnsi="Tahoma" w:cs="Times New Roman"/>
          <w:sz w:val="18"/>
          <w:szCs w:val="18"/>
          <w:lang w:eastAsia="ru-RU"/>
        </w:rPr>
        <w:t>_____________________________________________________________________________</w:t>
      </w:r>
      <w:r w:rsidR="0007088F">
        <w:rPr>
          <w:rFonts w:ascii="Tahoma" w:eastAsia="Times New Roman" w:hAnsi="Tahoma" w:cs="Times New Roman"/>
          <w:sz w:val="18"/>
          <w:szCs w:val="18"/>
          <w:lang w:eastAsia="ru-RU"/>
        </w:rPr>
        <w:t>______________________</w:t>
      </w:r>
      <w:r w:rsidRPr="00863B5D">
        <w:rPr>
          <w:rFonts w:ascii="Tahoma" w:eastAsia="Times New Roman" w:hAnsi="Tahoma" w:cs="Times New Roman"/>
          <w:sz w:val="12"/>
          <w:szCs w:val="12"/>
          <w:lang w:eastAsia="ru-RU"/>
        </w:rPr>
        <w:t xml:space="preserve"> (подпись, Ф И.О., контактные данные)</w:t>
      </w:r>
    </w:p>
    <w:p w:rsidR="00863B5D" w:rsidRPr="00863B5D" w:rsidRDefault="00863B5D" w:rsidP="00B96CEB">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b/>
          <w:sz w:val="18"/>
          <w:szCs w:val="18"/>
          <w:lang w:eastAsia="ru-RU"/>
        </w:rPr>
        <w:t>Незаинтересованные лица:</w:t>
      </w:r>
    </w:p>
    <w:p w:rsidR="00863B5D" w:rsidRPr="00863B5D" w:rsidRDefault="00863B5D" w:rsidP="00B96CEB">
      <w:pPr>
        <w:spacing w:after="0" w:line="16" w:lineRule="atLeast"/>
        <w:contextualSpacing/>
        <w:rPr>
          <w:rFonts w:ascii="Tahoma" w:eastAsia="Times New Roman" w:hAnsi="Tahoma" w:cs="Times New Roman"/>
          <w:b/>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_____________________________________________________________________________________________________________</w:t>
      </w:r>
      <w:r w:rsidR="0007088F">
        <w:rPr>
          <w:rFonts w:ascii="Tahoma" w:eastAsia="Times New Roman" w:hAnsi="Tahoma" w:cs="Times New Roman"/>
          <w:sz w:val="18"/>
          <w:szCs w:val="18"/>
          <w:lang w:eastAsia="ru-RU"/>
        </w:rPr>
        <w:t>_________________________________________________________________________________________</w:t>
      </w:r>
    </w:p>
    <w:p w:rsidR="00863B5D" w:rsidRPr="00863B5D" w:rsidRDefault="00863B5D" w:rsidP="00B96CEB">
      <w:pPr>
        <w:spacing w:after="0" w:line="16" w:lineRule="atLeast"/>
        <w:contextualSpacing/>
        <w:jc w:val="center"/>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(подпись, Ф И.О., контактные данные)</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_____________________________________________________________________________________________________________</w:t>
      </w:r>
      <w:r w:rsidR="0007088F">
        <w:rPr>
          <w:rFonts w:ascii="Tahoma" w:eastAsia="Times New Roman" w:hAnsi="Tahoma" w:cs="Times New Roman"/>
          <w:sz w:val="18"/>
          <w:szCs w:val="18"/>
          <w:lang w:eastAsia="ru-RU"/>
        </w:rPr>
        <w:t>_________________________________________________________________________________________</w:t>
      </w:r>
    </w:p>
    <w:p w:rsidR="00863B5D" w:rsidRPr="00863B5D" w:rsidRDefault="00863B5D" w:rsidP="00B96CEB">
      <w:pPr>
        <w:spacing w:after="0" w:line="16" w:lineRule="atLeast"/>
        <w:contextualSpacing/>
        <w:jc w:val="center"/>
        <w:rPr>
          <w:rFonts w:ascii="Tahoma" w:eastAsia="Times New Roman" w:hAnsi="Tahoma" w:cs="Times New Roman"/>
          <w:sz w:val="12"/>
          <w:szCs w:val="12"/>
          <w:lang w:eastAsia="ru-RU"/>
        </w:rPr>
      </w:pPr>
      <w:r w:rsidRPr="00863B5D">
        <w:rPr>
          <w:rFonts w:ascii="Tahoma" w:eastAsia="Times New Roman" w:hAnsi="Tahoma" w:cs="Times New Roman"/>
          <w:sz w:val="12"/>
          <w:szCs w:val="12"/>
          <w:lang w:eastAsia="ru-RU"/>
        </w:rPr>
        <w:t>(подпись, Ф И.О., контактные данные)</w:t>
      </w:r>
    </w:p>
    <w:p w:rsidR="00863B5D" w:rsidRPr="00863B5D" w:rsidRDefault="00863B5D" w:rsidP="00B96CEB">
      <w:pPr>
        <w:spacing w:after="0" w:line="16" w:lineRule="atLeast"/>
        <w:ind w:right="-1"/>
        <w:contextualSpacing/>
        <w:jc w:val="both"/>
        <w:rPr>
          <w:rFonts w:ascii="Tahoma" w:eastAsia="Times New Roman" w:hAnsi="Tahoma" w:cs="Times New Roman"/>
          <w:sz w:val="18"/>
          <w:szCs w:val="18"/>
          <w:lang w:eastAsia="ru-RU"/>
        </w:rPr>
      </w:pPr>
      <w:r w:rsidRPr="00863B5D">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w:t>
      </w:r>
      <w:r w:rsidR="0007088F">
        <w:rPr>
          <w:rFonts w:ascii="Tahoma" w:eastAsia="Times New Roman" w:hAnsi="Tahoma" w:cs="Times New Roman"/>
          <w:sz w:val="18"/>
          <w:szCs w:val="18"/>
          <w:lang w:eastAsia="ru-RU"/>
        </w:rPr>
        <w:t>_________________________________________________________________________________________</w:t>
      </w:r>
    </w:p>
    <w:p w:rsidR="00863B5D" w:rsidRPr="00863B5D" w:rsidRDefault="00863B5D" w:rsidP="00B96CEB">
      <w:pPr>
        <w:spacing w:after="0" w:line="16" w:lineRule="atLeast"/>
        <w:contextualSpacing/>
        <w:rPr>
          <w:rFonts w:ascii="Tahoma" w:eastAsia="Times New Roman" w:hAnsi="Tahoma" w:cs="Times New Roman"/>
          <w:sz w:val="18"/>
          <w:szCs w:val="18"/>
          <w:lang w:eastAsia="ru-RU"/>
        </w:rPr>
      </w:pPr>
      <w:r w:rsidRPr="00863B5D">
        <w:rPr>
          <w:rFonts w:ascii="Tahoma" w:eastAsia="Times New Roman" w:hAnsi="Tahoma" w:cs="Times New Roman"/>
          <w:sz w:val="12"/>
          <w:szCs w:val="12"/>
          <w:lang w:eastAsia="ru-RU"/>
        </w:rPr>
        <w:t xml:space="preserve">                                                                                                       (подпись, Расшифровка подписи)</w:t>
      </w:r>
    </w:p>
    <w:p w:rsidR="00863B5D" w:rsidRPr="00863B5D" w:rsidRDefault="00863B5D" w:rsidP="00B96CEB">
      <w:pPr>
        <w:tabs>
          <w:tab w:val="left" w:pos="195"/>
        </w:tabs>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Причина отказа Потребителя</w:t>
      </w:r>
      <w:r w:rsidRPr="00863B5D">
        <w:rPr>
          <w:rFonts w:ascii="Tahoma" w:eastAsia="Times New Roman" w:hAnsi="Tahoma" w:cs="Times New Roman"/>
          <w:b/>
          <w:sz w:val="18"/>
          <w:szCs w:val="18"/>
          <w:vertAlign w:val="superscript"/>
          <w:lang w:eastAsia="ru-RU"/>
        </w:rPr>
        <w:t>1</w:t>
      </w:r>
      <w:r w:rsidRPr="00863B5D">
        <w:rPr>
          <w:rFonts w:ascii="Tahoma" w:eastAsia="Times New Roman" w:hAnsi="Tahoma" w:cs="Tahoma"/>
          <w:sz w:val="18"/>
          <w:szCs w:val="18"/>
          <w:lang w:eastAsia="ru-RU"/>
        </w:rPr>
        <w:t xml:space="preserve"> (представителя) подписать акт (в случае такого отказа): __________________________________</w:t>
      </w:r>
      <w:r w:rsidR="0007088F">
        <w:rPr>
          <w:rFonts w:ascii="Tahoma" w:eastAsia="Times New Roman" w:hAnsi="Tahoma" w:cs="Tahoma"/>
          <w:sz w:val="18"/>
          <w:szCs w:val="18"/>
          <w:lang w:eastAsia="ru-RU"/>
        </w:rPr>
        <w:t>_________________________________________________________________</w:t>
      </w:r>
    </w:p>
    <w:p w:rsidR="00863B5D" w:rsidRPr="00863B5D" w:rsidRDefault="00863B5D" w:rsidP="00B96CEB">
      <w:pPr>
        <w:tabs>
          <w:tab w:val="left" w:pos="195"/>
        </w:tabs>
        <w:spacing w:after="0" w:line="16" w:lineRule="atLeast"/>
        <w:contextualSpacing/>
        <w:rPr>
          <w:rFonts w:ascii="Tahoma" w:eastAsia="Times New Roman" w:hAnsi="Tahoma" w:cs="Tahoma"/>
          <w:sz w:val="18"/>
          <w:szCs w:val="18"/>
          <w:lang w:eastAsia="ru-RU"/>
        </w:rPr>
      </w:pPr>
      <w:r w:rsidRPr="00863B5D">
        <w:rPr>
          <w:rFonts w:ascii="Tahoma" w:eastAsia="Times New Roman" w:hAnsi="Tahoma" w:cs="Tahoma"/>
          <w:sz w:val="18"/>
          <w:szCs w:val="18"/>
          <w:lang w:eastAsia="ru-RU"/>
        </w:rPr>
        <w:t>_____________________________________________________________________________________________________________</w:t>
      </w:r>
      <w:r w:rsidR="0007088F">
        <w:rPr>
          <w:rFonts w:ascii="Tahoma" w:eastAsia="Times New Roman" w:hAnsi="Tahoma" w:cs="Tahoma"/>
          <w:sz w:val="18"/>
          <w:szCs w:val="18"/>
          <w:lang w:eastAsia="ru-RU"/>
        </w:rPr>
        <w:t>_________________________________________________________________________________________</w:t>
      </w:r>
    </w:p>
    <w:p w:rsidR="006E39C8" w:rsidRDefault="00863B5D" w:rsidP="00B96CEB">
      <w:pPr>
        <w:spacing w:after="0" w:line="240" w:lineRule="auto"/>
        <w:rPr>
          <w:rFonts w:ascii="Tahoma" w:eastAsia="Cambria" w:hAnsi="Tahoma" w:cs="Tahoma"/>
          <w:sz w:val="14"/>
          <w:szCs w:val="14"/>
          <w:lang w:eastAsia="ru-RU"/>
        </w:rPr>
      </w:pPr>
      <w:r w:rsidRPr="00863B5D">
        <w:rPr>
          <w:rFonts w:ascii="Tahoma" w:eastAsia="Times New Roman" w:hAnsi="Tahoma" w:cs="Tahoma"/>
          <w:color w:val="000000"/>
          <w:sz w:val="14"/>
          <w:szCs w:val="14"/>
          <w:lang w:eastAsia="ru-RU"/>
        </w:rPr>
        <w:t xml:space="preserve">1. </w:t>
      </w:r>
      <w:r w:rsidRPr="00863B5D">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6E39C8" w:rsidRDefault="006E39C8" w:rsidP="00B96CEB">
      <w:pPr>
        <w:spacing w:after="0" w:line="240" w:lineRule="auto"/>
        <w:rPr>
          <w:rFonts w:ascii="Tahoma" w:eastAsia="Times New Roman" w:hAnsi="Tahoma" w:cs="Tahoma"/>
          <w:sz w:val="18"/>
          <w:szCs w:val="18"/>
          <w:lang w:eastAsia="ru-RU"/>
        </w:rPr>
      </w:pPr>
    </w:p>
    <w:p w:rsidR="00863B5D" w:rsidRPr="00863B5D" w:rsidRDefault="00863B5D" w:rsidP="00B96CEB">
      <w:pPr>
        <w:spacing w:after="0" w:line="240" w:lineRule="auto"/>
        <w:jc w:val="center"/>
        <w:rPr>
          <w:rFonts w:ascii="Tahoma" w:eastAsia="Times New Roman" w:hAnsi="Tahoma" w:cs="Tahoma"/>
          <w:sz w:val="16"/>
          <w:szCs w:val="16"/>
          <w:lang w:eastAsia="ru-RU"/>
        </w:rPr>
      </w:pPr>
      <w:r w:rsidRPr="00863B5D">
        <w:rPr>
          <w:rFonts w:ascii="Tahoma" w:eastAsia="Times New Roman" w:hAnsi="Tahoma" w:cs="Tahoma"/>
          <w:sz w:val="16"/>
          <w:szCs w:val="16"/>
          <w:lang w:eastAsia="ru-RU"/>
        </w:rPr>
        <w:t>Уважаемый Потребитель!</w:t>
      </w:r>
    </w:p>
    <w:p w:rsidR="00863B5D" w:rsidRPr="00863B5D" w:rsidRDefault="00863B5D" w:rsidP="00B96CEB">
      <w:pPr>
        <w:spacing w:after="0" w:line="240" w:lineRule="auto"/>
        <w:jc w:val="center"/>
        <w:rPr>
          <w:rFonts w:ascii="Tahoma" w:eastAsia="Times New Roman" w:hAnsi="Tahoma" w:cs="Tahoma"/>
          <w:sz w:val="16"/>
          <w:szCs w:val="16"/>
          <w:lang w:eastAsia="ru-RU"/>
        </w:rPr>
      </w:pPr>
    </w:p>
    <w:p w:rsidR="00863B5D" w:rsidRPr="00863B5D" w:rsidRDefault="00863B5D" w:rsidP="00B96CEB">
      <w:pPr>
        <w:autoSpaceDE w:val="0"/>
        <w:autoSpaceDN w:val="0"/>
        <w:adjustRightInd w:val="0"/>
        <w:spacing w:after="0" w:line="240" w:lineRule="auto"/>
        <w:ind w:firstLine="540"/>
        <w:jc w:val="both"/>
        <w:rPr>
          <w:rFonts w:ascii="Tahoma" w:eastAsia="Cambria" w:hAnsi="Tahoma" w:cs="Tahoma"/>
          <w:sz w:val="16"/>
          <w:szCs w:val="16"/>
          <w:lang w:eastAsia="ru-RU"/>
        </w:rPr>
      </w:pPr>
      <w:r w:rsidRPr="00863B5D">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863B5D">
        <w:rPr>
          <w:rFonts w:ascii="Tahoma" w:eastAsia="Cambria" w:hAnsi="Tahoma" w:cs="Tahoma"/>
          <w:sz w:val="16"/>
          <w:szCs w:val="16"/>
          <w:lang w:eastAsia="ru-RU"/>
        </w:rPr>
        <w:t>Исполнитель (лицо, предоставляющее потребителю коммунальные услуги) обязан:</w:t>
      </w:r>
    </w:p>
    <w:p w:rsidR="00863B5D" w:rsidRPr="00863B5D" w:rsidRDefault="00863B5D" w:rsidP="00B96CEB">
      <w:pPr>
        <w:autoSpaceDE w:val="0"/>
        <w:autoSpaceDN w:val="0"/>
        <w:adjustRightInd w:val="0"/>
        <w:spacing w:after="0" w:line="240" w:lineRule="auto"/>
        <w:ind w:firstLine="540"/>
        <w:jc w:val="both"/>
        <w:rPr>
          <w:rFonts w:ascii="Tahoma" w:eastAsia="Cambria" w:hAnsi="Tahoma" w:cs="Tahoma"/>
          <w:sz w:val="16"/>
          <w:szCs w:val="16"/>
          <w:lang w:eastAsia="ru-RU"/>
        </w:rPr>
      </w:pPr>
      <w:r w:rsidRPr="00863B5D">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863B5D" w:rsidRPr="00863B5D" w:rsidRDefault="00863B5D" w:rsidP="00B96CEB">
      <w:pPr>
        <w:autoSpaceDE w:val="0"/>
        <w:autoSpaceDN w:val="0"/>
        <w:adjustRightInd w:val="0"/>
        <w:spacing w:after="60" w:line="240" w:lineRule="auto"/>
        <w:ind w:firstLine="539"/>
        <w:jc w:val="both"/>
        <w:rPr>
          <w:rFonts w:ascii="Tahoma" w:eastAsia="Cambria" w:hAnsi="Tahoma" w:cs="Tahoma"/>
          <w:sz w:val="16"/>
          <w:szCs w:val="16"/>
          <w:lang w:eastAsia="ru-RU"/>
        </w:rPr>
      </w:pPr>
      <w:r w:rsidRPr="00863B5D">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863B5D" w:rsidRPr="00863B5D" w:rsidRDefault="00863B5D" w:rsidP="00B96CEB">
      <w:pPr>
        <w:autoSpaceDE w:val="0"/>
        <w:autoSpaceDN w:val="0"/>
        <w:adjustRightInd w:val="0"/>
        <w:spacing w:after="60" w:line="240" w:lineRule="auto"/>
        <w:ind w:firstLine="539"/>
        <w:jc w:val="both"/>
        <w:rPr>
          <w:rFonts w:ascii="Tahoma" w:eastAsia="Cambria" w:hAnsi="Tahoma" w:cs="Tahoma"/>
          <w:sz w:val="16"/>
          <w:szCs w:val="16"/>
          <w:lang w:eastAsia="ru-RU"/>
        </w:rPr>
      </w:pPr>
      <w:r w:rsidRPr="00863B5D">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863B5D" w:rsidRPr="00863B5D" w:rsidRDefault="00863B5D" w:rsidP="00B96CEB">
      <w:pPr>
        <w:autoSpaceDE w:val="0"/>
        <w:autoSpaceDN w:val="0"/>
        <w:adjustRightInd w:val="0"/>
        <w:spacing w:after="60" w:line="240" w:lineRule="auto"/>
        <w:jc w:val="both"/>
        <w:rPr>
          <w:rFonts w:ascii="Tahoma" w:eastAsia="Cambria" w:hAnsi="Tahoma" w:cs="Tahoma"/>
          <w:sz w:val="12"/>
          <w:szCs w:val="12"/>
          <w:lang w:eastAsia="ru-RU"/>
        </w:rPr>
      </w:pPr>
      <w:r w:rsidRPr="00863B5D">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863B5D" w:rsidRPr="00863B5D" w:rsidRDefault="00863B5D" w:rsidP="00B96CEB">
      <w:pPr>
        <w:autoSpaceDE w:val="0"/>
        <w:autoSpaceDN w:val="0"/>
        <w:adjustRightInd w:val="0"/>
        <w:spacing w:after="60" w:line="240" w:lineRule="auto"/>
        <w:ind w:firstLine="539"/>
        <w:jc w:val="both"/>
        <w:rPr>
          <w:rFonts w:ascii="Tahoma" w:eastAsia="Cambria" w:hAnsi="Tahoma" w:cs="Tahoma"/>
          <w:sz w:val="16"/>
          <w:szCs w:val="16"/>
          <w:lang w:eastAsia="ru-RU"/>
        </w:rPr>
      </w:pPr>
    </w:p>
    <w:p w:rsidR="00863B5D" w:rsidRPr="00863B5D" w:rsidRDefault="00863B5D" w:rsidP="00B96CEB">
      <w:pPr>
        <w:autoSpaceDE w:val="0"/>
        <w:autoSpaceDN w:val="0"/>
        <w:adjustRightInd w:val="0"/>
        <w:spacing w:after="60" w:line="240" w:lineRule="auto"/>
        <w:ind w:firstLine="539"/>
        <w:jc w:val="both"/>
        <w:rPr>
          <w:rFonts w:ascii="Tahoma" w:eastAsia="Cambria" w:hAnsi="Tahoma" w:cs="Tahoma"/>
          <w:sz w:val="16"/>
          <w:szCs w:val="16"/>
          <w:lang w:eastAsia="ru-RU"/>
        </w:rPr>
      </w:pPr>
      <w:r w:rsidRPr="00863B5D">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863B5D" w:rsidRPr="00863B5D" w:rsidRDefault="00863B5D" w:rsidP="00B96CEB">
      <w:pPr>
        <w:autoSpaceDE w:val="0"/>
        <w:autoSpaceDN w:val="0"/>
        <w:adjustRightInd w:val="0"/>
        <w:spacing w:after="60" w:line="240" w:lineRule="auto"/>
        <w:jc w:val="both"/>
        <w:rPr>
          <w:rFonts w:ascii="Tahoma" w:eastAsia="Cambria" w:hAnsi="Tahoma" w:cs="Tahoma"/>
          <w:sz w:val="16"/>
          <w:szCs w:val="16"/>
          <w:lang w:eastAsia="ru-RU"/>
        </w:rPr>
      </w:pPr>
      <w:r w:rsidRPr="00863B5D">
        <w:rPr>
          <w:rFonts w:ascii="Tahoma" w:eastAsia="Cambria" w:hAnsi="Tahoma" w:cs="Tahoma"/>
          <w:sz w:val="16"/>
          <w:szCs w:val="16"/>
          <w:lang w:eastAsia="ru-RU"/>
        </w:rPr>
        <w:t xml:space="preserve">______________________________________________________________________________________________________________ </w:t>
      </w:r>
    </w:p>
    <w:p w:rsidR="00863B5D" w:rsidRPr="00863B5D" w:rsidRDefault="00863B5D" w:rsidP="00B96CEB">
      <w:pPr>
        <w:autoSpaceDE w:val="0"/>
        <w:autoSpaceDN w:val="0"/>
        <w:adjustRightInd w:val="0"/>
        <w:spacing w:after="60" w:line="240" w:lineRule="auto"/>
        <w:ind w:firstLine="539"/>
        <w:rPr>
          <w:rFonts w:ascii="Tahoma" w:eastAsia="Cambria" w:hAnsi="Tahoma" w:cs="Tahoma"/>
          <w:sz w:val="12"/>
          <w:szCs w:val="12"/>
          <w:lang w:eastAsia="ru-RU"/>
        </w:rPr>
      </w:pPr>
      <w:r w:rsidRPr="00863B5D">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863B5D" w:rsidRPr="00863B5D" w:rsidRDefault="00863B5D" w:rsidP="00B96CEB">
      <w:pPr>
        <w:autoSpaceDE w:val="0"/>
        <w:autoSpaceDN w:val="0"/>
        <w:adjustRightInd w:val="0"/>
        <w:spacing w:after="60" w:line="240" w:lineRule="auto"/>
        <w:ind w:firstLine="539"/>
        <w:jc w:val="both"/>
        <w:rPr>
          <w:rFonts w:ascii="Tahoma" w:eastAsia="Cambria" w:hAnsi="Tahoma" w:cs="Tahoma"/>
          <w:sz w:val="16"/>
          <w:szCs w:val="16"/>
          <w:lang w:eastAsia="ru-RU"/>
        </w:rPr>
      </w:pPr>
      <w:r w:rsidRPr="00863B5D">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863B5D" w:rsidRPr="00863B5D" w:rsidRDefault="00863B5D" w:rsidP="00B96CEB">
      <w:pPr>
        <w:autoSpaceDE w:val="0"/>
        <w:autoSpaceDN w:val="0"/>
        <w:adjustRightInd w:val="0"/>
        <w:spacing w:after="0" w:line="240" w:lineRule="auto"/>
        <w:ind w:firstLine="540"/>
        <w:jc w:val="both"/>
        <w:rPr>
          <w:rFonts w:ascii="Tahoma" w:eastAsia="Cambria" w:hAnsi="Tahoma" w:cs="Tahoma"/>
          <w:sz w:val="16"/>
          <w:szCs w:val="16"/>
          <w:lang w:eastAsia="ru-RU"/>
        </w:rPr>
      </w:pPr>
      <w:r w:rsidRPr="00863B5D">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863B5D" w:rsidRPr="00863B5D" w:rsidRDefault="00863B5D" w:rsidP="00B96CEB">
      <w:pPr>
        <w:autoSpaceDE w:val="0"/>
        <w:autoSpaceDN w:val="0"/>
        <w:adjustRightInd w:val="0"/>
        <w:spacing w:after="0" w:line="240" w:lineRule="auto"/>
        <w:ind w:firstLine="540"/>
        <w:jc w:val="both"/>
        <w:rPr>
          <w:rFonts w:ascii="Tahoma" w:eastAsia="Cambria" w:hAnsi="Tahoma" w:cs="Tahoma"/>
          <w:sz w:val="20"/>
          <w:szCs w:val="20"/>
          <w:lang w:eastAsia="ru-RU"/>
        </w:rPr>
      </w:pPr>
    </w:p>
    <w:p w:rsidR="00863B5D" w:rsidRPr="00863B5D" w:rsidRDefault="00863B5D" w:rsidP="00B96CEB">
      <w:pPr>
        <w:spacing w:after="0" w:line="240" w:lineRule="auto"/>
        <w:jc w:val="center"/>
        <w:rPr>
          <w:rFonts w:ascii="Tahoma" w:eastAsia="Times New Roman" w:hAnsi="Tahoma" w:cs="Tahoma"/>
          <w:sz w:val="20"/>
          <w:szCs w:val="20"/>
          <w:lang w:eastAsia="ru-RU"/>
        </w:rPr>
      </w:pPr>
    </w:p>
    <w:p w:rsidR="00863B5D" w:rsidRPr="00863B5D" w:rsidRDefault="00863B5D" w:rsidP="00B96CEB">
      <w:pPr>
        <w:spacing w:after="0" w:line="360" w:lineRule="auto"/>
        <w:jc w:val="both"/>
        <w:rPr>
          <w:rFonts w:ascii="Tahoma" w:eastAsia="Times New Roman" w:hAnsi="Tahoma" w:cs="Tahoma"/>
          <w:sz w:val="16"/>
          <w:szCs w:val="16"/>
          <w:lang w:eastAsia="ru-RU"/>
        </w:rPr>
      </w:pPr>
      <w:r w:rsidRPr="00863B5D">
        <w:rPr>
          <w:rFonts w:ascii="Tahoma" w:eastAsia="Times New Roman" w:hAnsi="Tahoma" w:cs="Tahoma"/>
          <w:sz w:val="16"/>
          <w:szCs w:val="16"/>
          <w:lang w:eastAsia="ru-RU"/>
        </w:rPr>
        <w:t>Представитель энергосбытовой организации                                                                                                       И.О. Фамилия</w:t>
      </w:r>
    </w:p>
    <w:p w:rsidR="00863B5D" w:rsidRPr="00863B5D" w:rsidRDefault="00863B5D" w:rsidP="00B96CEB">
      <w:pPr>
        <w:spacing w:after="0" w:line="240" w:lineRule="auto"/>
        <w:rPr>
          <w:rFonts w:ascii="Tahoma" w:eastAsia="Times New Roman" w:hAnsi="Tahoma" w:cs="Tahoma"/>
          <w:sz w:val="16"/>
          <w:szCs w:val="16"/>
          <w:lang w:eastAsia="ru-RU"/>
        </w:rPr>
      </w:pPr>
    </w:p>
    <w:p w:rsidR="007A4A48" w:rsidRPr="00230FB4" w:rsidRDefault="007A4A48" w:rsidP="00B96CEB">
      <w:pPr>
        <w:pBdr>
          <w:bottom w:val="single" w:sz="4" w:space="1" w:color="auto"/>
        </w:pBdr>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rsidR="007A4A48" w:rsidRDefault="007A4A48" w:rsidP="00B96CEB">
      <w:pPr>
        <w:spacing w:after="0" w:line="240" w:lineRule="auto"/>
        <w:jc w:val="right"/>
        <w:rPr>
          <w:rFonts w:ascii="Tahoma" w:eastAsia="Times New Roman" w:hAnsi="Tahoma" w:cs="Tahoma"/>
          <w:color w:val="000000"/>
          <w:sz w:val="20"/>
          <w:szCs w:val="20"/>
          <w:lang w:eastAsia="ru-RU"/>
        </w:rPr>
      </w:pPr>
    </w:p>
    <w:p w:rsidR="007A4A48" w:rsidRDefault="007A4A48"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rsidR="007A4A48" w:rsidRDefault="007A4A48"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48252A"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23DA7">
              <w:rPr>
                <w:rFonts w:ascii="Tahoma" w:eastAsia="Times New Roman" w:hAnsi="Tahoma" w:cs="Tahoma"/>
                <w:spacing w:val="-3"/>
                <w:sz w:val="20"/>
                <w:szCs w:val="20"/>
              </w:rPr>
              <w:t>/______________</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C846F8" w:rsidRDefault="00C846F8" w:rsidP="00B96CEB">
      <w:pPr>
        <w:sectPr w:rsidR="00C846F8" w:rsidSect="006A7954">
          <w:pgSz w:w="11906" w:h="16838"/>
          <w:pgMar w:top="709" w:right="707" w:bottom="709" w:left="1418" w:header="283" w:footer="283" w:gutter="0"/>
          <w:cols w:space="708"/>
          <w:docGrid w:linePitch="360"/>
        </w:sectPr>
      </w:pPr>
    </w:p>
    <w:p w:rsidR="00A55C4C" w:rsidRPr="00D85A81" w:rsidRDefault="00A55C4C" w:rsidP="00B96CEB">
      <w:pPr>
        <w:widowControl w:val="0"/>
        <w:tabs>
          <w:tab w:val="left" w:pos="720"/>
          <w:tab w:val="num" w:pos="1980"/>
        </w:tabs>
        <w:autoSpaceDE w:val="0"/>
        <w:autoSpaceDN w:val="0"/>
        <w:adjustRightInd w:val="0"/>
        <w:spacing w:after="0" w:line="240" w:lineRule="auto"/>
        <w:ind w:left="11482"/>
        <w:rPr>
          <w:rFonts w:ascii="Tahoma" w:eastAsia="Times New Roman" w:hAnsi="Tahoma" w:cs="Tahoma"/>
          <w:sz w:val="20"/>
          <w:szCs w:val="20"/>
          <w:lang w:eastAsia="ru-RU"/>
        </w:rPr>
      </w:pPr>
      <w:r w:rsidRPr="00D85A81">
        <w:rPr>
          <w:rFonts w:ascii="Tahoma" w:eastAsia="Times New Roman" w:hAnsi="Tahoma" w:cs="Tahoma"/>
          <w:sz w:val="20"/>
          <w:szCs w:val="20"/>
          <w:lang w:eastAsia="ru-RU"/>
        </w:rPr>
        <w:lastRenderedPageBreak/>
        <w:t>Приложение №</w:t>
      </w:r>
      <w:r>
        <w:rPr>
          <w:rFonts w:ascii="Tahoma" w:eastAsia="Times New Roman" w:hAnsi="Tahoma" w:cs="Tahoma"/>
          <w:sz w:val="20"/>
          <w:szCs w:val="20"/>
          <w:lang w:eastAsia="ru-RU"/>
        </w:rPr>
        <w:t>8</w:t>
      </w:r>
      <w:r w:rsidRPr="00D85A81">
        <w:rPr>
          <w:rFonts w:ascii="Tahoma" w:eastAsia="Times New Roman" w:hAnsi="Tahoma" w:cs="Tahoma"/>
          <w:sz w:val="20"/>
          <w:szCs w:val="20"/>
          <w:lang w:eastAsia="ru-RU"/>
        </w:rPr>
        <w:t xml:space="preserve"> к договору подряда </w:t>
      </w:r>
    </w:p>
    <w:p w:rsidR="00A55C4C" w:rsidRPr="00D85A81" w:rsidRDefault="00A55C4C" w:rsidP="00B96CEB">
      <w:pPr>
        <w:widowControl w:val="0"/>
        <w:tabs>
          <w:tab w:val="left" w:pos="720"/>
          <w:tab w:val="num" w:pos="1980"/>
        </w:tabs>
        <w:autoSpaceDE w:val="0"/>
        <w:autoSpaceDN w:val="0"/>
        <w:adjustRightInd w:val="0"/>
        <w:spacing w:after="0" w:line="240" w:lineRule="auto"/>
        <w:ind w:left="11482"/>
        <w:rPr>
          <w:rFonts w:ascii="Tahoma" w:eastAsia="Times New Roman" w:hAnsi="Tahoma" w:cs="Tahoma"/>
          <w:sz w:val="20"/>
          <w:szCs w:val="20"/>
          <w:lang w:eastAsia="ru-RU"/>
        </w:rPr>
      </w:pPr>
      <w:r w:rsidRPr="00D85A81">
        <w:rPr>
          <w:rFonts w:ascii="Tahoma" w:eastAsia="Times New Roman" w:hAnsi="Tahoma" w:cs="Tahoma"/>
          <w:sz w:val="20"/>
          <w:szCs w:val="20"/>
          <w:lang w:eastAsia="ru-RU"/>
        </w:rPr>
        <w:t>№</w:t>
      </w:r>
      <w:r w:rsidR="00291B65">
        <w:rPr>
          <w:rFonts w:ascii="Tahoma" w:eastAsia="Times New Roman" w:hAnsi="Tahoma" w:cs="Tahoma"/>
          <w:sz w:val="20"/>
          <w:szCs w:val="20"/>
          <w:lang w:eastAsia="ru-RU"/>
        </w:rPr>
        <w:t xml:space="preserve"> </w:t>
      </w:r>
      <w:r w:rsidR="00407A9E" w:rsidRPr="00D85A81">
        <w:rPr>
          <w:rFonts w:ascii="Tahoma" w:eastAsia="Times New Roman" w:hAnsi="Tahoma" w:cs="Tahoma"/>
          <w:sz w:val="20"/>
          <w:szCs w:val="20"/>
          <w:lang w:eastAsia="ru-RU"/>
        </w:rPr>
        <w:t>____________</w:t>
      </w:r>
      <w:r w:rsidRPr="00D85A81">
        <w:rPr>
          <w:rFonts w:ascii="Tahoma" w:eastAsia="Times New Roman" w:hAnsi="Tahoma" w:cs="Tahoma"/>
          <w:sz w:val="20"/>
          <w:szCs w:val="20"/>
          <w:lang w:eastAsia="ru-RU"/>
        </w:rPr>
        <w:t>________________</w:t>
      </w:r>
    </w:p>
    <w:p w:rsidR="00974DAE" w:rsidRPr="003C1C0D" w:rsidRDefault="00A55C4C" w:rsidP="00B96CEB">
      <w:pPr>
        <w:ind w:left="11482"/>
        <w:rPr>
          <w:rFonts w:ascii="Tahoma" w:hAnsi="Tahoma" w:cs="Tahoma"/>
          <w:b/>
          <w:szCs w:val="20"/>
        </w:rPr>
      </w:pPr>
      <w:r w:rsidRPr="00D85A81">
        <w:rPr>
          <w:rFonts w:ascii="Tahoma" w:eastAsia="Times New Roman" w:hAnsi="Tahoma" w:cs="Tahoma"/>
          <w:sz w:val="20"/>
          <w:szCs w:val="20"/>
          <w:lang w:eastAsia="ru-RU"/>
        </w:rPr>
        <w:t>от «____» ____________ 202</w:t>
      </w:r>
      <w:r w:rsidR="00723DA7">
        <w:rPr>
          <w:rFonts w:ascii="Tahoma" w:eastAsia="Times New Roman" w:hAnsi="Tahoma" w:cs="Tahoma"/>
          <w:sz w:val="20"/>
          <w:szCs w:val="20"/>
          <w:lang w:eastAsia="ru-RU"/>
        </w:rPr>
        <w:t>6</w:t>
      </w:r>
      <w:r w:rsidRPr="00D85A81">
        <w:rPr>
          <w:rFonts w:ascii="Tahoma" w:eastAsia="Times New Roman" w:hAnsi="Tahoma" w:cs="Tahoma"/>
          <w:sz w:val="20"/>
          <w:szCs w:val="20"/>
          <w:lang w:eastAsia="ru-RU"/>
        </w:rPr>
        <w:t>г.</w:t>
      </w:r>
    </w:p>
    <w:p w:rsidR="00A55C4C" w:rsidRPr="00230FB4" w:rsidRDefault="00A55C4C" w:rsidP="00B96CEB">
      <w:pPr>
        <w:pBdr>
          <w:top w:val="single" w:sz="4" w:space="1" w:color="auto"/>
        </w:pBdr>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rsidR="00A55C4C" w:rsidRPr="00230FB4" w:rsidRDefault="00A55C4C" w:rsidP="00B96CEB">
      <w:pPr>
        <w:spacing w:after="0" w:line="240" w:lineRule="auto"/>
        <w:jc w:val="center"/>
        <w:rPr>
          <w:rFonts w:ascii="Tahoma" w:hAnsi="Tahoma" w:cs="Tahoma"/>
          <w:b/>
          <w:sz w:val="20"/>
          <w:szCs w:val="20"/>
        </w:rPr>
      </w:pPr>
      <w:r w:rsidRPr="00230FB4">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55C4C" w:rsidRPr="00230FB4" w:rsidTr="00D355CC">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center"/>
              <w:rPr>
                <w:rFonts w:ascii="Tahoma" w:hAnsi="Tahoma" w:cs="Tahoma"/>
                <w:b/>
                <w:bCs/>
                <w:sz w:val="20"/>
                <w:szCs w:val="20"/>
              </w:rPr>
            </w:pPr>
          </w:p>
        </w:tc>
      </w:tr>
      <w:tr w:rsidR="00A55C4C" w:rsidRPr="00230FB4"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Серия и номер документа, удостоверяющего личность руководителя</w:t>
            </w:r>
          </w:p>
        </w:tc>
      </w:tr>
      <w:tr w:rsidR="00A55C4C" w:rsidRPr="00230FB4" w:rsidTr="00D355CC">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r>
      <w:tr w:rsidR="00A55C4C" w:rsidRPr="00230FB4" w:rsidTr="00D355CC">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center"/>
              <w:rPr>
                <w:rFonts w:ascii="Tahoma" w:hAnsi="Tahoma" w:cs="Tahoma"/>
                <w:sz w:val="20"/>
                <w:szCs w:val="20"/>
              </w:rPr>
            </w:pPr>
          </w:p>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b/>
                <w:bCs/>
                <w:sz w:val="20"/>
                <w:szCs w:val="20"/>
              </w:rPr>
              <w:t>Информация о цепочке собственников контрагента, включая конечных бенефициаров</w:t>
            </w:r>
          </w:p>
        </w:tc>
      </w:tr>
      <w:tr w:rsidR="00A55C4C" w:rsidRPr="00230FB4"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Адрес места нахождения /</w:t>
            </w:r>
          </w:p>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55C4C" w:rsidRPr="00230FB4" w:rsidRDefault="00A55C4C" w:rsidP="00B96CEB">
            <w:pPr>
              <w:spacing w:after="0" w:line="240" w:lineRule="auto"/>
              <w:jc w:val="center"/>
              <w:rPr>
                <w:rFonts w:ascii="Tahoma" w:hAnsi="Tahoma" w:cs="Tahoma"/>
                <w:sz w:val="20"/>
                <w:szCs w:val="20"/>
              </w:rPr>
            </w:pPr>
            <w:r w:rsidRPr="00230FB4">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55C4C" w:rsidRPr="00230FB4" w:rsidRDefault="00A55C4C" w:rsidP="00B96CEB">
            <w:pPr>
              <w:spacing w:after="0" w:line="240" w:lineRule="auto"/>
              <w:rPr>
                <w:rFonts w:ascii="Tahoma" w:hAnsi="Tahoma" w:cs="Tahoma"/>
                <w:sz w:val="20"/>
                <w:szCs w:val="20"/>
              </w:rPr>
            </w:pPr>
            <w:r w:rsidRPr="00230FB4">
              <w:rPr>
                <w:rFonts w:ascii="Tahoma" w:hAnsi="Tahoma" w:cs="Tahoma"/>
                <w:bCs/>
                <w:sz w:val="20"/>
                <w:szCs w:val="20"/>
              </w:rPr>
              <w:t>Информация о подтверждающих документах (наименование, реквизиты</w:t>
            </w:r>
            <w:r w:rsidRPr="00230FB4">
              <w:rPr>
                <w:rFonts w:ascii="Tahoma" w:hAnsi="Tahoma" w:cs="Tahoma"/>
                <w:sz w:val="20"/>
                <w:szCs w:val="20"/>
              </w:rPr>
              <w:t>)</w:t>
            </w:r>
          </w:p>
        </w:tc>
      </w:tr>
      <w:tr w:rsidR="00A55C4C" w:rsidRPr="00230FB4" w:rsidTr="00D355CC">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55C4C" w:rsidRPr="00230FB4" w:rsidRDefault="00A55C4C" w:rsidP="00B96CEB">
            <w:pPr>
              <w:spacing w:after="0" w:line="240" w:lineRule="auto"/>
              <w:jc w:val="both"/>
              <w:rPr>
                <w:rFonts w:ascii="Tahoma" w:hAnsi="Tahoma" w:cs="Tahoma"/>
                <w:sz w:val="20"/>
                <w:szCs w:val="20"/>
              </w:rPr>
            </w:pPr>
          </w:p>
        </w:tc>
      </w:tr>
      <w:tr w:rsidR="00A55C4C" w:rsidRPr="00230FB4" w:rsidTr="00D355CC">
        <w:tc>
          <w:tcPr>
            <w:tcW w:w="616" w:type="dxa"/>
            <w:vAlign w:val="center"/>
            <w:hideMark/>
          </w:tcPr>
          <w:p w:rsidR="00A55C4C" w:rsidRPr="00230FB4" w:rsidRDefault="00A55C4C" w:rsidP="00B96CEB">
            <w:pPr>
              <w:spacing w:after="0" w:line="240" w:lineRule="auto"/>
              <w:rPr>
                <w:rFonts w:ascii="Tahoma" w:hAnsi="Tahoma" w:cs="Tahoma"/>
                <w:sz w:val="20"/>
                <w:szCs w:val="20"/>
              </w:rPr>
            </w:pPr>
          </w:p>
        </w:tc>
        <w:tc>
          <w:tcPr>
            <w:tcW w:w="493" w:type="dxa"/>
            <w:vAlign w:val="center"/>
            <w:hideMark/>
          </w:tcPr>
          <w:p w:rsidR="00A55C4C" w:rsidRPr="00230FB4" w:rsidRDefault="00A55C4C" w:rsidP="00B96CEB">
            <w:pPr>
              <w:spacing w:after="0" w:line="240" w:lineRule="auto"/>
              <w:rPr>
                <w:rFonts w:ascii="Tahoma" w:hAnsi="Tahoma" w:cs="Tahoma"/>
                <w:sz w:val="20"/>
                <w:szCs w:val="20"/>
              </w:rPr>
            </w:pPr>
          </w:p>
        </w:tc>
        <w:tc>
          <w:tcPr>
            <w:tcW w:w="569" w:type="dxa"/>
            <w:vAlign w:val="center"/>
            <w:hideMark/>
          </w:tcPr>
          <w:p w:rsidR="00A55C4C" w:rsidRPr="00230FB4" w:rsidRDefault="00A55C4C" w:rsidP="00B96CEB">
            <w:pPr>
              <w:spacing w:after="0" w:line="240" w:lineRule="auto"/>
              <w:rPr>
                <w:rFonts w:ascii="Tahoma" w:hAnsi="Tahoma" w:cs="Tahoma"/>
                <w:sz w:val="20"/>
                <w:szCs w:val="20"/>
              </w:rPr>
            </w:pPr>
          </w:p>
        </w:tc>
        <w:tc>
          <w:tcPr>
            <w:tcW w:w="564" w:type="dxa"/>
            <w:vAlign w:val="center"/>
            <w:hideMark/>
          </w:tcPr>
          <w:p w:rsidR="00A55C4C" w:rsidRPr="00230FB4" w:rsidRDefault="00A55C4C" w:rsidP="00B96CEB">
            <w:pPr>
              <w:spacing w:after="0" w:line="240" w:lineRule="auto"/>
              <w:rPr>
                <w:rFonts w:ascii="Tahoma" w:hAnsi="Tahoma" w:cs="Tahoma"/>
                <w:sz w:val="20"/>
                <w:szCs w:val="20"/>
              </w:rPr>
            </w:pPr>
          </w:p>
        </w:tc>
        <w:tc>
          <w:tcPr>
            <w:tcW w:w="446" w:type="dxa"/>
            <w:vAlign w:val="center"/>
            <w:hideMark/>
          </w:tcPr>
          <w:p w:rsidR="00A55C4C" w:rsidRPr="00230FB4" w:rsidRDefault="00A55C4C" w:rsidP="00B96CEB">
            <w:pPr>
              <w:spacing w:after="0" w:line="240" w:lineRule="auto"/>
              <w:rPr>
                <w:rFonts w:ascii="Tahoma" w:hAnsi="Tahoma" w:cs="Tahoma"/>
                <w:sz w:val="20"/>
                <w:szCs w:val="20"/>
              </w:rPr>
            </w:pPr>
          </w:p>
        </w:tc>
        <w:tc>
          <w:tcPr>
            <w:tcW w:w="2523" w:type="dxa"/>
            <w:vAlign w:val="center"/>
            <w:hideMark/>
          </w:tcPr>
          <w:p w:rsidR="00A55C4C" w:rsidRPr="00230FB4" w:rsidRDefault="00A55C4C" w:rsidP="00B96CEB">
            <w:pPr>
              <w:spacing w:after="0" w:line="240" w:lineRule="auto"/>
              <w:rPr>
                <w:rFonts w:ascii="Tahoma" w:hAnsi="Tahoma" w:cs="Tahoma"/>
                <w:sz w:val="20"/>
                <w:szCs w:val="20"/>
              </w:rPr>
            </w:pPr>
          </w:p>
        </w:tc>
        <w:tc>
          <w:tcPr>
            <w:tcW w:w="3261" w:type="dxa"/>
            <w:vAlign w:val="center"/>
            <w:hideMark/>
          </w:tcPr>
          <w:p w:rsidR="00A55C4C" w:rsidRPr="00230FB4" w:rsidRDefault="00A55C4C" w:rsidP="00B96CEB">
            <w:pPr>
              <w:spacing w:after="0" w:line="240" w:lineRule="auto"/>
              <w:rPr>
                <w:rFonts w:ascii="Tahoma" w:hAnsi="Tahoma" w:cs="Tahoma"/>
                <w:sz w:val="20"/>
                <w:szCs w:val="20"/>
              </w:rPr>
            </w:pPr>
          </w:p>
        </w:tc>
        <w:tc>
          <w:tcPr>
            <w:tcW w:w="3118" w:type="dxa"/>
            <w:gridSpan w:val="2"/>
            <w:vAlign w:val="center"/>
            <w:hideMark/>
          </w:tcPr>
          <w:p w:rsidR="00A55C4C" w:rsidRPr="00230FB4" w:rsidRDefault="00A55C4C" w:rsidP="00B96CEB">
            <w:pPr>
              <w:spacing w:after="0" w:line="240" w:lineRule="auto"/>
              <w:rPr>
                <w:rFonts w:ascii="Tahoma" w:hAnsi="Tahoma" w:cs="Tahoma"/>
                <w:sz w:val="20"/>
                <w:szCs w:val="20"/>
              </w:rPr>
            </w:pPr>
          </w:p>
        </w:tc>
        <w:tc>
          <w:tcPr>
            <w:tcW w:w="3544" w:type="dxa"/>
            <w:vAlign w:val="center"/>
            <w:hideMark/>
          </w:tcPr>
          <w:p w:rsidR="00A55C4C" w:rsidRPr="00230FB4" w:rsidRDefault="00A55C4C" w:rsidP="00B96CEB">
            <w:pPr>
              <w:spacing w:after="0" w:line="240" w:lineRule="auto"/>
              <w:rPr>
                <w:rFonts w:ascii="Tahoma" w:hAnsi="Tahoma" w:cs="Tahoma"/>
                <w:sz w:val="20"/>
                <w:szCs w:val="20"/>
              </w:rPr>
            </w:pPr>
          </w:p>
        </w:tc>
      </w:tr>
    </w:tbl>
    <w:p w:rsidR="00A55C4C" w:rsidRPr="00230FB4" w:rsidRDefault="00A55C4C" w:rsidP="00B96CEB">
      <w:pPr>
        <w:spacing w:after="0" w:line="240" w:lineRule="auto"/>
        <w:rPr>
          <w:rFonts w:ascii="Tahoma" w:hAnsi="Tahoma" w:cs="Tahoma"/>
          <w:sz w:val="20"/>
          <w:szCs w:val="20"/>
        </w:rPr>
      </w:pPr>
    </w:p>
    <w:p w:rsidR="00A55C4C" w:rsidRPr="00230FB4" w:rsidRDefault="00A55C4C" w:rsidP="00B96CEB">
      <w:pPr>
        <w:spacing w:after="0" w:line="240" w:lineRule="auto"/>
        <w:ind w:left="993"/>
        <w:rPr>
          <w:rFonts w:ascii="Tahoma" w:hAnsi="Tahoma" w:cs="Tahoma"/>
          <w:sz w:val="20"/>
          <w:szCs w:val="20"/>
        </w:rPr>
      </w:pPr>
    </w:p>
    <w:p w:rsidR="00A55C4C" w:rsidRPr="00230FB4" w:rsidRDefault="00A55C4C" w:rsidP="00B96CEB">
      <w:pPr>
        <w:spacing w:after="0" w:line="240" w:lineRule="auto"/>
        <w:ind w:left="993"/>
        <w:rPr>
          <w:rFonts w:ascii="Tahoma" w:hAnsi="Tahoma" w:cs="Tahoma"/>
          <w:sz w:val="20"/>
          <w:szCs w:val="20"/>
        </w:rPr>
      </w:pPr>
    </w:p>
    <w:p w:rsidR="00A55C4C" w:rsidRPr="00230FB4" w:rsidRDefault="00A55C4C" w:rsidP="00B96CEB">
      <w:pPr>
        <w:spacing w:after="0" w:line="240" w:lineRule="auto"/>
        <w:rPr>
          <w:rFonts w:ascii="Tahoma" w:hAnsi="Tahoma" w:cs="Tahoma"/>
          <w:sz w:val="20"/>
          <w:szCs w:val="20"/>
        </w:rPr>
      </w:pPr>
      <w:r w:rsidRPr="00230FB4">
        <w:rPr>
          <w:rFonts w:ascii="Tahoma" w:hAnsi="Tahoma" w:cs="Tahoma"/>
          <w:sz w:val="20"/>
          <w:szCs w:val="20"/>
        </w:rPr>
        <w:t>Подпись уполномоченного представителя</w:t>
      </w:r>
    </w:p>
    <w:p w:rsidR="00A55C4C" w:rsidRDefault="00A55C4C" w:rsidP="00B96CEB">
      <w:pPr>
        <w:rPr>
          <w:rFonts w:ascii="Tahoma" w:eastAsia="Times New Roman" w:hAnsi="Tahoma" w:cs="Tahoma"/>
          <w:sz w:val="20"/>
          <w:szCs w:val="20"/>
          <w:lang w:eastAsia="ru-RU"/>
        </w:rPr>
      </w:pPr>
      <w:r w:rsidRPr="00230FB4">
        <w:rPr>
          <w:rFonts w:ascii="Tahoma" w:eastAsia="Times New Roman" w:hAnsi="Tahoma" w:cs="Tahoma"/>
          <w:sz w:val="20"/>
          <w:szCs w:val="20"/>
          <w:lang w:eastAsia="ru-RU"/>
        </w:rPr>
        <w:t>________________________________________________</w:t>
      </w:r>
    </w:p>
    <w:p w:rsidR="00A55C4C" w:rsidRPr="00230FB4" w:rsidRDefault="00A55C4C" w:rsidP="00B96CEB">
      <w:pPr>
        <w:pBdr>
          <w:bottom w:val="single" w:sz="4" w:space="1" w:color="auto"/>
        </w:pBdr>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rsidR="00A55C4C" w:rsidRPr="00230FB4" w:rsidRDefault="00A55C4C" w:rsidP="00B96CEB">
      <w:pPr>
        <w:rPr>
          <w:rFonts w:ascii="Tahoma" w:eastAsia="Times New Roman" w:hAnsi="Tahoma" w:cs="Tahoma"/>
          <w:sz w:val="20"/>
          <w:szCs w:val="20"/>
          <w:lang w:eastAsia="ru-RU"/>
        </w:rPr>
      </w:pPr>
    </w:p>
    <w:p w:rsidR="00A55C4C" w:rsidRPr="00230FB4" w:rsidRDefault="00A55C4C" w:rsidP="00B96CEB">
      <w:pPr>
        <w:spacing w:line="240" w:lineRule="auto"/>
        <w:ind w:firstLine="624"/>
        <w:jc w:val="center"/>
        <w:rPr>
          <w:rFonts w:ascii="Tahoma" w:hAnsi="Tahoma" w:cs="Tahoma"/>
          <w:b/>
          <w:sz w:val="20"/>
          <w:szCs w:val="20"/>
        </w:rPr>
      </w:pPr>
      <w:r w:rsidRPr="00230FB4">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A55C4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A55C4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48252A"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A55C4C">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23DA7">
              <w:rPr>
                <w:rFonts w:ascii="Tahoma" w:eastAsia="Times New Roman" w:hAnsi="Tahoma" w:cs="Tahoma"/>
                <w:spacing w:val="-3"/>
                <w:sz w:val="20"/>
                <w:szCs w:val="20"/>
              </w:rPr>
              <w:t>/________________</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974DAE" w:rsidRPr="00D26C3D" w:rsidRDefault="00974DAE" w:rsidP="00B96CEB">
      <w:pPr>
        <w:spacing w:after="0" w:line="240" w:lineRule="auto"/>
        <w:contextualSpacing/>
        <w:rPr>
          <w:rFonts w:ascii="Tahoma" w:hAnsi="Tahoma" w:cs="Tahoma"/>
          <w:szCs w:val="20"/>
        </w:rPr>
      </w:pPr>
    </w:p>
    <w:p w:rsidR="00A55C4C" w:rsidRDefault="00A55C4C" w:rsidP="00B96CEB">
      <w:pPr>
        <w:spacing w:after="160" w:line="259" w:lineRule="auto"/>
        <w:rPr>
          <w:rFonts w:ascii="Calibri" w:eastAsia="Calibri" w:hAnsi="Calibri" w:cs="Times New Roman"/>
          <w:b/>
          <w:sz w:val="20"/>
          <w:szCs w:val="20"/>
        </w:rPr>
      </w:pPr>
      <w:r>
        <w:rPr>
          <w:rFonts w:ascii="Calibri" w:eastAsia="Calibri" w:hAnsi="Calibri" w:cs="Times New Roman"/>
          <w:b/>
          <w:sz w:val="20"/>
          <w:szCs w:val="20"/>
        </w:rPr>
        <w:br w:type="page"/>
      </w:r>
    </w:p>
    <w:p w:rsidR="00A55C4C" w:rsidRPr="009D1D4B" w:rsidRDefault="00A55C4C" w:rsidP="00B96CEB">
      <w:pPr>
        <w:widowControl w:val="0"/>
        <w:tabs>
          <w:tab w:val="left" w:pos="720"/>
          <w:tab w:val="num" w:pos="1980"/>
        </w:tabs>
        <w:autoSpaceDE w:val="0"/>
        <w:autoSpaceDN w:val="0"/>
        <w:adjustRightInd w:val="0"/>
        <w:spacing w:after="0" w:line="240" w:lineRule="auto"/>
        <w:ind w:left="11482"/>
        <w:rPr>
          <w:rFonts w:ascii="Tahoma" w:eastAsia="Times New Roman" w:hAnsi="Tahoma" w:cs="Tahoma"/>
          <w:sz w:val="20"/>
          <w:szCs w:val="20"/>
          <w:lang w:eastAsia="ru-RU"/>
        </w:rPr>
      </w:pPr>
      <w:r w:rsidRPr="009D1D4B">
        <w:rPr>
          <w:rFonts w:ascii="Tahoma" w:eastAsia="Times New Roman" w:hAnsi="Tahoma" w:cs="Tahoma"/>
          <w:sz w:val="20"/>
          <w:szCs w:val="20"/>
          <w:lang w:eastAsia="ru-RU"/>
        </w:rPr>
        <w:lastRenderedPageBreak/>
        <w:t xml:space="preserve">Приложение №9 к договору подряда </w:t>
      </w:r>
    </w:p>
    <w:p w:rsidR="00A55C4C" w:rsidRPr="009D1D4B" w:rsidRDefault="00A55C4C" w:rsidP="00B96CEB">
      <w:pPr>
        <w:widowControl w:val="0"/>
        <w:tabs>
          <w:tab w:val="left" w:pos="720"/>
          <w:tab w:val="num" w:pos="1980"/>
        </w:tabs>
        <w:autoSpaceDE w:val="0"/>
        <w:autoSpaceDN w:val="0"/>
        <w:adjustRightInd w:val="0"/>
        <w:spacing w:after="0" w:line="240" w:lineRule="auto"/>
        <w:ind w:left="11482"/>
        <w:rPr>
          <w:rFonts w:ascii="Tahoma" w:eastAsia="Times New Roman" w:hAnsi="Tahoma" w:cs="Tahoma"/>
          <w:sz w:val="20"/>
          <w:szCs w:val="20"/>
          <w:lang w:eastAsia="ru-RU"/>
        </w:rPr>
      </w:pPr>
      <w:r w:rsidRPr="009D1D4B">
        <w:rPr>
          <w:rFonts w:ascii="Tahoma" w:eastAsia="Times New Roman" w:hAnsi="Tahoma" w:cs="Tahoma"/>
          <w:sz w:val="20"/>
          <w:szCs w:val="20"/>
          <w:lang w:eastAsia="ru-RU"/>
        </w:rPr>
        <w:t>№</w:t>
      </w:r>
      <w:r w:rsidR="00291B65" w:rsidRPr="009D1D4B">
        <w:rPr>
          <w:rFonts w:ascii="Tahoma" w:eastAsia="Times New Roman" w:hAnsi="Tahoma" w:cs="Tahoma"/>
          <w:sz w:val="20"/>
          <w:szCs w:val="20"/>
          <w:lang w:eastAsia="ru-RU"/>
        </w:rPr>
        <w:t xml:space="preserve"> </w:t>
      </w:r>
      <w:r w:rsidRPr="009D1D4B">
        <w:rPr>
          <w:rFonts w:ascii="Tahoma" w:eastAsia="Times New Roman" w:hAnsi="Tahoma" w:cs="Tahoma"/>
          <w:sz w:val="20"/>
          <w:szCs w:val="20"/>
          <w:lang w:eastAsia="ru-RU"/>
        </w:rPr>
        <w:t>______</w:t>
      </w:r>
      <w:r w:rsidR="00407A9E" w:rsidRPr="009D1D4B">
        <w:rPr>
          <w:rFonts w:ascii="Tahoma" w:eastAsia="Times New Roman" w:hAnsi="Tahoma" w:cs="Tahoma"/>
          <w:sz w:val="20"/>
          <w:szCs w:val="20"/>
          <w:lang w:eastAsia="ru-RU"/>
        </w:rPr>
        <w:t>________________</w:t>
      </w:r>
      <w:r w:rsidRPr="009D1D4B">
        <w:rPr>
          <w:rFonts w:ascii="Tahoma" w:eastAsia="Times New Roman" w:hAnsi="Tahoma" w:cs="Tahoma"/>
          <w:sz w:val="20"/>
          <w:szCs w:val="20"/>
          <w:lang w:eastAsia="ru-RU"/>
        </w:rPr>
        <w:t>______</w:t>
      </w:r>
    </w:p>
    <w:p w:rsidR="00974DAE" w:rsidRPr="009D1D4B" w:rsidRDefault="00A55C4C" w:rsidP="00B96CEB">
      <w:pPr>
        <w:spacing w:after="0" w:line="240" w:lineRule="auto"/>
        <w:ind w:left="11482"/>
        <w:contextualSpacing/>
        <w:rPr>
          <w:rFonts w:ascii="Calibri" w:eastAsia="Calibri" w:hAnsi="Calibri" w:cs="Times New Roman"/>
          <w:b/>
          <w:sz w:val="20"/>
          <w:szCs w:val="20"/>
        </w:rPr>
      </w:pPr>
      <w:r w:rsidRPr="009D1D4B">
        <w:rPr>
          <w:rFonts w:ascii="Tahoma" w:eastAsia="Times New Roman" w:hAnsi="Tahoma" w:cs="Tahoma"/>
          <w:sz w:val="20"/>
          <w:szCs w:val="20"/>
          <w:lang w:eastAsia="ru-RU"/>
        </w:rPr>
        <w:t>от «____» ____________ 202</w:t>
      </w:r>
      <w:r w:rsidR="00723DA7">
        <w:rPr>
          <w:rFonts w:ascii="Tahoma" w:eastAsia="Times New Roman" w:hAnsi="Tahoma" w:cs="Tahoma"/>
          <w:sz w:val="20"/>
          <w:szCs w:val="20"/>
          <w:lang w:eastAsia="ru-RU"/>
        </w:rPr>
        <w:t>6</w:t>
      </w:r>
      <w:r w:rsidR="00B643A1" w:rsidRPr="009D1D4B">
        <w:rPr>
          <w:rFonts w:ascii="Tahoma" w:eastAsia="Times New Roman" w:hAnsi="Tahoma" w:cs="Tahoma"/>
          <w:sz w:val="20"/>
          <w:szCs w:val="20"/>
          <w:lang w:eastAsia="ru-RU"/>
        </w:rPr>
        <w:t xml:space="preserve"> </w:t>
      </w:r>
      <w:r w:rsidRPr="009D1D4B">
        <w:rPr>
          <w:rFonts w:ascii="Tahoma" w:eastAsia="Times New Roman" w:hAnsi="Tahoma" w:cs="Tahoma"/>
          <w:sz w:val="20"/>
          <w:szCs w:val="20"/>
          <w:lang w:eastAsia="ru-RU"/>
        </w:rPr>
        <w:t>г.</w:t>
      </w:r>
    </w:p>
    <w:p w:rsidR="00E117AD" w:rsidRPr="009D1D4B" w:rsidRDefault="00E117AD" w:rsidP="00B96CEB">
      <w:pPr>
        <w:spacing w:after="240"/>
        <w:jc w:val="center"/>
        <w:rPr>
          <w:rFonts w:ascii="Tahoma" w:hAnsi="Tahoma" w:cs="Tahoma"/>
          <w:b/>
          <w:sz w:val="20"/>
          <w:szCs w:val="20"/>
        </w:rPr>
      </w:pPr>
    </w:p>
    <w:p w:rsidR="00E117AD" w:rsidRPr="009D1D4B" w:rsidRDefault="00E117AD" w:rsidP="00B96CEB">
      <w:pPr>
        <w:pBdr>
          <w:top w:val="single" w:sz="4" w:space="1" w:color="auto"/>
        </w:pBdr>
        <w:spacing w:before="240" w:after="0" w:line="240" w:lineRule="auto"/>
        <w:ind w:right="21"/>
        <w:jc w:val="center"/>
        <w:rPr>
          <w:rFonts w:ascii="Tahoma" w:hAnsi="Tahoma" w:cs="Tahoma"/>
          <w:b/>
          <w:spacing w:val="36"/>
          <w:sz w:val="20"/>
          <w:szCs w:val="20"/>
        </w:rPr>
      </w:pPr>
      <w:r w:rsidRPr="009D1D4B">
        <w:rPr>
          <w:rFonts w:ascii="Tahoma" w:hAnsi="Tahoma" w:cs="Tahoma"/>
          <w:b/>
          <w:spacing w:val="36"/>
          <w:sz w:val="20"/>
          <w:szCs w:val="20"/>
        </w:rPr>
        <w:t>начало формы</w:t>
      </w:r>
    </w:p>
    <w:p w:rsidR="00AB326B" w:rsidRPr="009D1D4B" w:rsidRDefault="00AB326B" w:rsidP="00B96CEB">
      <w:pPr>
        <w:spacing w:after="0" w:line="240" w:lineRule="auto"/>
        <w:jc w:val="center"/>
        <w:rPr>
          <w:rFonts w:ascii="Tahoma" w:hAnsi="Tahoma" w:cs="Tahoma"/>
          <w:b/>
          <w:color w:val="000000"/>
          <w:sz w:val="20"/>
          <w:szCs w:val="20"/>
        </w:rPr>
      </w:pPr>
    </w:p>
    <w:p w:rsidR="00277075" w:rsidRPr="009D1D4B" w:rsidRDefault="00277075" w:rsidP="00B96CEB">
      <w:pPr>
        <w:spacing w:after="0" w:line="240" w:lineRule="auto"/>
        <w:jc w:val="center"/>
        <w:rPr>
          <w:rFonts w:ascii="Tahoma" w:hAnsi="Tahoma" w:cs="Tahoma"/>
          <w:b/>
          <w:sz w:val="20"/>
          <w:szCs w:val="20"/>
        </w:rPr>
      </w:pPr>
      <w:r w:rsidRPr="009D1D4B">
        <w:rPr>
          <w:rFonts w:ascii="Tahoma" w:hAnsi="Tahoma" w:cs="Tahoma"/>
          <w:b/>
          <w:color w:val="000000"/>
          <w:sz w:val="20"/>
          <w:szCs w:val="20"/>
        </w:rPr>
        <w:t xml:space="preserve">Спецификация </w:t>
      </w:r>
      <w:r w:rsidRPr="009D1D4B">
        <w:rPr>
          <w:rFonts w:ascii="Tahoma" w:hAnsi="Tahoma" w:cs="Tahoma"/>
          <w:b/>
          <w:sz w:val="20"/>
          <w:szCs w:val="20"/>
        </w:rPr>
        <w:t>материально-технических ресурсов</w:t>
      </w:r>
    </w:p>
    <w:tbl>
      <w:tblPr>
        <w:tblW w:w="5000" w:type="pct"/>
        <w:tblCellMar>
          <w:left w:w="40" w:type="dxa"/>
          <w:right w:w="40" w:type="dxa"/>
        </w:tblCellMar>
        <w:tblLook w:val="0000" w:firstRow="0" w:lastRow="0" w:firstColumn="0" w:lastColumn="0" w:noHBand="0" w:noVBand="0"/>
      </w:tblPr>
      <w:tblGrid>
        <w:gridCol w:w="598"/>
        <w:gridCol w:w="6481"/>
        <w:gridCol w:w="2128"/>
        <w:gridCol w:w="1276"/>
        <w:gridCol w:w="2398"/>
        <w:gridCol w:w="2128"/>
      </w:tblGrid>
      <w:tr w:rsidR="00434975" w:rsidRPr="009D1D4B"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vAlign w:val="center"/>
          </w:tcPr>
          <w:p w:rsidR="00434975" w:rsidRPr="009D1D4B" w:rsidRDefault="00434975" w:rsidP="00B96CEB">
            <w:pPr>
              <w:autoSpaceDE w:val="0"/>
              <w:autoSpaceDN w:val="0"/>
              <w:adjustRightInd w:val="0"/>
              <w:spacing w:after="0" w:line="240" w:lineRule="auto"/>
              <w:jc w:val="center"/>
            </w:pPr>
            <w:r w:rsidRPr="009D1D4B">
              <w:t>№</w:t>
            </w:r>
          </w:p>
        </w:tc>
        <w:tc>
          <w:tcPr>
            <w:tcW w:w="2159" w:type="pct"/>
            <w:tcBorders>
              <w:top w:val="single" w:sz="6" w:space="0" w:color="auto"/>
              <w:left w:val="single" w:sz="6" w:space="0" w:color="auto"/>
              <w:bottom w:val="single" w:sz="6" w:space="0" w:color="auto"/>
              <w:right w:val="single" w:sz="6" w:space="0" w:color="auto"/>
            </w:tcBorders>
            <w:shd w:val="clear" w:color="auto" w:fill="FFFFFF"/>
            <w:vAlign w:val="center"/>
          </w:tcPr>
          <w:p w:rsidR="00434975" w:rsidRPr="009D1D4B" w:rsidRDefault="00434975" w:rsidP="00B96CEB">
            <w:pPr>
              <w:autoSpaceDE w:val="0"/>
              <w:autoSpaceDN w:val="0"/>
              <w:adjustRightInd w:val="0"/>
              <w:spacing w:after="0" w:line="240" w:lineRule="auto"/>
              <w:jc w:val="center"/>
              <w:rPr>
                <w:sz w:val="20"/>
                <w:szCs w:val="20"/>
              </w:rPr>
            </w:pPr>
            <w:r w:rsidRPr="009D1D4B">
              <w:rPr>
                <w:color w:val="000000"/>
                <w:sz w:val="20"/>
                <w:szCs w:val="20"/>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rsidR="00434975" w:rsidRPr="009D1D4B" w:rsidRDefault="00434975" w:rsidP="00B96CEB">
            <w:pPr>
              <w:autoSpaceDE w:val="0"/>
              <w:autoSpaceDN w:val="0"/>
              <w:adjustRightInd w:val="0"/>
              <w:spacing w:after="0" w:line="240" w:lineRule="auto"/>
              <w:jc w:val="center"/>
              <w:rPr>
                <w:color w:val="000000"/>
              </w:rPr>
            </w:pPr>
            <w:r w:rsidRPr="009D1D4B">
              <w:rPr>
                <w:color w:val="000000"/>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FFFFFF"/>
            <w:vAlign w:val="center"/>
          </w:tcPr>
          <w:p w:rsidR="00434975" w:rsidRPr="009D1D4B" w:rsidRDefault="00434975" w:rsidP="00B96CEB">
            <w:pPr>
              <w:autoSpaceDE w:val="0"/>
              <w:autoSpaceDN w:val="0"/>
              <w:adjustRightInd w:val="0"/>
              <w:spacing w:after="0" w:line="240" w:lineRule="auto"/>
              <w:jc w:val="center"/>
              <w:rPr>
                <w:color w:val="000000"/>
              </w:rPr>
            </w:pPr>
            <w:r w:rsidRPr="009D1D4B">
              <w:rPr>
                <w:color w:val="000000"/>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FFFFFF"/>
            <w:vAlign w:val="center"/>
          </w:tcPr>
          <w:p w:rsidR="00434975" w:rsidRPr="009D1D4B" w:rsidRDefault="00434975" w:rsidP="00B96CEB">
            <w:pPr>
              <w:autoSpaceDE w:val="0"/>
              <w:autoSpaceDN w:val="0"/>
              <w:adjustRightInd w:val="0"/>
              <w:spacing w:after="0" w:line="240" w:lineRule="auto"/>
              <w:jc w:val="center"/>
              <w:rPr>
                <w:color w:val="000000"/>
              </w:rPr>
            </w:pPr>
            <w:r w:rsidRPr="009D1D4B">
              <w:rPr>
                <w:color w:val="000000"/>
              </w:rPr>
              <w:t>Цена за единицу</w:t>
            </w:r>
            <w:r w:rsidR="00AB326B" w:rsidRPr="009D1D4B">
              <w:rPr>
                <w:color w:val="000000"/>
              </w:rPr>
              <w:t xml:space="preserve">, </w:t>
            </w:r>
            <w:r w:rsidRPr="009D1D4B">
              <w:rPr>
                <w:color w:val="000000"/>
              </w:rPr>
              <w:t>руб.</w:t>
            </w:r>
          </w:p>
        </w:tc>
        <w:tc>
          <w:tcPr>
            <w:tcW w:w="709" w:type="pct"/>
            <w:tcBorders>
              <w:top w:val="single" w:sz="6" w:space="0" w:color="auto"/>
              <w:left w:val="single" w:sz="6" w:space="0" w:color="auto"/>
              <w:bottom w:val="single" w:sz="6" w:space="0" w:color="auto"/>
              <w:right w:val="single" w:sz="6" w:space="0" w:color="auto"/>
            </w:tcBorders>
            <w:shd w:val="clear" w:color="auto" w:fill="FFFFFF"/>
            <w:vAlign w:val="center"/>
          </w:tcPr>
          <w:p w:rsidR="00434975" w:rsidRPr="009D1D4B" w:rsidRDefault="00434975" w:rsidP="00B96CEB">
            <w:pPr>
              <w:autoSpaceDE w:val="0"/>
              <w:autoSpaceDN w:val="0"/>
              <w:adjustRightInd w:val="0"/>
              <w:spacing w:after="0" w:line="240" w:lineRule="auto"/>
              <w:jc w:val="center"/>
              <w:rPr>
                <w:color w:val="000000"/>
              </w:rPr>
            </w:pPr>
            <w:r w:rsidRPr="009D1D4B">
              <w:rPr>
                <w:color w:val="000000"/>
              </w:rPr>
              <w:t>Стоимость</w:t>
            </w:r>
            <w:r w:rsidR="00AB326B" w:rsidRPr="009D1D4B">
              <w:rPr>
                <w:color w:val="000000"/>
              </w:rPr>
              <w:t xml:space="preserve">, </w:t>
            </w:r>
            <w:r w:rsidRPr="009D1D4B">
              <w:rPr>
                <w:color w:val="000000"/>
              </w:rPr>
              <w:t>руб.</w:t>
            </w:r>
          </w:p>
        </w:tc>
      </w:tr>
      <w:tr w:rsidR="00434975" w:rsidRPr="009D1D4B"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rsidR="00434975" w:rsidRPr="009D1D4B" w:rsidRDefault="00434975" w:rsidP="00B96CEB">
            <w:pPr>
              <w:autoSpaceDE w:val="0"/>
              <w:autoSpaceDN w:val="0"/>
              <w:adjustRightInd w:val="0"/>
              <w:spacing w:after="0" w:line="240" w:lineRule="auto"/>
              <w:jc w:val="both"/>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rsidR="00434975" w:rsidRPr="009D1D4B" w:rsidRDefault="00434975" w:rsidP="00B96CEB">
            <w:pPr>
              <w:autoSpaceDE w:val="0"/>
              <w:autoSpaceDN w:val="0"/>
              <w:adjustRightInd w:val="0"/>
              <w:spacing w:after="0" w:line="240" w:lineRule="auto"/>
              <w:jc w:val="center"/>
              <w:rPr>
                <w:color w:val="000000"/>
                <w:sz w:val="20"/>
                <w:szCs w:val="20"/>
              </w:rPr>
            </w:pPr>
            <w:r w:rsidRPr="009D1D4B">
              <w:rPr>
                <w:rFonts w:ascii="Calibri" w:hAnsi="Calibri" w:cs="Calibri"/>
                <w:color w:val="000000"/>
                <w:sz w:val="20"/>
                <w:szCs w:val="20"/>
              </w:rPr>
              <w:t>Для установки 1ф ИПУ</w:t>
            </w:r>
          </w:p>
        </w:tc>
      </w:tr>
      <w:tr w:rsidR="00434975" w:rsidRPr="009D1D4B"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rsidR="00434975" w:rsidRPr="009D1D4B" w:rsidRDefault="00434975" w:rsidP="00B96CEB">
            <w:pPr>
              <w:autoSpaceDE w:val="0"/>
              <w:autoSpaceDN w:val="0"/>
              <w:adjustRightInd w:val="0"/>
              <w:spacing w:after="0" w:line="240" w:lineRule="auto"/>
              <w:jc w:val="both"/>
            </w:pPr>
          </w:p>
        </w:tc>
        <w:tc>
          <w:tcPr>
            <w:tcW w:w="2159"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rPr>
                <w:rFonts w:ascii="Calibri" w:hAnsi="Calibri" w:cs="Calibri"/>
                <w:color w:val="000000"/>
                <w:sz w:val="20"/>
                <w:szCs w:val="20"/>
              </w:rPr>
            </w:pPr>
          </w:p>
        </w:tc>
        <w:tc>
          <w:tcPr>
            <w:tcW w:w="709"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425"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799"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709"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r>
      <w:tr w:rsidR="00434975" w:rsidRPr="009D1D4B"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rsidR="00434975" w:rsidRPr="009D1D4B" w:rsidRDefault="00434975" w:rsidP="00B96CEB">
            <w:pPr>
              <w:autoSpaceDE w:val="0"/>
              <w:autoSpaceDN w:val="0"/>
              <w:adjustRightInd w:val="0"/>
              <w:spacing w:after="0" w:line="240" w:lineRule="auto"/>
              <w:jc w:val="both"/>
            </w:pPr>
          </w:p>
        </w:tc>
        <w:tc>
          <w:tcPr>
            <w:tcW w:w="4801" w:type="pct"/>
            <w:gridSpan w:val="5"/>
            <w:tcBorders>
              <w:top w:val="single" w:sz="8" w:space="0" w:color="auto"/>
              <w:left w:val="single" w:sz="8" w:space="0" w:color="auto"/>
              <w:bottom w:val="single" w:sz="8" w:space="0" w:color="auto"/>
              <w:right w:val="single" w:sz="6" w:space="0" w:color="auto"/>
            </w:tcBorders>
            <w:shd w:val="clear" w:color="000000" w:fill="FFFFFF"/>
            <w:vAlign w:val="center"/>
          </w:tcPr>
          <w:p w:rsidR="00434975" w:rsidRPr="009D1D4B" w:rsidRDefault="00434975" w:rsidP="00B96CEB">
            <w:pPr>
              <w:autoSpaceDE w:val="0"/>
              <w:autoSpaceDN w:val="0"/>
              <w:adjustRightInd w:val="0"/>
              <w:spacing w:after="0" w:line="240" w:lineRule="auto"/>
              <w:jc w:val="center"/>
              <w:rPr>
                <w:color w:val="000000"/>
                <w:sz w:val="20"/>
                <w:szCs w:val="20"/>
              </w:rPr>
            </w:pPr>
            <w:r w:rsidRPr="009D1D4B">
              <w:rPr>
                <w:rFonts w:ascii="Calibri" w:hAnsi="Calibri" w:cs="Calibri"/>
                <w:color w:val="000000"/>
                <w:sz w:val="20"/>
                <w:szCs w:val="20"/>
              </w:rPr>
              <w:t>Для установки 3ф ПВ ОДПУ</w:t>
            </w:r>
          </w:p>
        </w:tc>
      </w:tr>
      <w:tr w:rsidR="00434975" w:rsidRPr="009D1D4B"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rsidR="00434975" w:rsidRPr="009D1D4B" w:rsidRDefault="00434975" w:rsidP="00B96CEB">
            <w:pPr>
              <w:autoSpaceDE w:val="0"/>
              <w:autoSpaceDN w:val="0"/>
              <w:adjustRightInd w:val="0"/>
              <w:spacing w:after="0" w:line="240" w:lineRule="auto"/>
              <w:jc w:val="both"/>
            </w:pPr>
          </w:p>
        </w:tc>
        <w:tc>
          <w:tcPr>
            <w:tcW w:w="2159"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rPr>
                <w:rFonts w:ascii="Calibri" w:hAnsi="Calibri" w:cs="Calibri"/>
                <w:color w:val="000000"/>
                <w:sz w:val="20"/>
                <w:szCs w:val="20"/>
              </w:rPr>
            </w:pPr>
          </w:p>
        </w:tc>
        <w:tc>
          <w:tcPr>
            <w:tcW w:w="709"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425"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799"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709" w:type="pct"/>
            <w:tcBorders>
              <w:top w:val="nil"/>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r>
      <w:tr w:rsidR="00434975" w:rsidRPr="009D1D4B"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rsidR="00434975" w:rsidRPr="009D1D4B" w:rsidRDefault="00434975" w:rsidP="00B96CEB">
            <w:pPr>
              <w:autoSpaceDE w:val="0"/>
              <w:autoSpaceDN w:val="0"/>
              <w:adjustRightInd w:val="0"/>
              <w:spacing w:after="0" w:line="240" w:lineRule="auto"/>
              <w:jc w:val="both"/>
            </w:pPr>
          </w:p>
        </w:tc>
        <w:tc>
          <w:tcPr>
            <w:tcW w:w="4801" w:type="pct"/>
            <w:gridSpan w:val="5"/>
            <w:tcBorders>
              <w:top w:val="single" w:sz="8" w:space="0" w:color="auto"/>
              <w:left w:val="single" w:sz="8" w:space="0" w:color="auto"/>
              <w:bottom w:val="single" w:sz="4" w:space="0" w:color="auto"/>
              <w:right w:val="single" w:sz="6" w:space="0" w:color="auto"/>
            </w:tcBorders>
            <w:shd w:val="clear" w:color="000000" w:fill="FFFFFF"/>
            <w:vAlign w:val="center"/>
          </w:tcPr>
          <w:p w:rsidR="00434975" w:rsidRPr="009D1D4B" w:rsidRDefault="00434975" w:rsidP="00B96CEB">
            <w:pPr>
              <w:autoSpaceDE w:val="0"/>
              <w:autoSpaceDN w:val="0"/>
              <w:adjustRightInd w:val="0"/>
              <w:spacing w:after="0" w:line="240" w:lineRule="auto"/>
              <w:jc w:val="center"/>
              <w:rPr>
                <w:color w:val="000000"/>
                <w:sz w:val="20"/>
                <w:szCs w:val="20"/>
              </w:rPr>
            </w:pPr>
            <w:r w:rsidRPr="009D1D4B">
              <w:rPr>
                <w:rFonts w:ascii="Calibri" w:hAnsi="Calibri" w:cs="Calibri"/>
                <w:color w:val="000000"/>
                <w:sz w:val="20"/>
                <w:szCs w:val="20"/>
              </w:rPr>
              <w:t>Для установки 3ф ТВ ОДПУ</w:t>
            </w:r>
          </w:p>
        </w:tc>
      </w:tr>
      <w:tr w:rsidR="00434975" w:rsidRPr="009D1D4B" w:rsidTr="00AB326B">
        <w:trPr>
          <w:trHeight w:val="283"/>
        </w:trPr>
        <w:tc>
          <w:tcPr>
            <w:tcW w:w="199" w:type="pct"/>
            <w:tcBorders>
              <w:top w:val="single" w:sz="6" w:space="0" w:color="auto"/>
              <w:left w:val="single" w:sz="6" w:space="0" w:color="auto"/>
              <w:bottom w:val="single" w:sz="6" w:space="0" w:color="auto"/>
              <w:right w:val="single" w:sz="4" w:space="0" w:color="auto"/>
            </w:tcBorders>
            <w:shd w:val="clear" w:color="auto" w:fill="FFFFFF"/>
          </w:tcPr>
          <w:p w:rsidR="00434975" w:rsidRPr="009D1D4B" w:rsidRDefault="00434975" w:rsidP="00B96CEB">
            <w:pPr>
              <w:autoSpaceDE w:val="0"/>
              <w:autoSpaceDN w:val="0"/>
              <w:adjustRightInd w:val="0"/>
              <w:spacing w:after="0" w:line="240" w:lineRule="auto"/>
              <w:jc w:val="both"/>
            </w:pPr>
          </w:p>
        </w:tc>
        <w:tc>
          <w:tcPr>
            <w:tcW w:w="2159" w:type="pct"/>
            <w:tcBorders>
              <w:top w:val="single" w:sz="4" w:space="0" w:color="auto"/>
              <w:left w:val="single" w:sz="4" w:space="0" w:color="auto"/>
              <w:bottom w:val="single" w:sz="4" w:space="0" w:color="auto"/>
              <w:right w:val="single" w:sz="4" w:space="0" w:color="auto"/>
            </w:tcBorders>
            <w:shd w:val="clear" w:color="000000" w:fill="FFFFFF"/>
            <w:vAlign w:val="center"/>
          </w:tcPr>
          <w:p w:rsidR="00434975" w:rsidRPr="009D1D4B" w:rsidRDefault="00434975" w:rsidP="00B96CEB">
            <w:pPr>
              <w:spacing w:after="0" w:line="240" w:lineRule="auto"/>
              <w:rPr>
                <w:rFonts w:ascii="Calibri" w:hAnsi="Calibri" w:cs="Calibri"/>
                <w:color w:val="000000"/>
                <w:sz w:val="20"/>
                <w:szCs w:val="2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799" w:type="pct"/>
            <w:tcBorders>
              <w:top w:val="single" w:sz="4" w:space="0" w:color="auto"/>
              <w:left w:val="single" w:sz="4" w:space="0" w:color="auto"/>
              <w:bottom w:val="single" w:sz="4" w:space="0" w:color="auto"/>
              <w:right w:val="single" w:sz="4"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709" w:type="pct"/>
            <w:tcBorders>
              <w:top w:val="single" w:sz="4" w:space="0" w:color="auto"/>
              <w:left w:val="single" w:sz="4" w:space="0" w:color="auto"/>
              <w:bottom w:val="single" w:sz="4" w:space="0" w:color="auto"/>
              <w:right w:val="single" w:sz="4"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r>
      <w:tr w:rsidR="00434975" w:rsidRPr="009D1D4B"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rsidR="00434975" w:rsidRPr="009D1D4B" w:rsidRDefault="00434975" w:rsidP="00B96CEB">
            <w:pPr>
              <w:autoSpaceDE w:val="0"/>
              <w:autoSpaceDN w:val="0"/>
              <w:adjustRightInd w:val="0"/>
              <w:spacing w:after="0" w:line="240" w:lineRule="auto"/>
              <w:jc w:val="both"/>
            </w:pPr>
          </w:p>
        </w:tc>
        <w:tc>
          <w:tcPr>
            <w:tcW w:w="4801" w:type="pct"/>
            <w:gridSpan w:val="5"/>
            <w:tcBorders>
              <w:top w:val="single" w:sz="8" w:space="0" w:color="auto"/>
              <w:left w:val="single" w:sz="8" w:space="0" w:color="auto"/>
              <w:bottom w:val="nil"/>
              <w:right w:val="single" w:sz="6" w:space="0" w:color="auto"/>
            </w:tcBorders>
            <w:shd w:val="clear" w:color="000000" w:fill="FFFFFF"/>
            <w:vAlign w:val="center"/>
          </w:tcPr>
          <w:p w:rsidR="00434975" w:rsidRPr="009D1D4B" w:rsidRDefault="00434975" w:rsidP="00B96CEB">
            <w:pPr>
              <w:autoSpaceDE w:val="0"/>
              <w:autoSpaceDN w:val="0"/>
              <w:adjustRightInd w:val="0"/>
              <w:spacing w:after="0" w:line="240" w:lineRule="auto"/>
              <w:jc w:val="center"/>
              <w:rPr>
                <w:color w:val="000000"/>
                <w:sz w:val="20"/>
                <w:szCs w:val="20"/>
              </w:rPr>
            </w:pPr>
            <w:r w:rsidRPr="009D1D4B">
              <w:rPr>
                <w:rFonts w:ascii="Calibri" w:hAnsi="Calibri" w:cs="Calibri"/>
                <w:color w:val="000000"/>
                <w:sz w:val="20"/>
                <w:szCs w:val="20"/>
              </w:rPr>
              <w:t>Для установки ТТ</w:t>
            </w:r>
          </w:p>
        </w:tc>
      </w:tr>
      <w:tr w:rsidR="00434975" w:rsidRPr="009D1D4B" w:rsidTr="00AB326B">
        <w:trPr>
          <w:trHeight w:val="283"/>
        </w:trPr>
        <w:tc>
          <w:tcPr>
            <w:tcW w:w="199" w:type="pct"/>
            <w:tcBorders>
              <w:top w:val="single" w:sz="6" w:space="0" w:color="auto"/>
              <w:left w:val="single" w:sz="6" w:space="0" w:color="auto"/>
              <w:bottom w:val="single" w:sz="6" w:space="0" w:color="auto"/>
              <w:right w:val="single" w:sz="6" w:space="0" w:color="auto"/>
            </w:tcBorders>
            <w:shd w:val="clear" w:color="auto" w:fill="FFFFFF"/>
          </w:tcPr>
          <w:p w:rsidR="00434975" w:rsidRPr="009D1D4B" w:rsidRDefault="00434975" w:rsidP="00B96CEB">
            <w:pPr>
              <w:autoSpaceDE w:val="0"/>
              <w:autoSpaceDN w:val="0"/>
              <w:adjustRightInd w:val="0"/>
              <w:spacing w:after="0" w:line="240" w:lineRule="auto"/>
              <w:jc w:val="both"/>
            </w:pPr>
          </w:p>
        </w:tc>
        <w:tc>
          <w:tcPr>
            <w:tcW w:w="2159" w:type="pct"/>
            <w:tcBorders>
              <w:top w:val="single" w:sz="8" w:space="0" w:color="auto"/>
              <w:left w:val="single" w:sz="8" w:space="0" w:color="auto"/>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rPr>
                <w:rFonts w:ascii="Calibri" w:hAnsi="Calibri" w:cs="Calibri"/>
                <w:color w:val="000000"/>
                <w:sz w:val="20"/>
                <w:szCs w:val="20"/>
              </w:rPr>
            </w:pPr>
          </w:p>
        </w:tc>
        <w:tc>
          <w:tcPr>
            <w:tcW w:w="709" w:type="pct"/>
            <w:tcBorders>
              <w:top w:val="single" w:sz="8" w:space="0" w:color="auto"/>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425" w:type="pct"/>
            <w:tcBorders>
              <w:top w:val="single" w:sz="8" w:space="0" w:color="auto"/>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799" w:type="pct"/>
            <w:tcBorders>
              <w:top w:val="single" w:sz="8" w:space="0" w:color="auto"/>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c>
          <w:tcPr>
            <w:tcW w:w="709" w:type="pct"/>
            <w:tcBorders>
              <w:top w:val="single" w:sz="8" w:space="0" w:color="auto"/>
              <w:left w:val="nil"/>
              <w:bottom w:val="single" w:sz="8" w:space="0" w:color="auto"/>
              <w:right w:val="single" w:sz="8" w:space="0" w:color="auto"/>
            </w:tcBorders>
            <w:shd w:val="clear" w:color="000000" w:fill="FFFFFF"/>
            <w:vAlign w:val="center"/>
          </w:tcPr>
          <w:p w:rsidR="00434975" w:rsidRPr="009D1D4B" w:rsidRDefault="00434975" w:rsidP="00B96CEB">
            <w:pPr>
              <w:spacing w:after="0" w:line="240" w:lineRule="auto"/>
              <w:jc w:val="center"/>
              <w:rPr>
                <w:rFonts w:ascii="Calibri" w:hAnsi="Calibri" w:cs="Calibri"/>
                <w:color w:val="000000"/>
              </w:rPr>
            </w:pPr>
          </w:p>
        </w:tc>
      </w:tr>
      <w:tr w:rsidR="00434975" w:rsidRPr="009D1D4B" w:rsidTr="00AB458B">
        <w:trPr>
          <w:trHeight w:val="170"/>
        </w:trPr>
        <w:tc>
          <w:tcPr>
            <w:tcW w:w="3067" w:type="pct"/>
            <w:gridSpan w:val="3"/>
            <w:tcBorders>
              <w:top w:val="single" w:sz="6" w:space="0" w:color="auto"/>
              <w:left w:val="nil"/>
              <w:bottom w:val="nil"/>
              <w:right w:val="single" w:sz="6" w:space="0" w:color="auto"/>
            </w:tcBorders>
            <w:shd w:val="clear" w:color="auto" w:fill="FFFFFF"/>
          </w:tcPr>
          <w:p w:rsidR="00434975" w:rsidRPr="009D1D4B" w:rsidRDefault="00434975" w:rsidP="00B96CEB">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34975" w:rsidRPr="009D1D4B" w:rsidRDefault="00434975" w:rsidP="00B96CEB">
            <w:pPr>
              <w:autoSpaceDE w:val="0"/>
              <w:autoSpaceDN w:val="0"/>
              <w:adjustRightInd w:val="0"/>
              <w:spacing w:after="0" w:line="240" w:lineRule="auto"/>
              <w:jc w:val="both"/>
              <w:rPr>
                <w:rFonts w:ascii="Calibri" w:hAnsi="Calibri" w:cs="Calibri"/>
                <w:color w:val="000000"/>
              </w:rPr>
            </w:pPr>
            <w:r w:rsidRPr="009D1D4B">
              <w:rPr>
                <w:color w:val="000000"/>
              </w:rPr>
              <w:t>Итого</w:t>
            </w:r>
            <w:r w:rsidR="00AE001B" w:rsidRPr="009D1D4B">
              <w:rPr>
                <w:color w:val="000000"/>
                <w:u w:val="single"/>
              </w:rPr>
              <w:t>:</w:t>
            </w:r>
          </w:p>
        </w:tc>
      </w:tr>
      <w:tr w:rsidR="00434975" w:rsidRPr="009D1D4B" w:rsidTr="00AB458B">
        <w:trPr>
          <w:trHeight w:val="170"/>
        </w:trPr>
        <w:tc>
          <w:tcPr>
            <w:tcW w:w="3067" w:type="pct"/>
            <w:gridSpan w:val="3"/>
            <w:tcBorders>
              <w:top w:val="nil"/>
              <w:left w:val="nil"/>
              <w:bottom w:val="nil"/>
              <w:right w:val="single" w:sz="6" w:space="0" w:color="auto"/>
            </w:tcBorders>
            <w:shd w:val="clear" w:color="auto" w:fill="FFFFFF"/>
          </w:tcPr>
          <w:p w:rsidR="00434975" w:rsidRPr="009D1D4B" w:rsidRDefault="00434975" w:rsidP="00B96CEB">
            <w:pPr>
              <w:autoSpaceDE w:val="0"/>
              <w:autoSpaceDN w:val="0"/>
              <w:adjustRightInd w:val="0"/>
              <w:spacing w:after="0" w:line="240" w:lineRule="auto"/>
              <w:jc w:val="both"/>
              <w:rPr>
                <w:sz w:val="20"/>
                <w:szCs w:val="20"/>
              </w:rPr>
            </w:pPr>
          </w:p>
          <w:p w:rsidR="00434975" w:rsidRPr="009D1D4B" w:rsidRDefault="00434975" w:rsidP="00B96CEB">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310FA" w:rsidRPr="009D1D4B" w:rsidRDefault="00AB458B" w:rsidP="00B96CEB">
            <w:pPr>
              <w:autoSpaceDE w:val="0"/>
              <w:autoSpaceDN w:val="0"/>
              <w:adjustRightInd w:val="0"/>
              <w:spacing w:after="0" w:line="240" w:lineRule="auto"/>
              <w:rPr>
                <w:rFonts w:ascii="Calibri" w:hAnsi="Calibri" w:cs="Calibri"/>
                <w:color w:val="000000"/>
              </w:rPr>
            </w:pPr>
            <w:r w:rsidRPr="009D1D4B">
              <w:rPr>
                <w:color w:val="000000"/>
              </w:rPr>
              <w:t>НДС 20%:</w:t>
            </w:r>
          </w:p>
        </w:tc>
      </w:tr>
      <w:tr w:rsidR="00F310FA" w:rsidRPr="009D1D4B" w:rsidTr="00AB458B">
        <w:trPr>
          <w:trHeight w:val="170"/>
        </w:trPr>
        <w:tc>
          <w:tcPr>
            <w:tcW w:w="3067" w:type="pct"/>
            <w:gridSpan w:val="3"/>
            <w:tcBorders>
              <w:top w:val="nil"/>
              <w:left w:val="nil"/>
              <w:bottom w:val="nil"/>
              <w:right w:val="single" w:sz="6" w:space="0" w:color="auto"/>
            </w:tcBorders>
            <w:shd w:val="clear" w:color="auto" w:fill="FFFFFF"/>
          </w:tcPr>
          <w:p w:rsidR="00F310FA" w:rsidRPr="009D1D4B" w:rsidRDefault="00F310FA" w:rsidP="00B96CEB">
            <w:pPr>
              <w:autoSpaceDE w:val="0"/>
              <w:autoSpaceDN w:val="0"/>
              <w:adjustRightInd w:val="0"/>
              <w:spacing w:after="0" w:line="240" w:lineRule="auto"/>
              <w:jc w:val="both"/>
              <w:rPr>
                <w:sz w:val="20"/>
                <w:szCs w:val="20"/>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310FA" w:rsidRPr="009D1D4B" w:rsidRDefault="00F310FA" w:rsidP="00B96CEB">
            <w:pPr>
              <w:autoSpaceDE w:val="0"/>
              <w:autoSpaceDN w:val="0"/>
              <w:adjustRightInd w:val="0"/>
              <w:spacing w:after="0" w:line="240" w:lineRule="auto"/>
              <w:rPr>
                <w:color w:val="000000"/>
              </w:rPr>
            </w:pPr>
            <w:r w:rsidRPr="009D1D4B">
              <w:rPr>
                <w:color w:val="000000"/>
              </w:rPr>
              <w:t xml:space="preserve">Итого с НДС: </w:t>
            </w:r>
          </w:p>
        </w:tc>
      </w:tr>
    </w:tbl>
    <w:p w:rsidR="00A32DA0" w:rsidRPr="009D1D4B" w:rsidRDefault="00A32DA0" w:rsidP="00B96CEB">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9D1D4B"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0B1804" w:rsidRPr="009D1D4B" w:rsidRDefault="000B1804" w:rsidP="00B96CEB">
            <w:pPr>
              <w:widowControl w:val="0"/>
              <w:spacing w:after="0" w:line="240" w:lineRule="auto"/>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0B1804" w:rsidRPr="009D1D4B" w:rsidRDefault="000B1804" w:rsidP="00B96CEB">
            <w:pPr>
              <w:widowControl w:val="0"/>
              <w:spacing w:after="0" w:line="240" w:lineRule="auto"/>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D1D4B"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9D1D4B" w:rsidRDefault="000B1804" w:rsidP="00B96CEB">
            <w:pPr>
              <w:widowControl w:val="0"/>
              <w:spacing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D1D4B" w:rsidRDefault="000B1804" w:rsidP="00B96CEB">
            <w:pPr>
              <w:widowControl w:val="0"/>
              <w:spacing w:after="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D1D4B" w:rsidTr="00AB326B">
        <w:trPr>
          <w:cantSplit/>
          <w:trHeight w:val="549"/>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spacing w:after="0"/>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Pr>
                <w:rFonts w:ascii="Tahoma" w:eastAsia="Times New Roman" w:hAnsi="Tahoma" w:cs="Tahoma"/>
                <w:sz w:val="20"/>
                <w:szCs w:val="20"/>
              </w:rPr>
              <w:t>_</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23DA7">
              <w:rPr>
                <w:rFonts w:ascii="Tahoma" w:eastAsia="Times New Roman" w:hAnsi="Tahoma" w:cs="Tahoma"/>
                <w:spacing w:val="-3"/>
                <w:sz w:val="20"/>
                <w:szCs w:val="20"/>
              </w:rPr>
              <w:t>/________________</w:t>
            </w:r>
          </w:p>
          <w:p w:rsidR="000B1804" w:rsidRPr="009D1D4B" w:rsidRDefault="000B1804" w:rsidP="00B96CEB">
            <w:pPr>
              <w:widowControl w:val="0"/>
              <w:spacing w:after="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spacing w:after="0"/>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Pr>
                <w:rFonts w:ascii="Tahoma" w:eastAsia="Times New Roman" w:hAnsi="Tahoma" w:cs="Tahoma"/>
                <w:sz w:val="20"/>
                <w:szCs w:val="20"/>
              </w:rPr>
              <w:t>_</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D1D4B" w:rsidRDefault="000B1804" w:rsidP="00B96CEB">
            <w:pPr>
              <w:widowControl w:val="0"/>
              <w:spacing w:after="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277075" w:rsidRPr="009D1D4B" w:rsidRDefault="00277075" w:rsidP="00B96CEB">
      <w:pPr>
        <w:pBdr>
          <w:bottom w:val="single" w:sz="4" w:space="1" w:color="auto"/>
        </w:pBdr>
        <w:spacing w:after="0" w:line="240" w:lineRule="auto"/>
        <w:ind w:right="23"/>
        <w:jc w:val="center"/>
        <w:rPr>
          <w:rFonts w:ascii="Tahoma" w:hAnsi="Tahoma" w:cs="Tahoma"/>
          <w:b/>
          <w:spacing w:val="36"/>
          <w:sz w:val="20"/>
          <w:szCs w:val="20"/>
        </w:rPr>
      </w:pPr>
      <w:r w:rsidRPr="009D1D4B">
        <w:rPr>
          <w:rFonts w:ascii="Tahoma" w:hAnsi="Tahoma" w:cs="Tahoma"/>
          <w:b/>
          <w:spacing w:val="36"/>
          <w:sz w:val="20"/>
          <w:szCs w:val="20"/>
        </w:rPr>
        <w:t>конец формы</w:t>
      </w:r>
    </w:p>
    <w:p w:rsidR="00277075" w:rsidRPr="009D1D4B" w:rsidRDefault="00277075" w:rsidP="00B96CEB">
      <w:pPr>
        <w:spacing w:line="240" w:lineRule="auto"/>
        <w:ind w:firstLine="624"/>
        <w:jc w:val="center"/>
        <w:rPr>
          <w:rFonts w:ascii="Tahoma" w:hAnsi="Tahoma" w:cs="Tahoma"/>
          <w:b/>
          <w:sz w:val="20"/>
          <w:szCs w:val="20"/>
        </w:rPr>
      </w:pPr>
      <w:r w:rsidRPr="009D1D4B">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9D1D4B" w:rsidTr="00D355CC">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0B1804" w:rsidRPr="009D1D4B"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0B1804" w:rsidRPr="009D1D4B"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D1D4B" w:rsidTr="00D355CC">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9D1D4B"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D1D4B"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D355CC">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23DA7">
              <w:rPr>
                <w:rFonts w:ascii="Tahoma" w:eastAsia="Times New Roman" w:hAnsi="Tahoma" w:cs="Tahoma"/>
                <w:spacing w:val="-3"/>
                <w:sz w:val="20"/>
                <w:szCs w:val="20"/>
              </w:rPr>
              <w:t>/_______________</w:t>
            </w:r>
          </w:p>
          <w:p w:rsidR="000B1804" w:rsidRPr="009D1D4B"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23DA7">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8A06C1" w:rsidRPr="00AD6586" w:rsidRDefault="008A06C1" w:rsidP="00B96CEB">
      <w:pPr>
        <w:spacing w:after="160" w:line="259" w:lineRule="auto"/>
        <w:rPr>
          <w:b/>
          <w:lang w:val="en-US"/>
        </w:rPr>
        <w:sectPr w:rsidR="008A06C1" w:rsidRPr="00AD6586" w:rsidSect="00A55C4C">
          <w:pgSz w:w="16838" w:h="11906" w:orient="landscape"/>
          <w:pgMar w:top="567" w:right="820" w:bottom="567" w:left="993" w:header="283" w:footer="283" w:gutter="0"/>
          <w:cols w:space="708"/>
          <w:docGrid w:linePitch="360"/>
        </w:sectPr>
      </w:pPr>
    </w:p>
    <w:p w:rsidR="008A06C1" w:rsidRPr="008A06C1" w:rsidRDefault="0030743B" w:rsidP="00B96CEB">
      <w:pPr>
        <w:pStyle w:val="af9"/>
        <w:ind w:left="6379"/>
        <w:rPr>
          <w:rFonts w:ascii="Tahoma" w:hAnsi="Tahoma" w:cs="Tahoma"/>
          <w:sz w:val="20"/>
          <w:szCs w:val="20"/>
        </w:rPr>
      </w:pPr>
      <w:r>
        <w:rPr>
          <w:rFonts w:ascii="Tahoma" w:hAnsi="Tahoma" w:cs="Tahoma"/>
          <w:sz w:val="20"/>
          <w:szCs w:val="20"/>
        </w:rPr>
        <w:lastRenderedPageBreak/>
        <w:t>Приложение №10</w:t>
      </w:r>
      <w:r w:rsidR="008A06C1" w:rsidRPr="008A06C1">
        <w:rPr>
          <w:rFonts w:ascii="Tahoma" w:hAnsi="Tahoma" w:cs="Tahoma"/>
          <w:sz w:val="20"/>
          <w:szCs w:val="20"/>
        </w:rPr>
        <w:t xml:space="preserve"> к договору подряда </w:t>
      </w:r>
    </w:p>
    <w:p w:rsidR="008A06C1" w:rsidRPr="008A06C1" w:rsidRDefault="008A06C1" w:rsidP="00B96CEB">
      <w:pPr>
        <w:pStyle w:val="af9"/>
        <w:ind w:left="6379"/>
        <w:rPr>
          <w:rFonts w:ascii="Tahoma" w:hAnsi="Tahoma" w:cs="Tahoma"/>
          <w:sz w:val="20"/>
          <w:szCs w:val="20"/>
        </w:rPr>
      </w:pPr>
      <w:r w:rsidRPr="008A06C1">
        <w:rPr>
          <w:rFonts w:ascii="Tahoma" w:hAnsi="Tahoma" w:cs="Tahoma"/>
          <w:sz w:val="20"/>
          <w:szCs w:val="20"/>
        </w:rPr>
        <w:t>№</w:t>
      </w:r>
      <w:r w:rsidR="00291B65">
        <w:rPr>
          <w:rFonts w:ascii="Tahoma" w:hAnsi="Tahoma" w:cs="Tahoma"/>
          <w:sz w:val="20"/>
          <w:szCs w:val="20"/>
        </w:rPr>
        <w:t xml:space="preserve"> </w:t>
      </w:r>
      <w:r w:rsidR="00407A9E">
        <w:rPr>
          <w:rFonts w:ascii="Tahoma" w:eastAsia="Times New Roman" w:hAnsi="Tahoma" w:cs="Tahoma"/>
          <w:b/>
          <w:bCs/>
          <w:caps/>
          <w:color w:val="000000" w:themeColor="text1"/>
          <w:sz w:val="20"/>
          <w:szCs w:val="20"/>
          <w:u w:val="single"/>
          <w:lang w:eastAsia="ru-RU"/>
        </w:rPr>
        <w:t>________</w:t>
      </w:r>
      <w:r w:rsidRPr="008A06C1">
        <w:rPr>
          <w:rFonts w:ascii="Tahoma" w:hAnsi="Tahoma" w:cs="Tahoma"/>
          <w:sz w:val="20"/>
          <w:szCs w:val="20"/>
        </w:rPr>
        <w:t>_______________</w:t>
      </w:r>
    </w:p>
    <w:p w:rsidR="008A06C1" w:rsidRPr="008A06C1" w:rsidRDefault="008A06C1" w:rsidP="00B96CEB">
      <w:pPr>
        <w:pStyle w:val="af9"/>
        <w:ind w:left="6379"/>
        <w:rPr>
          <w:rFonts w:ascii="Tahoma" w:hAnsi="Tahoma" w:cs="Tahoma"/>
          <w:sz w:val="20"/>
          <w:szCs w:val="20"/>
        </w:rPr>
      </w:pPr>
      <w:r w:rsidRPr="008A06C1">
        <w:rPr>
          <w:rFonts w:ascii="Tahoma" w:hAnsi="Tahoma" w:cs="Tahoma"/>
          <w:sz w:val="20"/>
          <w:szCs w:val="20"/>
        </w:rPr>
        <w:t>от «____» ____________ 202</w:t>
      </w:r>
      <w:r w:rsidR="00723DA7">
        <w:rPr>
          <w:rFonts w:ascii="Tahoma" w:hAnsi="Tahoma" w:cs="Tahoma"/>
          <w:sz w:val="20"/>
          <w:szCs w:val="20"/>
        </w:rPr>
        <w:t>6</w:t>
      </w:r>
      <w:r w:rsidR="00B643A1">
        <w:rPr>
          <w:rFonts w:ascii="Tahoma" w:hAnsi="Tahoma" w:cs="Tahoma"/>
          <w:sz w:val="20"/>
          <w:szCs w:val="20"/>
        </w:rPr>
        <w:t xml:space="preserve"> </w:t>
      </w:r>
      <w:r w:rsidRPr="008A06C1">
        <w:rPr>
          <w:rFonts w:ascii="Tahoma" w:hAnsi="Tahoma" w:cs="Tahoma"/>
          <w:sz w:val="20"/>
          <w:szCs w:val="20"/>
        </w:rPr>
        <w:t>г.</w:t>
      </w:r>
    </w:p>
    <w:p w:rsidR="008A06C1" w:rsidRDefault="008A06C1" w:rsidP="00B96CEB">
      <w:pPr>
        <w:pStyle w:val="af9"/>
      </w:pPr>
    </w:p>
    <w:p w:rsidR="008A06C1" w:rsidRPr="008A06C1" w:rsidRDefault="008A06C1" w:rsidP="00B96CEB">
      <w:pPr>
        <w:jc w:val="center"/>
        <w:outlineLvl w:val="0"/>
        <w:rPr>
          <w:rFonts w:ascii="Tahoma" w:hAnsi="Tahoma" w:cs="Tahoma"/>
          <w:b/>
          <w:bCs/>
          <w:sz w:val="20"/>
          <w:szCs w:val="20"/>
        </w:rPr>
      </w:pPr>
      <w:r w:rsidRPr="008A06C1">
        <w:rPr>
          <w:rFonts w:ascii="Tahoma" w:hAnsi="Tahoma" w:cs="Tahoma"/>
          <w:b/>
          <w:bCs/>
          <w:sz w:val="20"/>
          <w:szCs w:val="20"/>
        </w:rPr>
        <w:t>СОГЛАШЕНИЕ</w:t>
      </w:r>
    </w:p>
    <w:p w:rsidR="008A06C1" w:rsidRPr="006C59DF" w:rsidRDefault="008A06C1" w:rsidP="00B96CEB">
      <w:pPr>
        <w:jc w:val="center"/>
        <w:outlineLvl w:val="0"/>
        <w:rPr>
          <w:rFonts w:ascii="Tahoma" w:hAnsi="Tahoma" w:cs="Tahoma"/>
          <w:b/>
          <w:bCs/>
          <w:sz w:val="20"/>
          <w:szCs w:val="20"/>
        </w:rPr>
      </w:pPr>
      <w:r w:rsidRPr="008A06C1">
        <w:rPr>
          <w:rFonts w:ascii="Tahoma" w:hAnsi="Tahoma" w:cs="Tahoma"/>
          <w:b/>
          <w:bCs/>
          <w:sz w:val="20"/>
          <w:szCs w:val="20"/>
        </w:rPr>
        <w:t>о конфиденциальности и неразглашении информации</w:t>
      </w:r>
    </w:p>
    <w:p w:rsidR="008A06C1" w:rsidRPr="008A06C1" w:rsidRDefault="008A06C1" w:rsidP="00B96CEB">
      <w:pPr>
        <w:tabs>
          <w:tab w:val="left" w:pos="426"/>
        </w:tabs>
        <w:rPr>
          <w:rFonts w:ascii="Tahoma" w:hAnsi="Tahoma" w:cs="Tahoma"/>
          <w:color w:val="000000"/>
          <w:sz w:val="20"/>
          <w:szCs w:val="20"/>
          <w:lang w:eastAsia="ru-RU"/>
        </w:rPr>
      </w:pPr>
      <w:r w:rsidRPr="008A06C1">
        <w:rPr>
          <w:rFonts w:ascii="Tahoma" w:hAnsi="Tahoma" w:cs="Tahoma"/>
          <w:color w:val="000000"/>
          <w:sz w:val="20"/>
          <w:szCs w:val="20"/>
          <w:lang w:eastAsia="ru-RU"/>
        </w:rPr>
        <w:t>город</w:t>
      </w:r>
      <w:r>
        <w:rPr>
          <w:rFonts w:ascii="Tahoma" w:hAnsi="Tahoma" w:cs="Tahoma"/>
          <w:color w:val="000000"/>
          <w:sz w:val="20"/>
          <w:szCs w:val="20"/>
          <w:lang w:eastAsia="ru-RU"/>
        </w:rPr>
        <w:t xml:space="preserve"> </w:t>
      </w:r>
      <w:r w:rsidR="0061035E" w:rsidRPr="0061035E">
        <w:rPr>
          <w:rFonts w:ascii="Tahoma" w:hAnsi="Tahoma" w:cs="Tahoma"/>
          <w:color w:val="000000"/>
          <w:sz w:val="20"/>
          <w:szCs w:val="20"/>
          <w:lang w:eastAsia="ru-RU"/>
        </w:rPr>
        <w:t>Оренбург</w:t>
      </w:r>
      <w:r w:rsidRPr="008A06C1">
        <w:rPr>
          <w:rFonts w:ascii="Tahoma" w:hAnsi="Tahoma" w:cs="Tahoma"/>
          <w:color w:val="000000"/>
          <w:sz w:val="20"/>
          <w:szCs w:val="20"/>
          <w:lang w:eastAsia="ru-RU"/>
        </w:rPr>
        <w:tab/>
      </w:r>
      <w:r w:rsidRPr="008A06C1">
        <w:rPr>
          <w:rFonts w:ascii="Tahoma" w:hAnsi="Tahoma" w:cs="Tahoma"/>
          <w:color w:val="000000"/>
          <w:sz w:val="20"/>
          <w:szCs w:val="20"/>
          <w:lang w:eastAsia="ru-RU"/>
        </w:rPr>
        <w:tab/>
      </w:r>
      <w:r w:rsidRPr="008A06C1">
        <w:rPr>
          <w:rFonts w:ascii="Tahoma" w:hAnsi="Tahoma" w:cs="Tahoma"/>
          <w:color w:val="000000"/>
          <w:sz w:val="20"/>
          <w:szCs w:val="20"/>
          <w:lang w:eastAsia="ru-RU"/>
        </w:rPr>
        <w:tab/>
        <w:t xml:space="preserve">                                           </w:t>
      </w:r>
      <w:r w:rsidRPr="008A06C1">
        <w:rPr>
          <w:rFonts w:ascii="Tahoma" w:hAnsi="Tahoma" w:cs="Tahoma"/>
          <w:color w:val="000000"/>
          <w:sz w:val="20"/>
          <w:szCs w:val="20"/>
          <w:lang w:eastAsia="ru-RU"/>
        </w:rPr>
        <w:tab/>
        <w:t xml:space="preserve">         </w:t>
      </w:r>
      <w:r w:rsidR="0030743B">
        <w:rPr>
          <w:rFonts w:ascii="Tahoma" w:hAnsi="Tahoma" w:cs="Tahoma"/>
          <w:color w:val="000000"/>
          <w:sz w:val="20"/>
          <w:szCs w:val="20"/>
          <w:lang w:eastAsia="ru-RU"/>
        </w:rPr>
        <w:t xml:space="preserve">           </w:t>
      </w:r>
      <w:r>
        <w:rPr>
          <w:rFonts w:ascii="Tahoma" w:hAnsi="Tahoma" w:cs="Tahoma"/>
          <w:color w:val="000000"/>
          <w:sz w:val="20"/>
          <w:szCs w:val="20"/>
          <w:lang w:eastAsia="ru-RU"/>
        </w:rPr>
        <w:t>«__» ________202</w:t>
      </w:r>
      <w:r w:rsidR="00723DA7">
        <w:rPr>
          <w:rFonts w:ascii="Tahoma" w:hAnsi="Tahoma" w:cs="Tahoma"/>
          <w:color w:val="000000"/>
          <w:sz w:val="20"/>
          <w:szCs w:val="20"/>
          <w:lang w:eastAsia="ru-RU"/>
        </w:rPr>
        <w:t>6</w:t>
      </w:r>
      <w:r w:rsidRPr="008A06C1">
        <w:rPr>
          <w:rFonts w:ascii="Tahoma" w:hAnsi="Tahoma" w:cs="Tahoma"/>
          <w:color w:val="000000"/>
          <w:sz w:val="20"/>
          <w:szCs w:val="20"/>
          <w:lang w:eastAsia="ru-RU"/>
        </w:rPr>
        <w:t xml:space="preserve"> года</w:t>
      </w:r>
    </w:p>
    <w:p w:rsidR="008A06C1" w:rsidRPr="008A06C1" w:rsidRDefault="00AA2D30" w:rsidP="00B96CEB">
      <w:pPr>
        <w:jc w:val="both"/>
        <w:rPr>
          <w:rFonts w:ascii="Tahoma" w:hAnsi="Tahoma" w:cs="Tahoma"/>
          <w:color w:val="000000"/>
          <w:sz w:val="20"/>
          <w:szCs w:val="20"/>
          <w:lang w:eastAsia="ru-RU"/>
        </w:rPr>
      </w:pPr>
      <w:r w:rsidRPr="00230FB4">
        <w:rPr>
          <w:rFonts w:ascii="Tahoma" w:eastAsia="Times New Roman" w:hAnsi="Tahoma" w:cs="Tahoma"/>
          <w:sz w:val="20"/>
          <w:szCs w:val="20"/>
          <w:lang w:eastAsia="ru-RU"/>
        </w:rPr>
        <w:t>Акционерное общество «ЭнергосбыТ Плюс»</w:t>
      </w:r>
      <w:r w:rsidR="008A06C1" w:rsidRPr="008A06C1">
        <w:rPr>
          <w:rFonts w:ascii="Tahoma" w:hAnsi="Tahoma" w:cs="Tahoma"/>
          <w:color w:val="000000"/>
          <w:sz w:val="20"/>
          <w:szCs w:val="20"/>
          <w:lang w:eastAsia="ru-RU"/>
        </w:rPr>
        <w:t xml:space="preserve"> (сокращенное наименование: </w:t>
      </w:r>
      <w:r w:rsidRPr="00230FB4">
        <w:rPr>
          <w:rFonts w:ascii="Tahoma" w:eastAsia="Times New Roman" w:hAnsi="Tahoma" w:cs="Tahoma"/>
          <w:sz w:val="20"/>
          <w:szCs w:val="20"/>
          <w:lang w:eastAsia="ru-RU"/>
        </w:rPr>
        <w:t>АО «ЭнергосбыТ Плюс»</w:t>
      </w:r>
      <w:r w:rsidR="008A06C1" w:rsidRPr="008A06C1">
        <w:rPr>
          <w:rFonts w:ascii="Tahoma" w:hAnsi="Tahoma" w:cs="Tahoma"/>
          <w:color w:val="000000"/>
          <w:sz w:val="20"/>
          <w:szCs w:val="20"/>
          <w:lang w:eastAsia="ru-RU"/>
        </w:rPr>
        <w:t xml:space="preserve">), именуемое в дальнейшем «Сторона 1», в лице </w:t>
      </w:r>
      <w:r w:rsidR="0061035E">
        <w:rPr>
          <w:rFonts w:ascii="Tahoma" w:eastAsia="Times New Roman" w:hAnsi="Tahoma" w:cs="Tahoma"/>
          <w:sz w:val="20"/>
          <w:szCs w:val="20"/>
          <w:lang w:eastAsia="ru-RU"/>
        </w:rPr>
        <w:t>Директора Оренбургского</w:t>
      </w:r>
      <w:r w:rsidR="0061035E" w:rsidRPr="00A85F90">
        <w:rPr>
          <w:rFonts w:ascii="Tahoma" w:eastAsia="Times New Roman" w:hAnsi="Tahoma" w:cs="Tahoma"/>
          <w:sz w:val="20"/>
          <w:szCs w:val="20"/>
          <w:lang w:eastAsia="ru-RU"/>
        </w:rPr>
        <w:t xml:space="preserve"> филиала АО «ЭнергосбыТ Плюс» </w:t>
      </w:r>
      <w:r w:rsidR="0061035E" w:rsidRPr="00B96CEB">
        <w:rPr>
          <w:rFonts w:ascii="Tahoma" w:eastAsia="Times New Roman" w:hAnsi="Tahoma" w:cs="Tahoma"/>
          <w:sz w:val="20"/>
          <w:szCs w:val="20"/>
          <w:lang w:eastAsia="ru-RU"/>
        </w:rPr>
        <w:t>Решетило Сергея Васильевича</w:t>
      </w:r>
      <w:r w:rsidRPr="00B96CEB">
        <w:rPr>
          <w:rFonts w:ascii="Tahoma" w:eastAsia="Times New Roman" w:hAnsi="Tahoma" w:cs="Tahoma"/>
          <w:sz w:val="20"/>
          <w:szCs w:val="20"/>
          <w:lang w:eastAsia="ru-RU"/>
        </w:rPr>
        <w:t xml:space="preserve">, действующего на основании </w:t>
      </w:r>
      <w:r w:rsidR="0061035E" w:rsidRPr="00B96CEB">
        <w:rPr>
          <w:rFonts w:ascii="Tahoma" w:eastAsia="Times New Roman" w:hAnsi="Tahoma" w:cs="Tahoma"/>
          <w:sz w:val="20"/>
          <w:szCs w:val="20"/>
          <w:lang w:eastAsia="ru-RU"/>
        </w:rPr>
        <w:t xml:space="preserve">Доверенности </w:t>
      </w:r>
      <w:r w:rsidR="00B96CEB" w:rsidRPr="00B96CEB">
        <w:rPr>
          <w:rFonts w:ascii="Tahoma" w:eastAsia="Times New Roman" w:hAnsi="Tahoma" w:cs="Tahoma"/>
          <w:sz w:val="20"/>
          <w:szCs w:val="20"/>
          <w:lang w:eastAsia="ru-RU"/>
        </w:rPr>
        <w:t>________________</w:t>
      </w:r>
      <w:r w:rsidR="008A06C1" w:rsidRPr="00B96CEB">
        <w:rPr>
          <w:rFonts w:ascii="Tahoma" w:hAnsi="Tahoma" w:cs="Tahoma"/>
          <w:color w:val="000000"/>
          <w:sz w:val="20"/>
          <w:szCs w:val="20"/>
          <w:lang w:eastAsia="ru-RU"/>
        </w:rPr>
        <w:t>, с одной</w:t>
      </w:r>
      <w:r w:rsidR="008A06C1" w:rsidRPr="008A06C1">
        <w:rPr>
          <w:rFonts w:ascii="Tahoma" w:hAnsi="Tahoma" w:cs="Tahoma"/>
          <w:color w:val="000000"/>
          <w:sz w:val="20"/>
          <w:szCs w:val="20"/>
          <w:lang w:eastAsia="ru-RU"/>
        </w:rPr>
        <w:t xml:space="preserve"> стороны, и </w:t>
      </w:r>
      <w:r w:rsidR="00723DA7">
        <w:rPr>
          <w:rFonts w:ascii="Tahoma" w:eastAsia="Times New Roman" w:hAnsi="Tahoma" w:cs="Tahoma"/>
          <w:spacing w:val="-3"/>
          <w:sz w:val="20"/>
          <w:szCs w:val="20"/>
          <w:lang w:eastAsia="ru-RU"/>
        </w:rPr>
        <w:t>____________________________________________________________________________________</w:t>
      </w:r>
      <w:r w:rsidR="0061035E">
        <w:rPr>
          <w:rFonts w:ascii="Tahoma" w:hAnsi="Tahoma" w:cs="Tahoma"/>
          <w:color w:val="000000"/>
          <w:sz w:val="20"/>
          <w:szCs w:val="20"/>
          <w:lang w:eastAsia="ru-RU"/>
        </w:rPr>
        <w:t xml:space="preserve">, </w:t>
      </w:r>
      <w:r w:rsidR="008A06C1" w:rsidRPr="008A06C1">
        <w:rPr>
          <w:rFonts w:ascii="Tahoma" w:hAnsi="Tahoma" w:cs="Tahoma"/>
          <w:color w:val="000000"/>
          <w:sz w:val="20"/>
          <w:szCs w:val="20"/>
          <w:lang w:eastAsia="ru-RU"/>
        </w:rPr>
        <w:t xml:space="preserve">именуемое в дальнейшем «Сторона 2», в лице </w:t>
      </w:r>
      <w:r w:rsidR="00734605">
        <w:rPr>
          <w:rFonts w:ascii="Tahoma" w:eastAsia="Times New Roman" w:hAnsi="Tahoma" w:cs="Tahoma"/>
          <w:sz w:val="20"/>
          <w:szCs w:val="20"/>
          <w:lang w:eastAsia="ru-RU"/>
        </w:rPr>
        <w:t>__________________________________________________</w:t>
      </w:r>
      <w:r w:rsidR="0061035E" w:rsidRPr="00CA4AEC">
        <w:rPr>
          <w:rFonts w:ascii="Tahoma" w:eastAsia="Times New Roman" w:hAnsi="Tahoma" w:cs="Tahoma"/>
          <w:sz w:val="20"/>
          <w:szCs w:val="20"/>
          <w:lang w:eastAsia="ru-RU"/>
        </w:rPr>
        <w:t>, действующе</w:t>
      </w:r>
      <w:r w:rsidR="0061035E">
        <w:rPr>
          <w:rFonts w:ascii="Tahoma" w:eastAsia="Times New Roman" w:hAnsi="Tahoma" w:cs="Tahoma"/>
          <w:sz w:val="20"/>
          <w:szCs w:val="20"/>
          <w:lang w:eastAsia="ru-RU"/>
        </w:rPr>
        <w:t xml:space="preserve">го на основании </w:t>
      </w:r>
      <w:r w:rsidR="00734605">
        <w:rPr>
          <w:rFonts w:ascii="Tahoma" w:eastAsia="Times New Roman" w:hAnsi="Tahoma" w:cs="Tahoma"/>
          <w:sz w:val="20"/>
          <w:szCs w:val="20"/>
          <w:lang w:eastAsia="ru-RU"/>
        </w:rPr>
        <w:t>___________________________________</w:t>
      </w:r>
      <w:r w:rsidR="0061035E" w:rsidRPr="00A85F90">
        <w:rPr>
          <w:rFonts w:ascii="Tahoma" w:eastAsia="Times New Roman" w:hAnsi="Tahoma" w:cs="Tahoma"/>
          <w:sz w:val="20"/>
          <w:szCs w:val="20"/>
          <w:lang w:eastAsia="ru-RU"/>
        </w:rPr>
        <w:t xml:space="preserve">, </w:t>
      </w:r>
      <w:r w:rsidR="008A06C1" w:rsidRPr="008A06C1">
        <w:rPr>
          <w:rFonts w:ascii="Tahoma" w:hAnsi="Tahoma" w:cs="Tahoma"/>
          <w:color w:val="000000"/>
          <w:sz w:val="20"/>
          <w:szCs w:val="20"/>
          <w:lang w:eastAsia="ru-RU"/>
        </w:rPr>
        <w:t xml:space="preserve">в дальнейшем совместно именуемые Стороны, а по отдельности – Сторона, заключили </w:t>
      </w:r>
      <w:r w:rsidR="008A06C1" w:rsidRPr="008A06C1">
        <w:rPr>
          <w:rFonts w:ascii="Tahoma" w:hAnsi="Tahoma" w:cs="Tahoma"/>
          <w:sz w:val="20"/>
          <w:szCs w:val="20"/>
        </w:rPr>
        <w:t>Соглашение о конфиденциальности и неразглашении информации (далее – Соглашение)</w:t>
      </w:r>
      <w:r w:rsidR="008A06C1" w:rsidRPr="008A06C1">
        <w:rPr>
          <w:rFonts w:ascii="Tahoma" w:hAnsi="Tahoma" w:cs="Tahoma"/>
          <w:color w:val="000000"/>
          <w:sz w:val="20"/>
          <w:szCs w:val="20"/>
          <w:lang w:eastAsia="ru-RU"/>
        </w:rPr>
        <w:t>:</w:t>
      </w:r>
    </w:p>
    <w:p w:rsidR="008A06C1" w:rsidRPr="008A06C1" w:rsidRDefault="008A06C1" w:rsidP="00B96CEB">
      <w:pPr>
        <w:numPr>
          <w:ilvl w:val="0"/>
          <w:numId w:val="11"/>
        </w:numPr>
        <w:tabs>
          <w:tab w:val="clear" w:pos="720"/>
        </w:tabs>
        <w:spacing w:after="0" w:line="240" w:lineRule="auto"/>
        <w:ind w:left="0" w:firstLine="0"/>
        <w:jc w:val="center"/>
        <w:outlineLvl w:val="0"/>
        <w:rPr>
          <w:rFonts w:ascii="Tahoma" w:hAnsi="Tahoma" w:cs="Tahoma"/>
          <w:b/>
          <w:bCs/>
          <w:sz w:val="20"/>
          <w:szCs w:val="20"/>
        </w:rPr>
      </w:pPr>
      <w:r w:rsidRPr="008A06C1">
        <w:rPr>
          <w:rFonts w:ascii="Tahoma" w:hAnsi="Tahoma" w:cs="Tahoma"/>
          <w:b/>
          <w:bCs/>
          <w:sz w:val="20"/>
          <w:szCs w:val="20"/>
        </w:rPr>
        <w:t>ТЕРМИНЫ И ОПРЕДЕЛЕНИЯ, ИСПОЛЬЗУЕМЫЕ В СОГЛАШЕНИИ</w:t>
      </w:r>
    </w:p>
    <w:p w:rsidR="008A06C1" w:rsidRPr="008A06C1" w:rsidRDefault="008A06C1" w:rsidP="00B96CEB">
      <w:pPr>
        <w:tabs>
          <w:tab w:val="num" w:pos="720"/>
        </w:tabs>
        <w:rPr>
          <w:rFonts w:ascii="Tahoma" w:hAnsi="Tahoma" w:cs="Tahoma"/>
          <w:sz w:val="20"/>
          <w:szCs w:val="20"/>
        </w:rPr>
      </w:pPr>
      <w:r w:rsidRPr="008A06C1">
        <w:rPr>
          <w:rFonts w:ascii="Tahoma" w:hAnsi="Tahoma" w:cs="Tahoma"/>
          <w:b/>
          <w:sz w:val="20"/>
          <w:szCs w:val="20"/>
        </w:rPr>
        <w:t>1.1.</w:t>
      </w:r>
      <w:r w:rsidRPr="008A06C1">
        <w:rPr>
          <w:rFonts w:ascii="Tahoma" w:hAnsi="Tahoma" w:cs="Tahoma"/>
          <w:sz w:val="20"/>
          <w:szCs w:val="20"/>
        </w:rPr>
        <w:t xml:space="preserve"> Для целей Соглашения следующие термины и понятия имеют указанные ниже значения:</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«Аффилированное лицо»</w:t>
      </w:r>
      <w:r w:rsidRPr="008A06C1">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Pr>
          <w:rFonts w:ascii="Tahoma" w:hAnsi="Tahoma" w:cs="Tahoma"/>
          <w:sz w:val="20"/>
          <w:szCs w:val="20"/>
        </w:rPr>
        <w:t xml:space="preserve">олирует Сторону, находится под </w:t>
      </w:r>
      <w:r w:rsidRPr="008A06C1">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Pr>
          <w:rFonts w:ascii="Tahoma" w:hAnsi="Tahoma" w:cs="Tahoma"/>
          <w:sz w:val="20"/>
          <w:szCs w:val="20"/>
        </w:rPr>
        <w:t xml:space="preserve">и косвенно (в силу </w:t>
      </w:r>
      <w:r w:rsidRPr="008A06C1">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«Конфиденциальная информация»</w:t>
      </w:r>
      <w:r w:rsidRPr="008A06C1">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Pr>
          <w:rFonts w:ascii="Tahoma" w:hAnsi="Tahoma" w:cs="Tahoma"/>
          <w:sz w:val="20"/>
          <w:szCs w:val="20"/>
        </w:rPr>
        <w:t>договора</w:t>
      </w:r>
      <w:r w:rsidRPr="008A06C1">
        <w:rPr>
          <w:rFonts w:ascii="Tahoma" w:hAnsi="Tahoma" w:cs="Tahoma"/>
          <w:sz w:val="20"/>
          <w:szCs w:val="20"/>
        </w:rPr>
        <w:t xml:space="preserve"> </w:t>
      </w:r>
      <w:r w:rsidR="0030743B">
        <w:rPr>
          <w:rFonts w:ascii="Tahoma" w:hAnsi="Tahoma" w:cs="Tahoma"/>
          <w:sz w:val="20"/>
          <w:szCs w:val="20"/>
        </w:rPr>
        <w:t>по</w:t>
      </w:r>
      <w:r w:rsidR="0030743B" w:rsidRPr="0030743B">
        <w:rPr>
          <w:rFonts w:ascii="Tahoma" w:hAnsi="Tahoma" w:cs="Tahoma"/>
          <w:sz w:val="20"/>
          <w:szCs w:val="20"/>
        </w:rPr>
        <w:t>дряда</w:t>
      </w:r>
      <w:r w:rsidR="0030743B">
        <w:rPr>
          <w:rFonts w:ascii="Tahoma" w:hAnsi="Tahoma" w:cs="Tahoma"/>
          <w:sz w:val="20"/>
          <w:szCs w:val="20"/>
        </w:rPr>
        <w:t xml:space="preserve"> н</w:t>
      </w:r>
      <w:r w:rsidR="0030743B" w:rsidRPr="0030743B">
        <w:rPr>
          <w:rFonts w:ascii="Tahoma" w:hAnsi="Tahoma" w:cs="Tahoma"/>
          <w:sz w:val="20"/>
          <w:szCs w:val="20"/>
        </w:rPr>
        <w:t>а установку и наладку Интел</w:t>
      </w:r>
      <w:r w:rsidR="00AB326B">
        <w:rPr>
          <w:rFonts w:ascii="Tahoma" w:hAnsi="Tahoma" w:cs="Tahoma"/>
          <w:sz w:val="20"/>
          <w:szCs w:val="20"/>
        </w:rPr>
        <w:t>л</w:t>
      </w:r>
      <w:r w:rsidR="0030743B" w:rsidRPr="0030743B">
        <w:rPr>
          <w:rFonts w:ascii="Tahoma" w:hAnsi="Tahoma" w:cs="Tahoma"/>
          <w:sz w:val="20"/>
          <w:szCs w:val="20"/>
        </w:rPr>
        <w:t>ектуальных приборов учёта</w:t>
      </w:r>
      <w:r w:rsidR="0030743B">
        <w:rPr>
          <w:rFonts w:ascii="Tahoma" w:hAnsi="Tahoma" w:cs="Tahoma"/>
          <w:sz w:val="20"/>
          <w:szCs w:val="20"/>
        </w:rPr>
        <w:t xml:space="preserve"> электрической энер</w:t>
      </w:r>
      <w:r w:rsidR="0030743B" w:rsidRPr="0030743B">
        <w:rPr>
          <w:rFonts w:ascii="Tahoma" w:hAnsi="Tahoma" w:cs="Tahoma"/>
          <w:sz w:val="20"/>
          <w:szCs w:val="20"/>
        </w:rPr>
        <w:t xml:space="preserve">гии и </w:t>
      </w:r>
      <w:r w:rsidR="0030743B">
        <w:rPr>
          <w:rFonts w:ascii="Tahoma" w:hAnsi="Tahoma" w:cs="Tahoma"/>
          <w:sz w:val="20"/>
          <w:szCs w:val="20"/>
        </w:rPr>
        <w:t>трансформаторов тока</w:t>
      </w:r>
      <w:r w:rsidR="0030743B" w:rsidRPr="008A06C1">
        <w:rPr>
          <w:rFonts w:ascii="Tahoma" w:hAnsi="Tahoma" w:cs="Tahoma"/>
          <w:sz w:val="20"/>
          <w:szCs w:val="20"/>
        </w:rPr>
        <w:t xml:space="preserve"> </w:t>
      </w:r>
      <w:r w:rsidRPr="008A06C1">
        <w:rPr>
          <w:rFonts w:ascii="Tahoma" w:hAnsi="Tahoma" w:cs="Tahoma"/>
          <w:sz w:val="20"/>
          <w:szCs w:val="20"/>
        </w:rPr>
        <w:t>(далее – «</w:t>
      </w:r>
      <w:r w:rsidR="0030743B">
        <w:rPr>
          <w:rFonts w:ascii="Tahoma" w:hAnsi="Tahoma" w:cs="Tahoma"/>
          <w:sz w:val="20"/>
          <w:szCs w:val="20"/>
        </w:rPr>
        <w:t>Договор</w:t>
      </w:r>
      <w:r w:rsidRPr="008A06C1">
        <w:rPr>
          <w:rFonts w:ascii="Tahoma" w:hAnsi="Tahoma" w:cs="Tahoma"/>
          <w:sz w:val="20"/>
          <w:szCs w:val="20"/>
        </w:rPr>
        <w:t xml:space="preserve">»),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30743B">
        <w:rPr>
          <w:rFonts w:ascii="Tahoma" w:hAnsi="Tahoma" w:cs="Tahoma"/>
          <w:sz w:val="20"/>
          <w:szCs w:val="20"/>
        </w:rPr>
        <w:t>и помеченная Раскрывающей стороной грифом «Конфиденциально» и/или «Коммерческая тайна».</w:t>
      </w:r>
    </w:p>
    <w:p w:rsidR="008A06C1" w:rsidRPr="008A06C1" w:rsidRDefault="008A06C1" w:rsidP="00B96CEB">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Не относится к Конфиденциальной информации:</w:t>
      </w:r>
    </w:p>
    <w:p w:rsidR="008A06C1" w:rsidRPr="008A06C1" w:rsidRDefault="008A06C1" w:rsidP="00B96CEB">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 xml:space="preserve">а) информация и/или материалы, которые, хотя и относятся к </w:t>
      </w:r>
      <w:r w:rsidR="0030743B">
        <w:rPr>
          <w:rFonts w:ascii="Tahoma" w:hAnsi="Tahoma" w:cs="Tahoma"/>
          <w:sz w:val="20"/>
          <w:szCs w:val="20"/>
        </w:rPr>
        <w:t>Договор</w:t>
      </w:r>
      <w:r w:rsidRPr="008A06C1">
        <w:rPr>
          <w:rFonts w:ascii="Tahoma" w:hAnsi="Tahoma" w:cs="Tahoma"/>
          <w:color w:val="000000"/>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8A06C1" w:rsidRDefault="008A06C1" w:rsidP="00B96CEB">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б)</w:t>
      </w:r>
      <w:r w:rsidRPr="008A06C1">
        <w:rPr>
          <w:rFonts w:ascii="Tahoma" w:hAnsi="Tahoma" w:cs="Tahoma"/>
          <w:color w:val="000000"/>
          <w:sz w:val="20"/>
          <w:szCs w:val="20"/>
        </w:rPr>
        <w:tab/>
        <w:t xml:space="preserve">информация или материалы, относящиеся к </w:t>
      </w:r>
      <w:r w:rsidR="0030743B">
        <w:rPr>
          <w:rFonts w:ascii="Tahoma" w:hAnsi="Tahoma" w:cs="Tahoma"/>
          <w:sz w:val="20"/>
          <w:szCs w:val="20"/>
        </w:rPr>
        <w:t>Договор</w:t>
      </w:r>
      <w:r w:rsidRPr="008A06C1">
        <w:rPr>
          <w:rFonts w:ascii="Tahoma" w:hAnsi="Tahoma" w:cs="Tahoma"/>
          <w:color w:val="000000"/>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8A06C1" w:rsidRDefault="008A06C1" w:rsidP="00B96CEB">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8A06C1" w:rsidRDefault="008A06C1" w:rsidP="00B96CEB">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lastRenderedPageBreak/>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8A06C1" w:rsidRDefault="008A06C1" w:rsidP="00B96CEB">
      <w:pPr>
        <w:tabs>
          <w:tab w:val="left" w:pos="720"/>
          <w:tab w:val="num" w:pos="1080"/>
        </w:tabs>
        <w:jc w:val="both"/>
        <w:rPr>
          <w:rFonts w:ascii="Tahoma" w:hAnsi="Tahoma" w:cs="Tahoma"/>
          <w:color w:val="000000"/>
          <w:sz w:val="20"/>
          <w:szCs w:val="20"/>
        </w:rPr>
      </w:pPr>
      <w:r w:rsidRPr="008A06C1">
        <w:rPr>
          <w:rFonts w:ascii="Tahoma" w:hAnsi="Tahoma" w:cs="Tahoma"/>
          <w:color w:val="000000"/>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«Принимающая сторона»</w:t>
      </w:r>
      <w:r w:rsidRPr="008A06C1">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«Раскрывающая сторона»</w:t>
      </w:r>
      <w:r w:rsidRPr="008A06C1">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«Разглашение Конфиденциальной информации»</w:t>
      </w:r>
      <w:r w:rsidRPr="008A06C1">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«Представители»</w:t>
      </w:r>
      <w:r w:rsidRPr="008A06C1">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«Исполнители»</w:t>
      </w:r>
      <w:r w:rsidRPr="008A06C1">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Pr>
          <w:rFonts w:ascii="Tahoma" w:hAnsi="Tahoma" w:cs="Tahoma"/>
          <w:sz w:val="20"/>
          <w:szCs w:val="20"/>
        </w:rPr>
        <w:t>Договор</w:t>
      </w:r>
      <w:r w:rsidRPr="008A06C1">
        <w:rPr>
          <w:rFonts w:ascii="Tahoma" w:hAnsi="Tahoma" w:cs="Tahoma"/>
          <w:sz w:val="20"/>
          <w:szCs w:val="20"/>
        </w:rPr>
        <w:t>у.</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«Третьи лица»</w:t>
      </w:r>
      <w:r w:rsidRPr="008A06C1">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8A06C1" w:rsidRDefault="008A06C1" w:rsidP="00B96CEB">
      <w:pPr>
        <w:tabs>
          <w:tab w:val="left" w:pos="720"/>
        </w:tabs>
        <w:jc w:val="both"/>
        <w:rPr>
          <w:rFonts w:ascii="Tahoma" w:hAnsi="Tahoma" w:cs="Tahoma"/>
          <w:sz w:val="20"/>
          <w:szCs w:val="20"/>
        </w:rPr>
      </w:pPr>
    </w:p>
    <w:p w:rsidR="008A06C1" w:rsidRPr="008A06C1" w:rsidRDefault="008A06C1" w:rsidP="00B96CEB">
      <w:pPr>
        <w:numPr>
          <w:ilvl w:val="0"/>
          <w:numId w:val="11"/>
        </w:numPr>
        <w:tabs>
          <w:tab w:val="clear" w:pos="720"/>
        </w:tabs>
        <w:spacing w:after="0" w:line="240" w:lineRule="auto"/>
        <w:ind w:left="0" w:firstLine="0"/>
        <w:jc w:val="center"/>
        <w:rPr>
          <w:rFonts w:ascii="Tahoma" w:hAnsi="Tahoma" w:cs="Tahoma"/>
          <w:b/>
          <w:sz w:val="20"/>
          <w:szCs w:val="20"/>
        </w:rPr>
      </w:pPr>
      <w:r w:rsidRPr="008A06C1">
        <w:rPr>
          <w:rFonts w:ascii="Tahoma" w:hAnsi="Tahoma" w:cs="Tahoma"/>
          <w:b/>
          <w:sz w:val="20"/>
          <w:szCs w:val="20"/>
        </w:rPr>
        <w:t>ПРЕДМЕТ СОГЛАШЕНИЯ</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2.1.</w:t>
      </w:r>
      <w:r w:rsidRPr="008A06C1">
        <w:rPr>
          <w:rFonts w:ascii="Tahoma" w:hAnsi="Tahoma" w:cs="Tahoma"/>
          <w:sz w:val="20"/>
          <w:szCs w:val="20"/>
        </w:rPr>
        <w:t xml:space="preserve"> Принимая во внимание общую заинтересованность Сторон в </w:t>
      </w:r>
      <w:r w:rsidR="0030743B">
        <w:rPr>
          <w:rFonts w:ascii="Tahoma" w:hAnsi="Tahoma" w:cs="Tahoma"/>
          <w:sz w:val="20"/>
          <w:szCs w:val="20"/>
        </w:rPr>
        <w:t>Договор</w:t>
      </w:r>
      <w:r w:rsidRPr="008A06C1">
        <w:rPr>
          <w:rFonts w:ascii="Tahoma" w:hAnsi="Tahoma" w:cs="Tahoma"/>
          <w:sz w:val="20"/>
          <w:szCs w:val="20"/>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8A06C1" w:rsidRDefault="008A06C1" w:rsidP="00B96CEB">
      <w:pPr>
        <w:tabs>
          <w:tab w:val="left" w:pos="720"/>
        </w:tabs>
        <w:jc w:val="both"/>
        <w:rPr>
          <w:rFonts w:ascii="Tahoma" w:hAnsi="Tahoma" w:cs="Tahoma"/>
          <w:sz w:val="20"/>
          <w:szCs w:val="20"/>
        </w:rPr>
      </w:pPr>
    </w:p>
    <w:p w:rsidR="008A06C1" w:rsidRPr="008A06C1" w:rsidRDefault="008A06C1" w:rsidP="00B96CEB">
      <w:pPr>
        <w:numPr>
          <w:ilvl w:val="0"/>
          <w:numId w:val="11"/>
        </w:numPr>
        <w:tabs>
          <w:tab w:val="clear" w:pos="720"/>
        </w:tabs>
        <w:spacing w:after="0" w:line="240" w:lineRule="auto"/>
        <w:ind w:left="0" w:firstLine="0"/>
        <w:jc w:val="center"/>
        <w:rPr>
          <w:rFonts w:ascii="Tahoma" w:hAnsi="Tahoma" w:cs="Tahoma"/>
          <w:b/>
          <w:sz w:val="20"/>
          <w:szCs w:val="20"/>
        </w:rPr>
      </w:pPr>
      <w:r w:rsidRPr="008A06C1">
        <w:rPr>
          <w:rFonts w:ascii="Tahoma" w:hAnsi="Tahoma" w:cs="Tahoma"/>
          <w:b/>
          <w:sz w:val="20"/>
          <w:szCs w:val="20"/>
        </w:rPr>
        <w:t xml:space="preserve">ОБЯЗАТЕЛЬСТВА СТОРОН ПО ПЕРЕДАЧЕ И </w:t>
      </w:r>
    </w:p>
    <w:p w:rsidR="008A06C1" w:rsidRPr="008A06C1" w:rsidRDefault="008A06C1" w:rsidP="00B96CEB">
      <w:pPr>
        <w:jc w:val="center"/>
        <w:rPr>
          <w:rFonts w:ascii="Tahoma" w:hAnsi="Tahoma" w:cs="Tahoma"/>
          <w:b/>
          <w:sz w:val="20"/>
          <w:szCs w:val="20"/>
        </w:rPr>
      </w:pPr>
      <w:r w:rsidRPr="008A06C1">
        <w:rPr>
          <w:rFonts w:ascii="Tahoma" w:hAnsi="Tahoma" w:cs="Tahoma"/>
          <w:b/>
          <w:sz w:val="20"/>
          <w:szCs w:val="20"/>
        </w:rPr>
        <w:t>ЗАЩИТЕ КОНФИДЕНЦИАЛЬНОЙ ИНФОРМАЦИИ</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3.1.</w:t>
      </w:r>
      <w:r w:rsidRPr="008A06C1">
        <w:rPr>
          <w:rFonts w:ascii="Tahoma" w:hAnsi="Tahoma" w:cs="Tahoma"/>
          <w:sz w:val="20"/>
          <w:szCs w:val="20"/>
        </w:rPr>
        <w:t xml:space="preserve"> 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8A06C1">
        <w:rPr>
          <w:rFonts w:ascii="Tahoma" w:hAnsi="Tahoma" w:cs="Tahoma"/>
          <w:color w:val="FF0000"/>
          <w:sz w:val="20"/>
          <w:szCs w:val="20"/>
        </w:rPr>
        <w:t xml:space="preserve"> </w:t>
      </w:r>
      <w:r w:rsidRPr="008A06C1">
        <w:rPr>
          <w:rFonts w:ascii="Tahoma" w:hAnsi="Tahoma" w:cs="Tahoma"/>
          <w:color w:val="000000"/>
          <w:sz w:val="20"/>
          <w:szCs w:val="20"/>
        </w:rPr>
        <w:t>помеченной Раскрывающей стороной грифом «Конфиденциально» и/или «Коммерческая тайна»,</w:t>
      </w:r>
      <w:r w:rsidRPr="008A06C1">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8A06C1" w:rsidRDefault="008A06C1" w:rsidP="00B96CEB">
      <w:pPr>
        <w:tabs>
          <w:tab w:val="num" w:pos="720"/>
        </w:tabs>
        <w:rPr>
          <w:rFonts w:ascii="Tahoma" w:hAnsi="Tahoma" w:cs="Tahoma"/>
          <w:sz w:val="20"/>
          <w:szCs w:val="20"/>
        </w:rPr>
      </w:pPr>
      <w:r w:rsidRPr="008A06C1">
        <w:rPr>
          <w:rFonts w:ascii="Tahoma" w:hAnsi="Tahoma" w:cs="Tahoma"/>
          <w:b/>
          <w:sz w:val="20"/>
          <w:szCs w:val="20"/>
        </w:rPr>
        <w:t xml:space="preserve">3.2. </w:t>
      </w:r>
      <w:r w:rsidRPr="008A06C1">
        <w:rPr>
          <w:rFonts w:ascii="Tahoma" w:hAnsi="Tahoma" w:cs="Tahoma"/>
          <w:sz w:val="20"/>
          <w:szCs w:val="20"/>
        </w:rPr>
        <w:t>Передача Конфиденциальной информации должна сопровождаться:</w:t>
      </w:r>
    </w:p>
    <w:p w:rsidR="008A06C1" w:rsidRPr="008A06C1" w:rsidRDefault="008A06C1" w:rsidP="00B96CEB">
      <w:pPr>
        <w:numPr>
          <w:ilvl w:val="0"/>
          <w:numId w:val="12"/>
        </w:numPr>
        <w:tabs>
          <w:tab w:val="clear" w:pos="720"/>
        </w:tabs>
        <w:spacing w:after="0" w:line="240" w:lineRule="auto"/>
        <w:ind w:left="0" w:firstLine="0"/>
        <w:jc w:val="both"/>
        <w:rPr>
          <w:rFonts w:ascii="Tahoma" w:hAnsi="Tahoma" w:cs="Tahoma"/>
          <w:sz w:val="20"/>
          <w:szCs w:val="20"/>
        </w:rPr>
      </w:pPr>
      <w:r w:rsidRPr="008A06C1">
        <w:rPr>
          <w:rFonts w:ascii="Tahoma" w:hAnsi="Tahoma" w:cs="Tahoma"/>
          <w:sz w:val="20"/>
          <w:szCs w:val="20"/>
        </w:rPr>
        <w:lastRenderedPageBreak/>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8A06C1" w:rsidRDefault="008A06C1" w:rsidP="00B96CEB">
      <w:pPr>
        <w:numPr>
          <w:ilvl w:val="0"/>
          <w:numId w:val="12"/>
        </w:numPr>
        <w:tabs>
          <w:tab w:val="clear" w:pos="720"/>
        </w:tabs>
        <w:spacing w:after="0" w:line="240" w:lineRule="auto"/>
        <w:ind w:left="0" w:firstLine="0"/>
        <w:jc w:val="both"/>
        <w:rPr>
          <w:rFonts w:ascii="Tahoma" w:hAnsi="Tahoma" w:cs="Tahoma"/>
          <w:sz w:val="20"/>
          <w:szCs w:val="20"/>
        </w:rPr>
      </w:pPr>
      <w:r w:rsidRPr="008A06C1">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8A06C1" w:rsidRDefault="008A06C1" w:rsidP="00B96CEB">
      <w:pPr>
        <w:pStyle w:val="aff3"/>
        <w:numPr>
          <w:ilvl w:val="0"/>
          <w:numId w:val="12"/>
        </w:numPr>
        <w:tabs>
          <w:tab w:val="clear" w:pos="720"/>
        </w:tabs>
        <w:spacing w:after="0"/>
        <w:ind w:left="0" w:firstLine="0"/>
        <w:jc w:val="both"/>
        <w:rPr>
          <w:rFonts w:ascii="Tahoma" w:hAnsi="Tahoma" w:cs="Tahoma"/>
          <w:sz w:val="20"/>
          <w:szCs w:val="20"/>
          <w:lang w:val="ru-RU"/>
        </w:rPr>
      </w:pPr>
      <w:r w:rsidRPr="008A06C1">
        <w:rPr>
          <w:rFonts w:ascii="Tahoma" w:hAnsi="Tahoma" w:cs="Tahoma"/>
          <w:sz w:val="20"/>
          <w:szCs w:val="20"/>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8A06C1" w:rsidRDefault="008A06C1" w:rsidP="00B96CEB">
      <w:pPr>
        <w:tabs>
          <w:tab w:val="num" w:pos="720"/>
        </w:tabs>
        <w:jc w:val="both"/>
        <w:rPr>
          <w:rFonts w:ascii="Tahoma" w:hAnsi="Tahoma" w:cs="Tahoma"/>
          <w:sz w:val="20"/>
          <w:szCs w:val="20"/>
        </w:rPr>
      </w:pPr>
      <w:r w:rsidRPr="008A06C1">
        <w:rPr>
          <w:rFonts w:ascii="Tahoma" w:hAnsi="Tahoma" w:cs="Tahoma"/>
          <w:b/>
          <w:sz w:val="20"/>
          <w:szCs w:val="20"/>
        </w:rPr>
        <w:t xml:space="preserve">3.3. </w:t>
      </w:r>
      <w:r w:rsidRPr="008A06C1">
        <w:rPr>
          <w:rFonts w:ascii="Tahoma" w:hAnsi="Tahoma" w:cs="Tahoma"/>
          <w:sz w:val="20"/>
          <w:szCs w:val="20"/>
        </w:rPr>
        <w:t xml:space="preserve">Принимающая сторона по своему усмотрению, в целях работы в рамках </w:t>
      </w:r>
      <w:r w:rsidR="0030743B">
        <w:rPr>
          <w:rFonts w:ascii="Tahoma" w:hAnsi="Tahoma" w:cs="Tahoma"/>
          <w:sz w:val="20"/>
          <w:szCs w:val="20"/>
        </w:rPr>
        <w:t>Договор</w:t>
      </w:r>
      <w:r w:rsidRPr="008A06C1">
        <w:rPr>
          <w:rFonts w:ascii="Tahoma" w:hAnsi="Tahoma" w:cs="Tahoma"/>
          <w:sz w:val="20"/>
          <w:szCs w:val="20"/>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Pr>
          <w:rFonts w:ascii="Tahoma" w:hAnsi="Tahoma" w:cs="Tahoma"/>
          <w:sz w:val="20"/>
          <w:szCs w:val="20"/>
        </w:rPr>
        <w:t>Договор</w:t>
      </w:r>
      <w:r w:rsidRPr="008A06C1">
        <w:rPr>
          <w:rFonts w:ascii="Tahoma" w:hAnsi="Tahoma" w:cs="Tahoma"/>
          <w:sz w:val="20"/>
          <w:szCs w:val="20"/>
        </w:rPr>
        <w:t>а.</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 xml:space="preserve">3.4. </w:t>
      </w:r>
      <w:r w:rsidRPr="008A06C1">
        <w:rPr>
          <w:rFonts w:ascii="Tahoma" w:hAnsi="Tahoma" w:cs="Tahoma"/>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Default="008A06C1" w:rsidP="00B96CEB">
      <w:pPr>
        <w:pStyle w:val="aff3"/>
        <w:spacing w:after="0"/>
        <w:ind w:left="0"/>
        <w:jc w:val="both"/>
        <w:rPr>
          <w:rFonts w:ascii="Tahoma" w:hAnsi="Tahoma" w:cs="Tahoma"/>
          <w:sz w:val="20"/>
          <w:szCs w:val="20"/>
          <w:lang w:val="ru-RU"/>
        </w:rPr>
      </w:pPr>
      <w:r w:rsidRPr="008A06C1">
        <w:rPr>
          <w:rFonts w:ascii="Tahoma" w:hAnsi="Tahoma" w:cs="Tahoma"/>
          <w:b/>
          <w:sz w:val="20"/>
          <w:szCs w:val="20"/>
          <w:lang w:val="ru-RU"/>
        </w:rPr>
        <w:t xml:space="preserve">3.5. </w:t>
      </w:r>
      <w:r w:rsidRPr="008A06C1">
        <w:rPr>
          <w:rFonts w:ascii="Tahoma" w:hAnsi="Tahoma" w:cs="Tahoma"/>
          <w:sz w:val="20"/>
          <w:szCs w:val="20"/>
          <w:lang w:val="ru-RU"/>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8A06C1" w:rsidRDefault="008A06C1" w:rsidP="00B96CEB">
      <w:pPr>
        <w:pStyle w:val="aff3"/>
        <w:spacing w:after="0"/>
        <w:ind w:left="0"/>
        <w:jc w:val="both"/>
        <w:rPr>
          <w:rFonts w:ascii="Tahoma" w:hAnsi="Tahoma" w:cs="Tahoma"/>
          <w:sz w:val="20"/>
          <w:szCs w:val="20"/>
          <w:lang w:val="ru-RU"/>
        </w:rPr>
      </w:pPr>
      <w:r w:rsidRPr="008A06C1">
        <w:rPr>
          <w:rFonts w:ascii="Tahoma" w:hAnsi="Tahoma" w:cs="Tahoma"/>
          <w:sz w:val="20"/>
          <w:szCs w:val="20"/>
          <w:lang w:val="ru-RU"/>
        </w:rPr>
        <w:t xml:space="preserve"> </w:t>
      </w:r>
    </w:p>
    <w:p w:rsidR="008A06C1" w:rsidRPr="008A06C1" w:rsidRDefault="008A06C1" w:rsidP="00B96CEB">
      <w:pPr>
        <w:tabs>
          <w:tab w:val="num" w:pos="720"/>
        </w:tabs>
        <w:contextualSpacing/>
        <w:jc w:val="both"/>
        <w:rPr>
          <w:rFonts w:ascii="Tahoma" w:hAnsi="Tahoma" w:cs="Tahoma"/>
          <w:sz w:val="20"/>
          <w:szCs w:val="20"/>
        </w:rPr>
      </w:pPr>
      <w:r w:rsidRPr="008A06C1">
        <w:rPr>
          <w:rFonts w:ascii="Tahoma" w:hAnsi="Tahoma" w:cs="Tahoma"/>
          <w:b/>
          <w:sz w:val="20"/>
          <w:szCs w:val="20"/>
        </w:rPr>
        <w:t xml:space="preserve">3.6. </w:t>
      </w:r>
      <w:r w:rsidRPr="008A06C1">
        <w:rPr>
          <w:rFonts w:ascii="Tahoma" w:hAnsi="Tahoma" w:cs="Tahoma"/>
          <w:sz w:val="20"/>
          <w:szCs w:val="20"/>
        </w:rPr>
        <w:t>Принимающая сторона принимает на себя следующие обязательства:</w:t>
      </w:r>
    </w:p>
    <w:p w:rsidR="008A06C1" w:rsidRPr="008A06C1" w:rsidRDefault="008A06C1" w:rsidP="00B96CEB">
      <w:pPr>
        <w:numPr>
          <w:ilvl w:val="2"/>
          <w:numId w:val="11"/>
        </w:numPr>
        <w:tabs>
          <w:tab w:val="clear" w:pos="360"/>
        </w:tabs>
        <w:spacing w:after="0" w:line="240" w:lineRule="auto"/>
        <w:contextualSpacing/>
        <w:jc w:val="both"/>
        <w:rPr>
          <w:rFonts w:ascii="Tahoma" w:hAnsi="Tahoma" w:cs="Tahoma"/>
          <w:sz w:val="20"/>
          <w:szCs w:val="20"/>
        </w:rPr>
      </w:pPr>
      <w:r w:rsidRPr="008A06C1">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Default="008A06C1" w:rsidP="00B96CEB">
      <w:pPr>
        <w:numPr>
          <w:ilvl w:val="2"/>
          <w:numId w:val="11"/>
        </w:numPr>
        <w:tabs>
          <w:tab w:val="clear" w:pos="360"/>
        </w:tabs>
        <w:spacing w:after="0" w:line="240" w:lineRule="auto"/>
        <w:contextualSpacing/>
        <w:jc w:val="both"/>
        <w:rPr>
          <w:rFonts w:ascii="Tahoma" w:hAnsi="Tahoma" w:cs="Tahoma"/>
          <w:sz w:val="20"/>
          <w:szCs w:val="20"/>
        </w:rPr>
      </w:pPr>
      <w:r w:rsidRPr="008A06C1">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8A06C1" w:rsidRDefault="0030743B" w:rsidP="00B96CEB">
      <w:pPr>
        <w:numPr>
          <w:ilvl w:val="2"/>
          <w:numId w:val="11"/>
        </w:numPr>
        <w:tabs>
          <w:tab w:val="clear" w:pos="360"/>
        </w:tabs>
        <w:spacing w:after="0" w:line="240" w:lineRule="auto"/>
        <w:contextualSpacing/>
        <w:jc w:val="both"/>
        <w:rPr>
          <w:rFonts w:ascii="Tahoma" w:hAnsi="Tahoma" w:cs="Tahoma"/>
          <w:sz w:val="20"/>
          <w:szCs w:val="20"/>
        </w:rPr>
      </w:pPr>
    </w:p>
    <w:p w:rsidR="008A06C1" w:rsidRPr="008A06C1" w:rsidRDefault="008A06C1" w:rsidP="00B96CEB">
      <w:pPr>
        <w:tabs>
          <w:tab w:val="num" w:pos="720"/>
        </w:tabs>
        <w:jc w:val="both"/>
        <w:rPr>
          <w:rFonts w:ascii="Tahoma" w:hAnsi="Tahoma" w:cs="Tahoma"/>
          <w:sz w:val="20"/>
          <w:szCs w:val="20"/>
        </w:rPr>
      </w:pPr>
      <w:r w:rsidRPr="008A06C1">
        <w:rPr>
          <w:rFonts w:ascii="Tahoma" w:hAnsi="Tahoma" w:cs="Tahoma"/>
          <w:b/>
          <w:sz w:val="20"/>
          <w:szCs w:val="20"/>
        </w:rPr>
        <w:t xml:space="preserve">3.7. </w:t>
      </w:r>
      <w:r w:rsidRPr="008A06C1">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8A06C1" w:rsidRDefault="008A06C1" w:rsidP="00B96CEB">
      <w:pPr>
        <w:tabs>
          <w:tab w:val="num" w:pos="720"/>
        </w:tabs>
        <w:jc w:val="both"/>
        <w:rPr>
          <w:rFonts w:ascii="Tahoma" w:hAnsi="Tahoma" w:cs="Tahoma"/>
          <w:sz w:val="20"/>
          <w:szCs w:val="20"/>
        </w:rPr>
      </w:pPr>
      <w:r w:rsidRPr="008A06C1">
        <w:rPr>
          <w:rFonts w:ascii="Tahoma" w:hAnsi="Tahoma" w:cs="Tahoma"/>
          <w:b/>
          <w:sz w:val="20"/>
          <w:szCs w:val="20"/>
        </w:rPr>
        <w:t xml:space="preserve">3.8. </w:t>
      </w:r>
      <w:r w:rsidRPr="008A06C1">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8A06C1" w:rsidRDefault="008A06C1" w:rsidP="00B96CEB">
      <w:pPr>
        <w:suppressAutoHyphens/>
        <w:jc w:val="both"/>
        <w:rPr>
          <w:rFonts w:ascii="Tahoma" w:hAnsi="Tahoma" w:cs="Tahoma"/>
          <w:color w:val="000000"/>
          <w:sz w:val="20"/>
          <w:szCs w:val="20"/>
        </w:rPr>
      </w:pPr>
      <w:r w:rsidRPr="008A06C1">
        <w:rPr>
          <w:rFonts w:ascii="Tahoma" w:hAnsi="Tahoma" w:cs="Tahoma"/>
          <w:b/>
          <w:sz w:val="20"/>
          <w:szCs w:val="20"/>
        </w:rPr>
        <w:t xml:space="preserve">3.9. </w:t>
      </w:r>
      <w:r w:rsidRPr="008A06C1">
        <w:rPr>
          <w:rFonts w:ascii="Tahoma" w:hAnsi="Tahoma" w:cs="Tahoma"/>
          <w:sz w:val="20"/>
          <w:szCs w:val="20"/>
        </w:rPr>
        <w:t xml:space="preserve">Принимающая сторона обязана </w:t>
      </w:r>
      <w:r w:rsidRPr="008A06C1">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8A06C1" w:rsidRPr="008A06C1" w:rsidRDefault="008A06C1" w:rsidP="00B96CEB">
      <w:pPr>
        <w:suppressAutoHyphens/>
        <w:jc w:val="both"/>
        <w:rPr>
          <w:rFonts w:ascii="Tahoma" w:hAnsi="Tahoma" w:cs="Tahoma"/>
          <w:sz w:val="20"/>
          <w:szCs w:val="20"/>
        </w:rPr>
      </w:pPr>
      <w:r w:rsidRPr="008A06C1">
        <w:rPr>
          <w:rFonts w:ascii="Tahoma" w:hAnsi="Tahoma" w:cs="Tahoma"/>
          <w:b/>
          <w:sz w:val="20"/>
          <w:szCs w:val="20"/>
        </w:rPr>
        <w:t xml:space="preserve">3.10. </w:t>
      </w:r>
      <w:r w:rsidRPr="008A06C1">
        <w:rPr>
          <w:rFonts w:ascii="Tahoma" w:hAnsi="Tahoma" w:cs="Tahoma"/>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 xml:space="preserve">3.11. </w:t>
      </w:r>
      <w:r w:rsidRPr="008A06C1">
        <w:rPr>
          <w:rFonts w:ascii="Tahoma" w:hAnsi="Tahoma" w:cs="Tahoma"/>
          <w:sz w:val="20"/>
          <w:szCs w:val="20"/>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8A06C1" w:rsidRDefault="008A06C1" w:rsidP="00B96CEB">
      <w:pPr>
        <w:tabs>
          <w:tab w:val="num" w:pos="720"/>
        </w:tabs>
        <w:jc w:val="both"/>
        <w:rPr>
          <w:rFonts w:ascii="Tahoma" w:hAnsi="Tahoma" w:cs="Tahoma"/>
          <w:sz w:val="20"/>
          <w:szCs w:val="20"/>
        </w:rPr>
      </w:pPr>
      <w:r w:rsidRPr="008A06C1">
        <w:rPr>
          <w:rFonts w:ascii="Tahoma" w:hAnsi="Tahoma" w:cs="Tahoma"/>
          <w:b/>
          <w:sz w:val="20"/>
          <w:szCs w:val="20"/>
        </w:rPr>
        <w:lastRenderedPageBreak/>
        <w:t xml:space="preserve">3.12. </w:t>
      </w:r>
      <w:r w:rsidRPr="008A06C1">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8A06C1" w:rsidRPr="008A06C1" w:rsidRDefault="008A06C1" w:rsidP="00B96CEB">
      <w:pPr>
        <w:contextualSpacing/>
        <w:jc w:val="both"/>
        <w:rPr>
          <w:rFonts w:ascii="Tahoma" w:hAnsi="Tahoma" w:cs="Tahoma"/>
          <w:sz w:val="20"/>
          <w:szCs w:val="20"/>
        </w:rPr>
      </w:pPr>
      <w:r w:rsidRPr="008A06C1">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8A06C1" w:rsidRDefault="008A06C1" w:rsidP="00B96CEB">
      <w:pPr>
        <w:contextualSpacing/>
        <w:jc w:val="both"/>
        <w:rPr>
          <w:rFonts w:ascii="Tahoma" w:hAnsi="Tahoma" w:cs="Tahoma"/>
          <w:sz w:val="20"/>
          <w:szCs w:val="20"/>
        </w:rPr>
      </w:pPr>
      <w:r w:rsidRPr="008A06C1">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8A06C1" w:rsidRDefault="008A06C1" w:rsidP="00B96CEB">
      <w:pPr>
        <w:contextualSpacing/>
        <w:jc w:val="both"/>
        <w:rPr>
          <w:rFonts w:ascii="Tahoma" w:hAnsi="Tahoma" w:cs="Tahoma"/>
          <w:sz w:val="20"/>
          <w:szCs w:val="20"/>
        </w:rPr>
      </w:pPr>
      <w:r w:rsidRPr="008A06C1">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8A06C1" w:rsidRDefault="008A06C1" w:rsidP="00B96CEB">
      <w:pPr>
        <w:contextualSpacing/>
        <w:jc w:val="both"/>
        <w:rPr>
          <w:rFonts w:ascii="Tahoma" w:hAnsi="Tahoma" w:cs="Tahoma"/>
          <w:sz w:val="20"/>
          <w:szCs w:val="20"/>
        </w:rPr>
      </w:pPr>
      <w:r w:rsidRPr="008A06C1">
        <w:rPr>
          <w:rFonts w:ascii="Tahoma" w:hAnsi="Tahoma" w:cs="Tahoma"/>
          <w:sz w:val="20"/>
          <w:szCs w:val="20"/>
        </w:rPr>
        <w:t>- разрешена к раскрытию письменным разрешением Раскрывающей Стороны;</w:t>
      </w:r>
    </w:p>
    <w:p w:rsidR="008A06C1" w:rsidRDefault="008A06C1" w:rsidP="00B96CEB">
      <w:pPr>
        <w:contextualSpacing/>
        <w:jc w:val="both"/>
        <w:rPr>
          <w:rFonts w:ascii="Tahoma" w:hAnsi="Tahoma" w:cs="Tahoma"/>
          <w:sz w:val="20"/>
          <w:szCs w:val="20"/>
        </w:rPr>
      </w:pPr>
      <w:r w:rsidRPr="008A06C1">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8A06C1" w:rsidRDefault="0030743B" w:rsidP="00B96CEB">
      <w:pPr>
        <w:contextualSpacing/>
        <w:jc w:val="both"/>
        <w:rPr>
          <w:rFonts w:ascii="Tahoma" w:hAnsi="Tahoma" w:cs="Tahoma"/>
          <w:sz w:val="20"/>
          <w:szCs w:val="20"/>
        </w:rPr>
      </w:pPr>
    </w:p>
    <w:p w:rsidR="008A06C1" w:rsidRPr="008A06C1" w:rsidRDefault="008A06C1" w:rsidP="00B96CEB">
      <w:pPr>
        <w:tabs>
          <w:tab w:val="num" w:pos="720"/>
        </w:tabs>
        <w:jc w:val="both"/>
        <w:rPr>
          <w:rFonts w:ascii="Tahoma" w:hAnsi="Tahoma" w:cs="Tahoma"/>
          <w:sz w:val="20"/>
          <w:szCs w:val="20"/>
        </w:rPr>
      </w:pPr>
      <w:r w:rsidRPr="008A06C1">
        <w:rPr>
          <w:rFonts w:ascii="Tahoma" w:hAnsi="Tahoma" w:cs="Tahoma"/>
          <w:b/>
          <w:sz w:val="20"/>
          <w:szCs w:val="20"/>
        </w:rPr>
        <w:t xml:space="preserve">3.13. </w:t>
      </w:r>
      <w:r w:rsidRPr="008A06C1">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8A06C1">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8A06C1">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8A06C1" w:rsidRDefault="008A06C1" w:rsidP="00B96CEB">
      <w:pPr>
        <w:tabs>
          <w:tab w:val="num" w:pos="720"/>
        </w:tabs>
        <w:jc w:val="both"/>
        <w:rPr>
          <w:rFonts w:ascii="Tahoma" w:hAnsi="Tahoma" w:cs="Tahoma"/>
          <w:sz w:val="20"/>
          <w:szCs w:val="20"/>
        </w:rPr>
      </w:pPr>
      <w:r w:rsidRPr="008A06C1">
        <w:rPr>
          <w:rFonts w:ascii="Tahoma" w:hAnsi="Tahoma" w:cs="Tahoma"/>
          <w:b/>
          <w:sz w:val="20"/>
          <w:szCs w:val="20"/>
        </w:rPr>
        <w:t xml:space="preserve">3.14. </w:t>
      </w:r>
      <w:r w:rsidRPr="008A06C1">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8A06C1">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8A06C1" w:rsidRDefault="008A06C1" w:rsidP="00B96CEB">
      <w:pPr>
        <w:tabs>
          <w:tab w:val="num" w:pos="720"/>
        </w:tabs>
        <w:jc w:val="both"/>
        <w:rPr>
          <w:rFonts w:ascii="Tahoma" w:hAnsi="Tahoma" w:cs="Tahoma"/>
          <w:sz w:val="20"/>
          <w:szCs w:val="20"/>
        </w:rPr>
      </w:pPr>
      <w:r w:rsidRPr="008A06C1">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8A06C1" w:rsidRDefault="008A06C1" w:rsidP="00B96CEB">
      <w:pPr>
        <w:tabs>
          <w:tab w:val="num" w:pos="720"/>
        </w:tabs>
        <w:jc w:val="both"/>
        <w:rPr>
          <w:rFonts w:ascii="Tahoma" w:hAnsi="Tahoma" w:cs="Tahoma"/>
          <w:sz w:val="20"/>
          <w:szCs w:val="20"/>
        </w:rPr>
      </w:pPr>
      <w:r w:rsidRPr="008A06C1">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8A06C1" w:rsidRDefault="008A06C1" w:rsidP="00B96CEB">
      <w:pPr>
        <w:tabs>
          <w:tab w:val="num" w:pos="720"/>
        </w:tabs>
        <w:jc w:val="both"/>
        <w:rPr>
          <w:rFonts w:ascii="Tahoma" w:hAnsi="Tahoma" w:cs="Tahoma"/>
          <w:sz w:val="20"/>
          <w:szCs w:val="20"/>
        </w:rPr>
      </w:pPr>
      <w:r w:rsidRPr="008A06C1">
        <w:rPr>
          <w:rFonts w:ascii="Tahoma" w:hAnsi="Tahoma" w:cs="Tahoma"/>
          <w:b/>
          <w:sz w:val="20"/>
          <w:szCs w:val="20"/>
        </w:rPr>
        <w:t>3.15.</w:t>
      </w:r>
      <w:r w:rsidRPr="008A06C1">
        <w:rPr>
          <w:rFonts w:ascii="Tahoma" w:hAnsi="Tahoma" w:cs="Tahoma"/>
          <w:sz w:val="20"/>
          <w:szCs w:val="20"/>
        </w:rPr>
        <w:t xml:space="preserve"> 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8A06C1" w:rsidRDefault="008A06C1" w:rsidP="00B96CEB">
      <w:pPr>
        <w:suppressAutoHyphens/>
        <w:jc w:val="both"/>
        <w:rPr>
          <w:rFonts w:ascii="Tahoma" w:hAnsi="Tahoma" w:cs="Tahoma"/>
          <w:color w:val="000000"/>
          <w:sz w:val="20"/>
          <w:szCs w:val="20"/>
        </w:rPr>
      </w:pPr>
      <w:r w:rsidRPr="008A06C1">
        <w:rPr>
          <w:rFonts w:ascii="Tahoma" w:hAnsi="Tahoma" w:cs="Tahoma"/>
          <w:b/>
          <w:color w:val="000000"/>
          <w:sz w:val="20"/>
          <w:szCs w:val="20"/>
        </w:rPr>
        <w:t>3.16.</w:t>
      </w:r>
      <w:r w:rsidRPr="008A06C1">
        <w:rPr>
          <w:rFonts w:ascii="Tahoma" w:hAnsi="Tahoma" w:cs="Tahoma"/>
          <w:color w:val="000000"/>
          <w:sz w:val="20"/>
          <w:szCs w:val="20"/>
        </w:rPr>
        <w:t xml:space="preserve"> Раскрывающая сторона имеет право: </w:t>
      </w:r>
    </w:p>
    <w:p w:rsidR="008A06C1" w:rsidRPr="008A06C1" w:rsidRDefault="008A06C1" w:rsidP="00B96CEB">
      <w:pPr>
        <w:pStyle w:val="a0"/>
        <w:numPr>
          <w:ilvl w:val="0"/>
          <w:numId w:val="0"/>
        </w:numPr>
        <w:rPr>
          <w:rFonts w:ascii="Tahoma" w:hAnsi="Tahoma" w:cs="Tahoma"/>
        </w:rPr>
      </w:pPr>
      <w:r w:rsidRPr="008A06C1">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8A06C1" w:rsidRDefault="008A06C1" w:rsidP="00B96CEB">
      <w:pPr>
        <w:pStyle w:val="a0"/>
        <w:numPr>
          <w:ilvl w:val="0"/>
          <w:numId w:val="0"/>
        </w:numPr>
        <w:rPr>
          <w:rFonts w:ascii="Tahoma" w:hAnsi="Tahoma" w:cs="Tahoma"/>
        </w:rPr>
      </w:pPr>
      <w:r w:rsidRPr="008A06C1">
        <w:rPr>
          <w:rFonts w:ascii="Tahoma" w:hAnsi="Tahoma" w:cs="Tahoma"/>
        </w:rPr>
        <w:lastRenderedPageBreak/>
        <w:t>- разрешать или запрещать доступ</w:t>
      </w:r>
      <w:r w:rsidR="0030743B">
        <w:rPr>
          <w:rFonts w:ascii="Tahoma" w:hAnsi="Tahoma" w:cs="Tahoma"/>
        </w:rPr>
        <w:t xml:space="preserve"> к конфиденциальной информации,</w:t>
      </w:r>
      <w:r w:rsidRPr="008A06C1">
        <w:rPr>
          <w:rFonts w:ascii="Tahoma" w:hAnsi="Tahoma" w:cs="Tahoma"/>
        </w:rPr>
        <w:t xml:space="preserve"> определять порядок и условия доступа к этой информации третьих лиц;</w:t>
      </w:r>
    </w:p>
    <w:p w:rsidR="008A06C1" w:rsidRPr="008A06C1" w:rsidRDefault="008A06C1" w:rsidP="00B96CEB">
      <w:pPr>
        <w:pStyle w:val="a0"/>
        <w:numPr>
          <w:ilvl w:val="0"/>
          <w:numId w:val="0"/>
        </w:numPr>
        <w:rPr>
          <w:rFonts w:ascii="Tahoma" w:hAnsi="Tahoma" w:cs="Tahoma"/>
        </w:rPr>
      </w:pPr>
      <w:r w:rsidRPr="008A06C1">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8A06C1" w:rsidRDefault="008A06C1" w:rsidP="00B96CEB">
      <w:pPr>
        <w:pStyle w:val="a0"/>
        <w:numPr>
          <w:ilvl w:val="0"/>
          <w:numId w:val="0"/>
        </w:numPr>
        <w:rPr>
          <w:rFonts w:ascii="Tahoma" w:hAnsi="Tahoma" w:cs="Tahoma"/>
        </w:rPr>
      </w:pPr>
      <w:r w:rsidRPr="008A06C1">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8A06C1" w:rsidRDefault="008A06C1" w:rsidP="00B96CEB">
      <w:pPr>
        <w:jc w:val="both"/>
        <w:rPr>
          <w:rFonts w:ascii="Tahoma" w:hAnsi="Tahoma" w:cs="Tahoma"/>
          <w:sz w:val="20"/>
          <w:szCs w:val="20"/>
        </w:rPr>
      </w:pPr>
    </w:p>
    <w:p w:rsidR="008A06C1" w:rsidRPr="008A06C1" w:rsidRDefault="008A06C1" w:rsidP="00B96CEB">
      <w:pPr>
        <w:numPr>
          <w:ilvl w:val="0"/>
          <w:numId w:val="11"/>
        </w:numPr>
        <w:tabs>
          <w:tab w:val="clear" w:pos="720"/>
        </w:tabs>
        <w:spacing w:after="0" w:line="240" w:lineRule="auto"/>
        <w:ind w:left="0" w:firstLine="0"/>
        <w:jc w:val="center"/>
        <w:rPr>
          <w:rFonts w:ascii="Tahoma" w:hAnsi="Tahoma" w:cs="Tahoma"/>
          <w:b/>
          <w:sz w:val="20"/>
          <w:szCs w:val="20"/>
        </w:rPr>
      </w:pPr>
      <w:r w:rsidRPr="008A06C1">
        <w:rPr>
          <w:rFonts w:ascii="Tahoma" w:hAnsi="Tahoma" w:cs="Tahoma"/>
          <w:b/>
          <w:sz w:val="20"/>
          <w:szCs w:val="20"/>
        </w:rPr>
        <w:t>ОТВЕТСТВЕННОСТЬ СТОРОН</w:t>
      </w:r>
    </w:p>
    <w:p w:rsidR="008A06C1" w:rsidRPr="008A06C1" w:rsidRDefault="008A06C1" w:rsidP="00B96CEB">
      <w:pPr>
        <w:pStyle w:val="aff3"/>
        <w:numPr>
          <w:ilvl w:val="1"/>
          <w:numId w:val="11"/>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4.1. </w:t>
      </w:r>
      <w:r w:rsidRPr="008A06C1">
        <w:rPr>
          <w:rFonts w:ascii="Tahoma" w:hAnsi="Tahoma" w:cs="Tahoma"/>
          <w:sz w:val="20"/>
          <w:szCs w:val="20"/>
          <w:lang w:val="ru-RU"/>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8A06C1" w:rsidRDefault="008A06C1" w:rsidP="00B96CEB">
      <w:pPr>
        <w:pStyle w:val="aff3"/>
        <w:numPr>
          <w:ilvl w:val="1"/>
          <w:numId w:val="11"/>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4.2. </w:t>
      </w:r>
      <w:r w:rsidRPr="008A06C1">
        <w:rPr>
          <w:rFonts w:ascii="Tahoma" w:hAnsi="Tahoma" w:cs="Tahoma"/>
          <w:sz w:val="20"/>
          <w:szCs w:val="20"/>
          <w:lang w:val="ru-RU"/>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8A06C1" w:rsidRDefault="008A06C1" w:rsidP="00B96CEB">
      <w:pPr>
        <w:pStyle w:val="aff3"/>
        <w:numPr>
          <w:ilvl w:val="1"/>
          <w:numId w:val="11"/>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4.3. </w:t>
      </w:r>
      <w:r w:rsidRPr="008A06C1">
        <w:rPr>
          <w:rFonts w:ascii="Tahoma" w:hAnsi="Tahoma" w:cs="Tahoma"/>
          <w:sz w:val="20"/>
          <w:szCs w:val="20"/>
          <w:lang w:val="ru-RU"/>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Pr>
          <w:rFonts w:ascii="Tahoma" w:hAnsi="Tahoma" w:cs="Tahoma"/>
          <w:sz w:val="20"/>
          <w:szCs w:val="20"/>
          <w:lang w:val="ru-RU"/>
        </w:rPr>
        <w:t xml:space="preserve">латить неустойку в размере </w:t>
      </w:r>
      <w:r w:rsidRPr="008A06C1">
        <w:rPr>
          <w:rFonts w:ascii="Tahoma" w:hAnsi="Tahoma" w:cs="Tahoma"/>
          <w:sz w:val="20"/>
          <w:szCs w:val="20"/>
          <w:lang w:val="ru-RU"/>
        </w:rPr>
        <w:t>1 000 000 (один миллион) рублей.</w:t>
      </w:r>
    </w:p>
    <w:p w:rsidR="008A06C1" w:rsidRPr="008A06C1" w:rsidRDefault="008A06C1" w:rsidP="00B96CEB">
      <w:pPr>
        <w:pStyle w:val="aff3"/>
        <w:numPr>
          <w:ilvl w:val="1"/>
          <w:numId w:val="11"/>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4.4. </w:t>
      </w:r>
      <w:r w:rsidRPr="008A06C1">
        <w:rPr>
          <w:rFonts w:ascii="Tahoma" w:hAnsi="Tahoma" w:cs="Tahoma"/>
          <w:sz w:val="20"/>
          <w:szCs w:val="20"/>
          <w:lang w:val="ru-RU"/>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8A06C1" w:rsidRDefault="008A06C1" w:rsidP="00B96CEB">
      <w:pPr>
        <w:pStyle w:val="aff3"/>
        <w:numPr>
          <w:ilvl w:val="1"/>
          <w:numId w:val="11"/>
        </w:numPr>
        <w:tabs>
          <w:tab w:val="clear" w:pos="360"/>
        </w:tabs>
        <w:spacing w:after="0"/>
        <w:ind w:left="0"/>
        <w:jc w:val="both"/>
        <w:rPr>
          <w:rFonts w:ascii="Tahoma" w:hAnsi="Tahoma" w:cs="Tahoma"/>
          <w:sz w:val="20"/>
          <w:szCs w:val="20"/>
          <w:lang w:val="ru-RU"/>
        </w:rPr>
      </w:pPr>
      <w:r w:rsidRPr="008A06C1">
        <w:rPr>
          <w:rFonts w:ascii="Tahoma" w:hAnsi="Tahoma" w:cs="Tahoma"/>
          <w:b/>
          <w:sz w:val="20"/>
          <w:szCs w:val="20"/>
          <w:lang w:val="ru-RU"/>
        </w:rPr>
        <w:t xml:space="preserve">4.5. </w:t>
      </w:r>
      <w:r w:rsidRPr="008A06C1">
        <w:rPr>
          <w:rFonts w:ascii="Tahoma" w:hAnsi="Tahoma" w:cs="Tahoma"/>
          <w:sz w:val="20"/>
          <w:szCs w:val="20"/>
          <w:lang w:val="ru-RU"/>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8A06C1" w:rsidRDefault="008A06C1" w:rsidP="00B96CEB">
      <w:pPr>
        <w:pStyle w:val="aff3"/>
        <w:spacing w:after="0"/>
        <w:ind w:left="0"/>
        <w:jc w:val="both"/>
        <w:rPr>
          <w:rFonts w:ascii="Tahoma" w:hAnsi="Tahoma" w:cs="Tahoma"/>
          <w:sz w:val="20"/>
          <w:szCs w:val="20"/>
          <w:lang w:val="ru-RU"/>
        </w:rPr>
      </w:pPr>
      <w:r w:rsidRPr="008A06C1">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8A06C1" w:rsidRDefault="008A06C1" w:rsidP="00B96CEB">
      <w:pPr>
        <w:pStyle w:val="aff3"/>
        <w:spacing w:after="0"/>
        <w:ind w:left="0"/>
        <w:jc w:val="both"/>
        <w:rPr>
          <w:rFonts w:ascii="Tahoma" w:hAnsi="Tahoma" w:cs="Tahoma"/>
          <w:sz w:val="20"/>
          <w:szCs w:val="20"/>
          <w:lang w:val="ru-RU"/>
        </w:rPr>
      </w:pPr>
      <w:r w:rsidRPr="008A06C1">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8A06C1" w:rsidRDefault="008A06C1" w:rsidP="00B96CEB">
      <w:pPr>
        <w:pStyle w:val="aff3"/>
        <w:spacing w:after="0"/>
        <w:ind w:left="0"/>
        <w:jc w:val="both"/>
        <w:rPr>
          <w:rFonts w:ascii="Tahoma" w:hAnsi="Tahoma" w:cs="Tahoma"/>
          <w:sz w:val="20"/>
          <w:szCs w:val="20"/>
          <w:lang w:val="ru-RU"/>
        </w:rPr>
      </w:pPr>
      <w:r w:rsidRPr="008A06C1">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8A06C1" w:rsidRDefault="008A06C1" w:rsidP="00B96CEB">
      <w:pPr>
        <w:jc w:val="both"/>
        <w:rPr>
          <w:rFonts w:ascii="Tahoma" w:hAnsi="Tahoma" w:cs="Tahoma"/>
          <w:sz w:val="20"/>
          <w:szCs w:val="20"/>
        </w:rPr>
      </w:pPr>
      <w:r w:rsidRPr="008A06C1">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8A06C1" w:rsidRDefault="008A06C1" w:rsidP="00B96CEB">
      <w:pPr>
        <w:numPr>
          <w:ilvl w:val="1"/>
          <w:numId w:val="11"/>
        </w:numPr>
        <w:tabs>
          <w:tab w:val="clear" w:pos="360"/>
        </w:tabs>
        <w:spacing w:after="0" w:line="240" w:lineRule="auto"/>
        <w:jc w:val="both"/>
        <w:rPr>
          <w:rFonts w:ascii="Tahoma" w:hAnsi="Tahoma" w:cs="Tahoma"/>
          <w:sz w:val="20"/>
          <w:szCs w:val="20"/>
        </w:rPr>
      </w:pPr>
      <w:r w:rsidRPr="008A06C1">
        <w:rPr>
          <w:rFonts w:ascii="Tahoma" w:hAnsi="Tahoma" w:cs="Tahoma"/>
          <w:b/>
          <w:sz w:val="20"/>
          <w:szCs w:val="20"/>
        </w:rPr>
        <w:t xml:space="preserve">4.6. </w:t>
      </w:r>
      <w:r w:rsidRPr="008A06C1">
        <w:rPr>
          <w:rFonts w:ascii="Tahoma" w:hAnsi="Tahoma" w:cs="Tahoma"/>
          <w:sz w:val="20"/>
          <w:szCs w:val="20"/>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8A06C1" w:rsidRDefault="008A06C1" w:rsidP="00B96CEB">
      <w:pPr>
        <w:jc w:val="both"/>
        <w:rPr>
          <w:rFonts w:ascii="Tahoma" w:hAnsi="Tahoma" w:cs="Tahoma"/>
          <w:sz w:val="20"/>
          <w:szCs w:val="20"/>
        </w:rPr>
      </w:pPr>
      <w:r w:rsidRPr="008A06C1">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8A06C1" w:rsidRDefault="008A06C1" w:rsidP="00B96CEB">
      <w:pPr>
        <w:pStyle w:val="aff3"/>
        <w:spacing w:after="0"/>
        <w:ind w:left="0"/>
        <w:jc w:val="both"/>
        <w:rPr>
          <w:rFonts w:ascii="Tahoma" w:hAnsi="Tahoma" w:cs="Tahoma"/>
          <w:sz w:val="20"/>
          <w:szCs w:val="20"/>
          <w:lang w:val="ru-RU"/>
        </w:rPr>
      </w:pPr>
    </w:p>
    <w:p w:rsidR="008A06C1" w:rsidRPr="008A06C1" w:rsidRDefault="008A06C1" w:rsidP="00B96CEB">
      <w:pPr>
        <w:pStyle w:val="aff3"/>
        <w:numPr>
          <w:ilvl w:val="0"/>
          <w:numId w:val="11"/>
        </w:numPr>
        <w:tabs>
          <w:tab w:val="clear" w:pos="720"/>
        </w:tabs>
        <w:spacing w:after="0"/>
        <w:ind w:left="0" w:firstLine="0"/>
        <w:jc w:val="center"/>
        <w:rPr>
          <w:rFonts w:ascii="Tahoma" w:hAnsi="Tahoma" w:cs="Tahoma"/>
          <w:b/>
          <w:sz w:val="20"/>
          <w:szCs w:val="20"/>
          <w:lang w:val="ru-RU"/>
        </w:rPr>
      </w:pPr>
      <w:r w:rsidRPr="008A06C1">
        <w:rPr>
          <w:rFonts w:ascii="Tahoma" w:hAnsi="Tahoma" w:cs="Tahoma"/>
          <w:b/>
          <w:sz w:val="20"/>
          <w:szCs w:val="20"/>
          <w:lang w:val="ru-RU"/>
        </w:rPr>
        <w:t>ПРОЧИЕ УСЛОВИЯ</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 xml:space="preserve">5.1. </w:t>
      </w:r>
      <w:r w:rsidRPr="008A06C1">
        <w:rPr>
          <w:rFonts w:ascii="Tahoma" w:hAnsi="Tahoma" w:cs="Tahoma"/>
          <w:sz w:val="20"/>
          <w:szCs w:val="20"/>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w:t>
      </w:r>
      <w:r w:rsidRPr="008A06C1">
        <w:rPr>
          <w:rFonts w:ascii="Tahoma" w:hAnsi="Tahoma" w:cs="Tahoma"/>
          <w:sz w:val="20"/>
          <w:szCs w:val="20"/>
        </w:rPr>
        <w:lastRenderedPageBreak/>
        <w:t>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5.2.</w:t>
      </w:r>
      <w:r w:rsidRPr="008A06C1">
        <w:rPr>
          <w:rFonts w:ascii="Tahoma" w:hAnsi="Tahoma" w:cs="Tahoma"/>
          <w:sz w:val="20"/>
          <w:szCs w:val="20"/>
        </w:rPr>
        <w:t xml:space="preserve"> 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 xml:space="preserve">5.3. </w:t>
      </w:r>
      <w:r w:rsidRPr="008A06C1">
        <w:rPr>
          <w:rFonts w:ascii="Tahoma" w:hAnsi="Tahoma" w:cs="Tahoma"/>
          <w:sz w:val="20"/>
          <w:szCs w:val="20"/>
        </w:rPr>
        <w:t xml:space="preserve">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8A06C1">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8A06C1">
        <w:rPr>
          <w:rFonts w:ascii="Tahoma" w:hAnsi="Tahoma" w:cs="Tahoma"/>
          <w:sz w:val="20"/>
          <w:szCs w:val="20"/>
        </w:rPr>
        <w:t>По истечении срока предупреждения настоящее Соглашение считается расторгнутым.</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 xml:space="preserve">5.4. </w:t>
      </w:r>
      <w:r w:rsidRPr="008A06C1">
        <w:rPr>
          <w:rFonts w:ascii="Tahoma" w:hAnsi="Tahoma" w:cs="Tahoma"/>
          <w:sz w:val="20"/>
          <w:szCs w:val="20"/>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 xml:space="preserve">5.5. </w:t>
      </w:r>
      <w:r w:rsidRPr="008A06C1">
        <w:rPr>
          <w:rFonts w:ascii="Tahoma" w:hAnsi="Tahoma" w:cs="Tahoma"/>
          <w:sz w:val="20"/>
          <w:szCs w:val="20"/>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 xml:space="preserve">5.6. </w:t>
      </w:r>
      <w:r w:rsidRPr="008A06C1">
        <w:rPr>
          <w:rFonts w:ascii="Tahoma" w:hAnsi="Tahoma" w:cs="Tahoma"/>
          <w:sz w:val="20"/>
          <w:szCs w:val="20"/>
        </w:rPr>
        <w:t>Ни одна из Сторон не вправе уст</w:t>
      </w:r>
      <w:r w:rsidR="0030743B">
        <w:rPr>
          <w:rFonts w:ascii="Tahoma" w:hAnsi="Tahoma" w:cs="Tahoma"/>
          <w:sz w:val="20"/>
          <w:szCs w:val="20"/>
        </w:rPr>
        <w:t xml:space="preserve">упать свои права и обязанности </w:t>
      </w:r>
      <w:r w:rsidRPr="008A06C1">
        <w:rPr>
          <w:rFonts w:ascii="Tahoma" w:hAnsi="Tahoma" w:cs="Tahoma"/>
          <w:sz w:val="20"/>
          <w:szCs w:val="20"/>
        </w:rPr>
        <w:t>по настоящему Соглашению третьим лицам без письменного согласия на то другой Стороны.</w:t>
      </w:r>
    </w:p>
    <w:p w:rsidR="008A06C1" w:rsidRPr="008A06C1" w:rsidRDefault="008A06C1" w:rsidP="00B96CEB">
      <w:pPr>
        <w:jc w:val="both"/>
        <w:rPr>
          <w:rFonts w:ascii="Tahoma" w:hAnsi="Tahoma" w:cs="Tahoma"/>
          <w:sz w:val="20"/>
          <w:szCs w:val="20"/>
        </w:rPr>
      </w:pPr>
      <w:r w:rsidRPr="008A06C1">
        <w:rPr>
          <w:rFonts w:ascii="Tahoma" w:hAnsi="Tahoma" w:cs="Tahoma"/>
          <w:b/>
          <w:sz w:val="20"/>
          <w:szCs w:val="20"/>
        </w:rPr>
        <w:t xml:space="preserve">5.7. </w:t>
      </w:r>
      <w:r w:rsidR="0030743B">
        <w:rPr>
          <w:rFonts w:ascii="Tahoma" w:hAnsi="Tahoma" w:cs="Tahoma"/>
          <w:sz w:val="20"/>
          <w:szCs w:val="20"/>
        </w:rPr>
        <w:t xml:space="preserve">Настоящее Соглашение </w:t>
      </w:r>
      <w:r w:rsidRPr="008A06C1">
        <w:rPr>
          <w:rFonts w:ascii="Tahoma" w:hAnsi="Tahoma" w:cs="Tahoma"/>
          <w:sz w:val="20"/>
          <w:szCs w:val="20"/>
        </w:rPr>
        <w:t xml:space="preserve">представляет собой полное соглашение, заключенное между </w:t>
      </w:r>
      <w:r w:rsidRPr="008A06C1">
        <w:rPr>
          <w:rFonts w:ascii="Tahoma" w:hAnsi="Tahoma" w:cs="Tahoma"/>
          <w:bCs/>
          <w:sz w:val="20"/>
          <w:szCs w:val="20"/>
        </w:rPr>
        <w:t>Сторонами</w:t>
      </w:r>
      <w:r w:rsidRPr="008A06C1">
        <w:rPr>
          <w:rFonts w:ascii="Tahoma" w:hAnsi="Tahoma" w:cs="Tahoma"/>
          <w:sz w:val="20"/>
          <w:szCs w:val="20"/>
        </w:rPr>
        <w:t xml:space="preserve"> в отношении передачи </w:t>
      </w:r>
      <w:r w:rsidRPr="008A06C1">
        <w:rPr>
          <w:rFonts w:ascii="Tahoma" w:hAnsi="Tahoma" w:cs="Tahoma"/>
          <w:bCs/>
          <w:sz w:val="20"/>
          <w:szCs w:val="20"/>
        </w:rPr>
        <w:t>Конфиденциальной информации</w:t>
      </w:r>
      <w:r w:rsidRPr="008A06C1">
        <w:rPr>
          <w:rFonts w:ascii="Tahoma" w:hAnsi="Tahoma" w:cs="Tahoma"/>
          <w:sz w:val="20"/>
          <w:szCs w:val="20"/>
        </w:rPr>
        <w:t xml:space="preserve"> и защиты </w:t>
      </w:r>
      <w:r w:rsidRPr="008A06C1">
        <w:rPr>
          <w:rFonts w:ascii="Tahoma" w:hAnsi="Tahoma" w:cs="Tahoma"/>
          <w:bCs/>
          <w:sz w:val="20"/>
          <w:szCs w:val="20"/>
        </w:rPr>
        <w:t>Конфиденциальной информации</w:t>
      </w:r>
      <w:r w:rsidRPr="008A06C1">
        <w:rPr>
          <w:rFonts w:ascii="Tahoma" w:hAnsi="Tahoma" w:cs="Tahoma"/>
          <w:sz w:val="20"/>
          <w:szCs w:val="20"/>
        </w:rPr>
        <w:t xml:space="preserve">. Настоящее Соглашение отменяет все ранее заключенные письменные соглашения и устные договоренности, касающиеся данного предмета. </w:t>
      </w:r>
    </w:p>
    <w:p w:rsidR="008A06C1" w:rsidRDefault="008A06C1" w:rsidP="00B96CEB">
      <w:pPr>
        <w:jc w:val="both"/>
        <w:rPr>
          <w:rFonts w:ascii="Tahoma" w:hAnsi="Tahoma" w:cs="Tahoma"/>
          <w:sz w:val="20"/>
          <w:szCs w:val="20"/>
        </w:rPr>
      </w:pPr>
      <w:r w:rsidRPr="008A06C1">
        <w:rPr>
          <w:rFonts w:ascii="Tahoma" w:hAnsi="Tahoma" w:cs="Tahoma"/>
          <w:b/>
          <w:sz w:val="20"/>
          <w:szCs w:val="20"/>
        </w:rPr>
        <w:t xml:space="preserve">5.8. </w:t>
      </w:r>
      <w:r w:rsidRPr="008A06C1">
        <w:rPr>
          <w:rFonts w:ascii="Tahoma" w:hAnsi="Tahoma" w:cs="Tahoma"/>
          <w:sz w:val="20"/>
          <w:szCs w:val="20"/>
        </w:rPr>
        <w:t>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8A06C1" w:rsidRDefault="00AB326B" w:rsidP="00B96CEB">
      <w:pPr>
        <w:numPr>
          <w:ilvl w:val="0"/>
          <w:numId w:val="11"/>
        </w:numPr>
        <w:spacing w:after="0" w:line="240" w:lineRule="auto"/>
        <w:ind w:left="0" w:firstLine="0"/>
        <w:jc w:val="center"/>
        <w:rPr>
          <w:rFonts w:ascii="Tahoma" w:hAnsi="Tahoma" w:cs="Tahoma"/>
          <w:b/>
          <w:bCs/>
          <w:sz w:val="20"/>
          <w:szCs w:val="20"/>
        </w:rPr>
      </w:pPr>
      <w:r w:rsidRPr="008A06C1">
        <w:rPr>
          <w:rFonts w:ascii="Tahoma" w:hAnsi="Tahoma" w:cs="Tahoma"/>
          <w:b/>
          <w:bCs/>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8A06C1" w:rsidTr="0061035E">
        <w:trPr>
          <w:trHeight w:val="240"/>
        </w:trPr>
        <w:tc>
          <w:tcPr>
            <w:tcW w:w="4689" w:type="dxa"/>
          </w:tcPr>
          <w:p w:rsidR="00AB326B" w:rsidRPr="00F12E67" w:rsidRDefault="00AB326B" w:rsidP="00B96CEB">
            <w:pPr>
              <w:pStyle w:val="af9"/>
              <w:rPr>
                <w:u w:val="single"/>
                <w:lang w:eastAsia="ru-RU"/>
              </w:rPr>
            </w:pPr>
            <w:r w:rsidRPr="00F12E67">
              <w:rPr>
                <w:u w:val="single"/>
                <w:lang w:eastAsia="ru-RU"/>
              </w:rPr>
              <w:t>Сторона 1</w:t>
            </w:r>
          </w:p>
        </w:tc>
        <w:tc>
          <w:tcPr>
            <w:tcW w:w="4688" w:type="dxa"/>
          </w:tcPr>
          <w:p w:rsidR="00AB326B" w:rsidRPr="00F12E67" w:rsidRDefault="00AB326B" w:rsidP="00B96CEB">
            <w:pPr>
              <w:pStyle w:val="af9"/>
              <w:rPr>
                <w:u w:val="single"/>
                <w:lang w:eastAsia="ru-RU"/>
              </w:rPr>
            </w:pPr>
            <w:r w:rsidRPr="00F12E67">
              <w:rPr>
                <w:u w:val="single"/>
                <w:lang w:eastAsia="ru-RU"/>
              </w:rPr>
              <w:t>Сторона 2</w:t>
            </w:r>
          </w:p>
        </w:tc>
      </w:tr>
      <w:tr w:rsidR="0061035E" w:rsidRPr="008A06C1" w:rsidTr="0061035E">
        <w:trPr>
          <w:trHeight w:val="20"/>
        </w:trPr>
        <w:tc>
          <w:tcPr>
            <w:tcW w:w="4689" w:type="dxa"/>
          </w:tcPr>
          <w:p w:rsidR="0061035E" w:rsidRPr="008A06C1" w:rsidRDefault="0061035E" w:rsidP="00B96CEB">
            <w:pPr>
              <w:pStyle w:val="af9"/>
              <w:rPr>
                <w:spacing w:val="-3"/>
                <w:lang w:eastAsia="ru-RU"/>
              </w:rPr>
            </w:pPr>
            <w:r>
              <w:rPr>
                <w:rFonts w:ascii="Tahoma" w:eastAsia="Times New Roman" w:hAnsi="Tahoma" w:cs="Tahoma"/>
                <w:b/>
                <w:spacing w:val="-3"/>
                <w:sz w:val="20"/>
                <w:szCs w:val="20"/>
                <w:lang w:eastAsia="ru-RU"/>
              </w:rPr>
              <w:t>АО «Энергосбыт Плюс»</w:t>
            </w:r>
          </w:p>
        </w:tc>
        <w:tc>
          <w:tcPr>
            <w:tcW w:w="4688" w:type="dxa"/>
          </w:tcPr>
          <w:p w:rsidR="0061035E" w:rsidRPr="008A06C1" w:rsidRDefault="00734605" w:rsidP="00B96CEB">
            <w:pPr>
              <w:pStyle w:val="af9"/>
              <w:rPr>
                <w:lang w:eastAsia="ru-RU"/>
              </w:rPr>
            </w:pPr>
            <w:r>
              <w:rPr>
                <w:rFonts w:ascii="Tahoma" w:eastAsia="Times New Roman" w:hAnsi="Tahoma" w:cs="Tahoma"/>
                <w:b/>
                <w:spacing w:val="-3"/>
                <w:sz w:val="20"/>
                <w:szCs w:val="20"/>
                <w:lang w:eastAsia="ru-RU"/>
              </w:rPr>
              <w:t>______________________</w:t>
            </w:r>
          </w:p>
        </w:tc>
      </w:tr>
      <w:tr w:rsidR="0061035E" w:rsidRPr="00734605" w:rsidTr="0061035E">
        <w:trPr>
          <w:trHeight w:val="20"/>
        </w:trPr>
        <w:tc>
          <w:tcPr>
            <w:tcW w:w="4689" w:type="dxa"/>
          </w:tcPr>
          <w:p w:rsidR="0061035E"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7402B7">
              <w:rPr>
                <w:rFonts w:ascii="Tahoma" w:eastAsia="Times New Roman" w:hAnsi="Tahoma" w:cs="Tahoma"/>
                <w:color w:val="000000" w:themeColor="text1"/>
                <w:spacing w:val="-3"/>
                <w:sz w:val="20"/>
                <w:szCs w:val="20"/>
                <w:lang w:eastAsia="ru-RU"/>
              </w:rPr>
              <w:t>Юридический адрес: 143421, Московская область, г.о. Красногорск, автодорога Балтия тер., 26-й км, д 5, стр.3, офис 513</w:t>
            </w:r>
          </w:p>
          <w:p w:rsidR="0061035E" w:rsidRPr="007402B7"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7402B7">
              <w:rPr>
                <w:rFonts w:ascii="Tahoma" w:eastAsia="Times New Roman" w:hAnsi="Tahoma" w:cs="Tahoma"/>
                <w:color w:val="000000" w:themeColor="text1"/>
                <w:spacing w:val="-3"/>
                <w:sz w:val="20"/>
                <w:szCs w:val="20"/>
                <w:lang w:eastAsia="ru-RU"/>
              </w:rPr>
              <w:t xml:space="preserve">Фактический адрес: 460024, Российская Федерация, Оренбургская область, г. Оренбург, ул. Аксакова, д. 3а, </w:t>
            </w:r>
          </w:p>
          <w:p w:rsidR="0061035E" w:rsidRPr="007402B7"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7402B7">
              <w:rPr>
                <w:rFonts w:ascii="Tahoma" w:eastAsia="Times New Roman" w:hAnsi="Tahoma" w:cs="Tahoma"/>
                <w:color w:val="000000" w:themeColor="text1"/>
                <w:spacing w:val="-3"/>
                <w:sz w:val="20"/>
                <w:szCs w:val="20"/>
                <w:lang w:eastAsia="ru-RU"/>
              </w:rPr>
              <w:t>КПП 561243001</w:t>
            </w:r>
          </w:p>
          <w:p w:rsidR="0061035E" w:rsidRPr="007402B7"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7402B7">
              <w:rPr>
                <w:rFonts w:ascii="Tahoma" w:eastAsia="Times New Roman" w:hAnsi="Tahoma" w:cs="Tahoma"/>
                <w:color w:val="000000" w:themeColor="text1"/>
                <w:spacing w:val="-3"/>
                <w:sz w:val="20"/>
                <w:szCs w:val="20"/>
                <w:lang w:eastAsia="ru-RU"/>
              </w:rPr>
              <w:t>ИНН  5612042824, КПП  561243001, ОГРН  1055612021981</w:t>
            </w:r>
          </w:p>
          <w:p w:rsidR="0061035E" w:rsidRPr="007402B7"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7402B7">
              <w:rPr>
                <w:rFonts w:ascii="Tahoma" w:eastAsia="Times New Roman" w:hAnsi="Tahoma" w:cs="Tahoma"/>
                <w:color w:val="000000" w:themeColor="text1"/>
                <w:spacing w:val="-3"/>
                <w:sz w:val="20"/>
                <w:szCs w:val="20"/>
                <w:lang w:eastAsia="ru-RU"/>
              </w:rPr>
              <w:t xml:space="preserve">р/счет 40702810700000047225 </w:t>
            </w:r>
          </w:p>
          <w:p w:rsidR="0061035E" w:rsidRPr="007402B7"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7402B7">
              <w:rPr>
                <w:rFonts w:ascii="Tahoma" w:eastAsia="Times New Roman" w:hAnsi="Tahoma" w:cs="Tahoma"/>
                <w:color w:val="000000" w:themeColor="text1"/>
                <w:spacing w:val="-3"/>
                <w:sz w:val="20"/>
                <w:szCs w:val="20"/>
                <w:lang w:eastAsia="ru-RU"/>
              </w:rPr>
              <w:t>Банк ГПБ (АО) г. Москва</w:t>
            </w:r>
          </w:p>
          <w:p w:rsidR="0061035E"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7402B7">
              <w:rPr>
                <w:rFonts w:ascii="Tahoma" w:eastAsia="Times New Roman" w:hAnsi="Tahoma" w:cs="Tahoma"/>
                <w:color w:val="000000" w:themeColor="text1"/>
                <w:spacing w:val="-3"/>
                <w:sz w:val="20"/>
                <w:szCs w:val="20"/>
                <w:lang w:eastAsia="ru-RU"/>
              </w:rPr>
              <w:t xml:space="preserve">к/счет  30101810200000000823 </w:t>
            </w:r>
          </w:p>
          <w:p w:rsidR="0061035E" w:rsidRPr="00937F42"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7402B7">
              <w:rPr>
                <w:rFonts w:ascii="Tahoma" w:eastAsia="Times New Roman" w:hAnsi="Tahoma" w:cs="Tahoma"/>
                <w:color w:val="000000" w:themeColor="text1"/>
                <w:spacing w:val="-3"/>
                <w:sz w:val="20"/>
                <w:szCs w:val="20"/>
                <w:lang w:eastAsia="ru-RU"/>
              </w:rPr>
              <w:t>БИК</w:t>
            </w:r>
            <w:r w:rsidRPr="00937F42">
              <w:rPr>
                <w:rFonts w:ascii="Tahoma" w:eastAsia="Times New Roman" w:hAnsi="Tahoma" w:cs="Tahoma"/>
                <w:color w:val="000000" w:themeColor="text1"/>
                <w:spacing w:val="-3"/>
                <w:sz w:val="20"/>
                <w:szCs w:val="20"/>
                <w:lang w:eastAsia="ru-RU"/>
              </w:rPr>
              <w:t xml:space="preserve">  044525823</w:t>
            </w:r>
          </w:p>
          <w:p w:rsidR="0061035E" w:rsidRPr="00937F42" w:rsidRDefault="0061035E" w:rsidP="00B96CEB">
            <w:pPr>
              <w:widowControl w:val="0"/>
              <w:spacing w:after="0" w:line="240" w:lineRule="auto"/>
              <w:jc w:val="both"/>
              <w:rPr>
                <w:rFonts w:ascii="Tahoma" w:eastAsia="Times New Roman" w:hAnsi="Tahoma" w:cs="Tahoma"/>
                <w:color w:val="000000" w:themeColor="text1"/>
                <w:spacing w:val="-3"/>
                <w:sz w:val="20"/>
                <w:szCs w:val="20"/>
                <w:u w:val="single"/>
                <w:lang w:eastAsia="ru-RU"/>
              </w:rPr>
            </w:pPr>
            <w:r w:rsidRPr="007402B7">
              <w:rPr>
                <w:rFonts w:ascii="Tahoma" w:eastAsia="Times New Roman" w:hAnsi="Tahoma" w:cs="Tahoma"/>
                <w:color w:val="000000" w:themeColor="text1"/>
                <w:spacing w:val="-3"/>
                <w:sz w:val="20"/>
                <w:szCs w:val="20"/>
                <w:lang w:val="en-US" w:eastAsia="ru-RU"/>
              </w:rPr>
              <w:t>e</w:t>
            </w:r>
            <w:r w:rsidRPr="00937F42">
              <w:rPr>
                <w:rFonts w:ascii="Tahoma" w:eastAsia="Times New Roman" w:hAnsi="Tahoma" w:cs="Tahoma"/>
                <w:color w:val="000000" w:themeColor="text1"/>
                <w:spacing w:val="-3"/>
                <w:sz w:val="20"/>
                <w:szCs w:val="20"/>
                <w:lang w:eastAsia="ru-RU"/>
              </w:rPr>
              <w:t>-</w:t>
            </w:r>
            <w:r w:rsidRPr="007402B7">
              <w:rPr>
                <w:rFonts w:ascii="Tahoma" w:eastAsia="Times New Roman" w:hAnsi="Tahoma" w:cs="Tahoma"/>
                <w:color w:val="000000" w:themeColor="text1"/>
                <w:spacing w:val="-3"/>
                <w:sz w:val="20"/>
                <w:szCs w:val="20"/>
                <w:lang w:val="en-US" w:eastAsia="ru-RU"/>
              </w:rPr>
              <w:t>mail</w:t>
            </w:r>
            <w:r w:rsidRPr="00937F42">
              <w:rPr>
                <w:rFonts w:ascii="Tahoma" w:eastAsia="Times New Roman" w:hAnsi="Tahoma" w:cs="Tahoma"/>
                <w:color w:val="000000" w:themeColor="text1"/>
                <w:spacing w:val="-3"/>
                <w:sz w:val="20"/>
                <w:szCs w:val="20"/>
                <w:lang w:eastAsia="ru-RU"/>
              </w:rPr>
              <w:t xml:space="preserve">: </w:t>
            </w:r>
            <w:r w:rsidR="00734605" w:rsidRPr="00734605">
              <w:rPr>
                <w:rFonts w:ascii="Tahoma" w:eastAsia="Times New Roman" w:hAnsi="Tahoma" w:cs="Tahoma"/>
                <w:color w:val="000000" w:themeColor="text1"/>
                <w:spacing w:val="-3"/>
                <w:sz w:val="20"/>
                <w:szCs w:val="20"/>
                <w:lang w:val="en-US" w:eastAsia="ru-RU"/>
              </w:rPr>
              <w:t>Elena</w:t>
            </w:r>
            <w:r w:rsidR="00734605" w:rsidRPr="00937F42">
              <w:rPr>
                <w:rFonts w:ascii="Tahoma" w:eastAsia="Times New Roman" w:hAnsi="Tahoma" w:cs="Tahoma"/>
                <w:color w:val="000000" w:themeColor="text1"/>
                <w:spacing w:val="-3"/>
                <w:sz w:val="20"/>
                <w:szCs w:val="20"/>
                <w:lang w:eastAsia="ru-RU"/>
              </w:rPr>
              <w:t>.</w:t>
            </w:r>
            <w:r w:rsidR="00734605" w:rsidRPr="00734605">
              <w:rPr>
                <w:rFonts w:ascii="Tahoma" w:eastAsia="Times New Roman" w:hAnsi="Tahoma" w:cs="Tahoma"/>
                <w:color w:val="000000" w:themeColor="text1"/>
                <w:spacing w:val="-3"/>
                <w:sz w:val="20"/>
                <w:szCs w:val="20"/>
                <w:lang w:val="en-US" w:eastAsia="ru-RU"/>
              </w:rPr>
              <w:t>V</w:t>
            </w:r>
            <w:r w:rsidR="00734605" w:rsidRPr="00937F42">
              <w:rPr>
                <w:rFonts w:ascii="Tahoma" w:eastAsia="Times New Roman" w:hAnsi="Tahoma" w:cs="Tahoma"/>
                <w:color w:val="000000" w:themeColor="text1"/>
                <w:spacing w:val="-3"/>
                <w:sz w:val="20"/>
                <w:szCs w:val="20"/>
                <w:lang w:eastAsia="ru-RU"/>
              </w:rPr>
              <w:t>.</w:t>
            </w:r>
            <w:r w:rsidR="00734605" w:rsidRPr="00734605">
              <w:rPr>
                <w:rFonts w:ascii="Tahoma" w:eastAsia="Times New Roman" w:hAnsi="Tahoma" w:cs="Tahoma"/>
                <w:color w:val="000000" w:themeColor="text1"/>
                <w:spacing w:val="-3"/>
                <w:sz w:val="20"/>
                <w:szCs w:val="20"/>
                <w:lang w:val="en-US" w:eastAsia="ru-RU"/>
              </w:rPr>
              <w:t>Polyakova</w:t>
            </w:r>
            <w:r w:rsidR="00734605" w:rsidRPr="00937F42">
              <w:rPr>
                <w:rFonts w:ascii="Tahoma" w:eastAsia="Times New Roman" w:hAnsi="Tahoma" w:cs="Tahoma"/>
                <w:color w:val="000000" w:themeColor="text1"/>
                <w:spacing w:val="-3"/>
                <w:sz w:val="20"/>
                <w:szCs w:val="20"/>
                <w:lang w:eastAsia="ru-RU"/>
              </w:rPr>
              <w:t>@</w:t>
            </w:r>
            <w:r w:rsidR="00734605" w:rsidRPr="00734605">
              <w:rPr>
                <w:rFonts w:ascii="Tahoma" w:eastAsia="Times New Roman" w:hAnsi="Tahoma" w:cs="Tahoma"/>
                <w:color w:val="000000" w:themeColor="text1"/>
                <w:spacing w:val="-3"/>
                <w:sz w:val="20"/>
                <w:szCs w:val="20"/>
                <w:lang w:val="en-US" w:eastAsia="ru-RU"/>
              </w:rPr>
              <w:t>esplus</w:t>
            </w:r>
            <w:r w:rsidR="00734605" w:rsidRPr="00937F42">
              <w:rPr>
                <w:rFonts w:ascii="Tahoma" w:eastAsia="Times New Roman" w:hAnsi="Tahoma" w:cs="Tahoma"/>
                <w:color w:val="000000" w:themeColor="text1"/>
                <w:spacing w:val="-3"/>
                <w:sz w:val="20"/>
                <w:szCs w:val="20"/>
                <w:lang w:eastAsia="ru-RU"/>
              </w:rPr>
              <w:t>.</w:t>
            </w:r>
            <w:r w:rsidR="00734605" w:rsidRPr="00734605">
              <w:rPr>
                <w:rFonts w:ascii="Tahoma" w:eastAsia="Times New Roman" w:hAnsi="Tahoma" w:cs="Tahoma"/>
                <w:color w:val="000000" w:themeColor="text1"/>
                <w:spacing w:val="-3"/>
                <w:sz w:val="20"/>
                <w:szCs w:val="20"/>
                <w:lang w:val="en-US" w:eastAsia="ru-RU"/>
              </w:rPr>
              <w:t>ru</w:t>
            </w:r>
          </w:p>
        </w:tc>
        <w:tc>
          <w:tcPr>
            <w:tcW w:w="4688" w:type="dxa"/>
          </w:tcPr>
          <w:p w:rsidR="0061035E"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FA73A3">
              <w:rPr>
                <w:rFonts w:ascii="Tahoma" w:eastAsia="Times New Roman" w:hAnsi="Tahoma" w:cs="Tahoma"/>
                <w:color w:val="000000" w:themeColor="text1"/>
                <w:spacing w:val="-3"/>
                <w:sz w:val="20"/>
                <w:szCs w:val="20"/>
                <w:lang w:eastAsia="ru-RU"/>
              </w:rPr>
              <w:t>Юридический</w:t>
            </w:r>
            <w:r w:rsidRPr="00A11086">
              <w:rPr>
                <w:rFonts w:ascii="Tahoma" w:eastAsia="Times New Roman" w:hAnsi="Tahoma" w:cs="Tahoma"/>
                <w:color w:val="000000" w:themeColor="text1"/>
                <w:spacing w:val="-3"/>
                <w:sz w:val="20"/>
                <w:szCs w:val="20"/>
                <w:lang w:eastAsia="ru-RU"/>
              </w:rPr>
              <w:t xml:space="preserve"> </w:t>
            </w:r>
            <w:r>
              <w:rPr>
                <w:rFonts w:ascii="Tahoma" w:eastAsia="Times New Roman" w:hAnsi="Tahoma" w:cs="Tahoma"/>
                <w:color w:val="000000" w:themeColor="text1"/>
                <w:spacing w:val="-3"/>
                <w:sz w:val="20"/>
                <w:szCs w:val="20"/>
                <w:lang w:eastAsia="ru-RU"/>
              </w:rPr>
              <w:t>а</w:t>
            </w:r>
            <w:r w:rsidRPr="00A11086">
              <w:rPr>
                <w:rFonts w:ascii="Tahoma" w:eastAsia="Times New Roman" w:hAnsi="Tahoma" w:cs="Tahoma"/>
                <w:color w:val="000000" w:themeColor="text1"/>
                <w:spacing w:val="-3"/>
                <w:sz w:val="20"/>
                <w:szCs w:val="20"/>
                <w:lang w:eastAsia="ru-RU"/>
              </w:rPr>
              <w:t xml:space="preserve">дрес: </w:t>
            </w:r>
          </w:p>
          <w:p w:rsidR="0061035E"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A11086">
              <w:rPr>
                <w:rFonts w:ascii="Tahoma" w:eastAsia="Times New Roman" w:hAnsi="Tahoma" w:cs="Tahoma"/>
                <w:color w:val="000000" w:themeColor="text1"/>
                <w:spacing w:val="-3"/>
                <w:sz w:val="20"/>
                <w:szCs w:val="20"/>
                <w:lang w:eastAsia="ru-RU"/>
              </w:rPr>
              <w:t xml:space="preserve">ИНН / КПП </w:t>
            </w:r>
          </w:p>
          <w:p w:rsidR="0061035E"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A11086">
              <w:rPr>
                <w:rFonts w:ascii="Tahoma" w:eastAsia="Times New Roman" w:hAnsi="Tahoma" w:cs="Tahoma"/>
                <w:color w:val="000000" w:themeColor="text1"/>
                <w:spacing w:val="-3"/>
                <w:sz w:val="20"/>
                <w:szCs w:val="20"/>
                <w:lang w:eastAsia="ru-RU"/>
              </w:rPr>
              <w:t xml:space="preserve">ОГРН </w:t>
            </w:r>
          </w:p>
          <w:p w:rsidR="0061035E"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A11086">
              <w:rPr>
                <w:rFonts w:ascii="Tahoma" w:eastAsia="Times New Roman" w:hAnsi="Tahoma" w:cs="Tahoma"/>
                <w:color w:val="000000" w:themeColor="text1"/>
                <w:spacing w:val="-3"/>
                <w:sz w:val="20"/>
                <w:szCs w:val="20"/>
                <w:lang w:eastAsia="ru-RU"/>
              </w:rPr>
              <w:t>ОКПО 00107979</w:t>
            </w:r>
          </w:p>
          <w:p w:rsidR="00734605"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A11086">
              <w:rPr>
                <w:rFonts w:ascii="Tahoma" w:eastAsia="Times New Roman" w:hAnsi="Tahoma" w:cs="Tahoma"/>
                <w:color w:val="000000" w:themeColor="text1"/>
                <w:spacing w:val="-3"/>
                <w:sz w:val="20"/>
                <w:szCs w:val="20"/>
                <w:lang w:eastAsia="ru-RU"/>
              </w:rPr>
              <w:t xml:space="preserve">р/с </w:t>
            </w:r>
          </w:p>
          <w:p w:rsidR="0061035E"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p>
          <w:p w:rsidR="0061035E"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A11086">
              <w:rPr>
                <w:rFonts w:ascii="Tahoma" w:eastAsia="Times New Roman" w:hAnsi="Tahoma" w:cs="Tahoma"/>
                <w:color w:val="000000" w:themeColor="text1"/>
                <w:spacing w:val="-3"/>
                <w:sz w:val="20"/>
                <w:szCs w:val="20"/>
                <w:lang w:eastAsia="ru-RU"/>
              </w:rPr>
              <w:t xml:space="preserve">к/с </w:t>
            </w:r>
          </w:p>
          <w:p w:rsidR="0061035E"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A11086">
              <w:rPr>
                <w:rFonts w:ascii="Tahoma" w:eastAsia="Times New Roman" w:hAnsi="Tahoma" w:cs="Tahoma"/>
                <w:color w:val="000000" w:themeColor="text1"/>
                <w:spacing w:val="-3"/>
                <w:sz w:val="20"/>
                <w:szCs w:val="20"/>
                <w:lang w:eastAsia="ru-RU"/>
              </w:rPr>
              <w:t xml:space="preserve">БИК </w:t>
            </w:r>
          </w:p>
          <w:p w:rsidR="0061035E"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A11086">
              <w:rPr>
                <w:rFonts w:ascii="Tahoma" w:eastAsia="Times New Roman" w:hAnsi="Tahoma" w:cs="Tahoma"/>
                <w:color w:val="000000" w:themeColor="text1"/>
                <w:spacing w:val="-3"/>
                <w:sz w:val="20"/>
                <w:szCs w:val="20"/>
                <w:lang w:eastAsia="ru-RU"/>
              </w:rPr>
              <w:t xml:space="preserve">Тел: </w:t>
            </w:r>
          </w:p>
          <w:p w:rsidR="0061035E" w:rsidRPr="00A11086" w:rsidRDefault="0061035E" w:rsidP="00B96CEB">
            <w:pPr>
              <w:widowControl w:val="0"/>
              <w:spacing w:after="0" w:line="240" w:lineRule="auto"/>
              <w:jc w:val="both"/>
              <w:rPr>
                <w:rFonts w:ascii="Tahoma" w:eastAsia="Times New Roman" w:hAnsi="Tahoma" w:cs="Tahoma"/>
                <w:color w:val="000000" w:themeColor="text1"/>
                <w:spacing w:val="-3"/>
                <w:sz w:val="20"/>
                <w:szCs w:val="20"/>
                <w:lang w:eastAsia="ru-RU"/>
              </w:rPr>
            </w:pPr>
            <w:r w:rsidRPr="00A11086">
              <w:rPr>
                <w:rFonts w:ascii="Tahoma" w:eastAsia="Times New Roman" w:hAnsi="Tahoma" w:cs="Tahoma"/>
                <w:color w:val="000000" w:themeColor="text1"/>
                <w:spacing w:val="-3"/>
                <w:sz w:val="20"/>
                <w:szCs w:val="20"/>
                <w:lang w:eastAsia="ru-RU"/>
              </w:rPr>
              <w:t xml:space="preserve">Факс: </w:t>
            </w:r>
          </w:p>
          <w:p w:rsidR="0061035E" w:rsidRPr="00734605" w:rsidRDefault="0061035E" w:rsidP="00B96CEB">
            <w:pPr>
              <w:widowControl w:val="0"/>
              <w:spacing w:after="0" w:line="240" w:lineRule="auto"/>
              <w:jc w:val="both"/>
              <w:rPr>
                <w:rFonts w:ascii="Tahoma" w:eastAsia="Times New Roman" w:hAnsi="Tahoma" w:cs="Tahoma"/>
                <w:color w:val="000000" w:themeColor="text1"/>
                <w:spacing w:val="-3"/>
                <w:sz w:val="20"/>
                <w:szCs w:val="20"/>
                <w:u w:val="single"/>
                <w:lang w:val="en-US" w:eastAsia="ru-RU"/>
              </w:rPr>
            </w:pPr>
            <w:r w:rsidRPr="00A11086">
              <w:rPr>
                <w:rFonts w:ascii="Tahoma" w:eastAsia="Times New Roman" w:hAnsi="Tahoma" w:cs="Tahoma"/>
                <w:color w:val="000000" w:themeColor="text1"/>
                <w:spacing w:val="-3"/>
                <w:sz w:val="20"/>
                <w:szCs w:val="20"/>
                <w:lang w:val="en-US" w:eastAsia="ru-RU"/>
              </w:rPr>
              <w:t>E</w:t>
            </w:r>
            <w:r w:rsidRPr="00734605">
              <w:rPr>
                <w:rFonts w:ascii="Tahoma" w:eastAsia="Times New Roman" w:hAnsi="Tahoma" w:cs="Tahoma"/>
                <w:color w:val="000000" w:themeColor="text1"/>
                <w:spacing w:val="-3"/>
                <w:sz w:val="20"/>
                <w:szCs w:val="20"/>
                <w:lang w:val="en-US" w:eastAsia="ru-RU"/>
              </w:rPr>
              <w:t>-</w:t>
            </w:r>
            <w:r w:rsidRPr="00A11086">
              <w:rPr>
                <w:rFonts w:ascii="Tahoma" w:eastAsia="Times New Roman" w:hAnsi="Tahoma" w:cs="Tahoma"/>
                <w:color w:val="000000" w:themeColor="text1"/>
                <w:spacing w:val="-3"/>
                <w:sz w:val="20"/>
                <w:szCs w:val="20"/>
                <w:lang w:val="en-US" w:eastAsia="ru-RU"/>
              </w:rPr>
              <w:t>mail</w:t>
            </w:r>
            <w:r w:rsidRPr="00734605">
              <w:rPr>
                <w:rFonts w:ascii="Tahoma" w:eastAsia="Times New Roman" w:hAnsi="Tahoma" w:cs="Tahoma"/>
                <w:color w:val="000000" w:themeColor="text1"/>
                <w:spacing w:val="-3"/>
                <w:sz w:val="20"/>
                <w:szCs w:val="20"/>
                <w:lang w:val="en-US" w:eastAsia="ru-RU"/>
              </w:rPr>
              <w:t xml:space="preserve">: </w:t>
            </w:r>
          </w:p>
        </w:tc>
      </w:tr>
      <w:tr w:rsidR="0061035E" w:rsidRPr="00734605" w:rsidTr="0061035E">
        <w:trPr>
          <w:trHeight w:val="20"/>
        </w:trPr>
        <w:tc>
          <w:tcPr>
            <w:tcW w:w="4689" w:type="dxa"/>
          </w:tcPr>
          <w:p w:rsidR="0061035E" w:rsidRPr="00734605" w:rsidRDefault="0061035E" w:rsidP="00B96CEB">
            <w:pPr>
              <w:autoSpaceDE w:val="0"/>
              <w:autoSpaceDN w:val="0"/>
              <w:spacing w:after="0" w:line="240" w:lineRule="auto"/>
              <w:rPr>
                <w:spacing w:val="-3"/>
                <w:lang w:val="en-US" w:eastAsia="ru-RU"/>
              </w:rPr>
            </w:pPr>
          </w:p>
        </w:tc>
        <w:tc>
          <w:tcPr>
            <w:tcW w:w="4688" w:type="dxa"/>
          </w:tcPr>
          <w:p w:rsidR="0061035E" w:rsidRPr="00734605" w:rsidRDefault="0061035E" w:rsidP="00B96CEB">
            <w:pPr>
              <w:pStyle w:val="af9"/>
              <w:rPr>
                <w:spacing w:val="-3"/>
                <w:lang w:val="en-US" w:eastAsia="ru-RU"/>
              </w:rPr>
            </w:pPr>
          </w:p>
        </w:tc>
      </w:tr>
      <w:tr w:rsidR="0061035E" w:rsidRPr="008A06C1" w:rsidTr="0061035E">
        <w:trPr>
          <w:trHeight w:val="20"/>
        </w:trPr>
        <w:tc>
          <w:tcPr>
            <w:tcW w:w="4689" w:type="dxa"/>
          </w:tcPr>
          <w:p w:rsidR="0061035E" w:rsidRPr="008A06C1" w:rsidRDefault="0061035E" w:rsidP="00B96CEB">
            <w:pPr>
              <w:pStyle w:val="af9"/>
              <w:rPr>
                <w:spacing w:val="-3"/>
                <w:lang w:eastAsia="ru-RU"/>
              </w:rPr>
            </w:pPr>
            <w:r w:rsidRPr="008A06C1">
              <w:rPr>
                <w:spacing w:val="-3"/>
                <w:lang w:eastAsia="ru-RU"/>
              </w:rPr>
              <w:t>______________________/</w:t>
            </w:r>
            <w:r>
              <w:rPr>
                <w:rFonts w:ascii="Tahoma" w:eastAsia="Times New Roman" w:hAnsi="Tahoma" w:cs="Tahoma"/>
                <w:spacing w:val="-3"/>
                <w:sz w:val="20"/>
                <w:szCs w:val="20"/>
                <w:lang w:eastAsia="ru-RU"/>
              </w:rPr>
              <w:t xml:space="preserve"> Решетило С.В.</w:t>
            </w:r>
            <w:r w:rsidRPr="008A06C1">
              <w:rPr>
                <w:spacing w:val="-3"/>
                <w:lang w:eastAsia="ru-RU"/>
              </w:rPr>
              <w:t xml:space="preserve">/ </w:t>
            </w:r>
          </w:p>
          <w:p w:rsidR="0061035E" w:rsidRPr="008A06C1" w:rsidRDefault="0061035E" w:rsidP="00B96CEB">
            <w:pPr>
              <w:pStyle w:val="af9"/>
              <w:rPr>
                <w:spacing w:val="-3"/>
                <w:lang w:eastAsia="ru-RU"/>
              </w:rPr>
            </w:pPr>
            <w:r w:rsidRPr="008A06C1">
              <w:rPr>
                <w:spacing w:val="-3"/>
                <w:lang w:eastAsia="ru-RU"/>
              </w:rPr>
              <w:t>м.п.</w:t>
            </w:r>
          </w:p>
          <w:p w:rsidR="0061035E" w:rsidRPr="008A06C1" w:rsidRDefault="0061035E" w:rsidP="00B96CEB">
            <w:pPr>
              <w:pStyle w:val="af9"/>
              <w:rPr>
                <w:spacing w:val="-3"/>
                <w:lang w:eastAsia="ru-RU"/>
              </w:rPr>
            </w:pPr>
            <w:r>
              <w:rPr>
                <w:spacing w:val="-3"/>
                <w:lang w:eastAsia="ru-RU"/>
              </w:rPr>
              <w:t>«____»  ____________________ 202_</w:t>
            </w:r>
            <w:r w:rsidRPr="008A06C1">
              <w:rPr>
                <w:spacing w:val="-3"/>
                <w:lang w:eastAsia="ru-RU"/>
              </w:rPr>
              <w:t xml:space="preserve"> года</w:t>
            </w:r>
          </w:p>
        </w:tc>
        <w:tc>
          <w:tcPr>
            <w:tcW w:w="4688" w:type="dxa"/>
          </w:tcPr>
          <w:p w:rsidR="0061035E" w:rsidRPr="008A06C1" w:rsidRDefault="0061035E" w:rsidP="00B96CEB">
            <w:pPr>
              <w:pStyle w:val="af9"/>
              <w:rPr>
                <w:spacing w:val="-3"/>
                <w:lang w:eastAsia="ru-RU"/>
              </w:rPr>
            </w:pPr>
            <w:r w:rsidRPr="008A06C1">
              <w:rPr>
                <w:spacing w:val="-3"/>
                <w:lang w:eastAsia="ru-RU"/>
              </w:rPr>
              <w:t>_</w:t>
            </w:r>
            <w:r>
              <w:rPr>
                <w:spacing w:val="-3"/>
                <w:lang w:eastAsia="ru-RU"/>
              </w:rPr>
              <w:t>_____________</w:t>
            </w:r>
            <w:r w:rsidRPr="008A06C1">
              <w:rPr>
                <w:spacing w:val="-3"/>
                <w:lang w:eastAsia="ru-RU"/>
              </w:rPr>
              <w:t>__________/</w:t>
            </w:r>
            <w:r w:rsidR="00734605">
              <w:rPr>
                <w:spacing w:val="-3"/>
                <w:lang w:eastAsia="ru-RU"/>
              </w:rPr>
              <w:t>________________</w:t>
            </w:r>
            <w:r w:rsidRPr="008A06C1">
              <w:rPr>
                <w:spacing w:val="-3"/>
                <w:lang w:eastAsia="ru-RU"/>
              </w:rPr>
              <w:t>/</w:t>
            </w:r>
          </w:p>
          <w:p w:rsidR="0061035E" w:rsidRPr="008A06C1" w:rsidRDefault="0061035E" w:rsidP="00B96CEB">
            <w:pPr>
              <w:pStyle w:val="af9"/>
              <w:rPr>
                <w:spacing w:val="-3"/>
                <w:lang w:eastAsia="ru-RU"/>
              </w:rPr>
            </w:pPr>
            <w:r w:rsidRPr="008A06C1">
              <w:rPr>
                <w:spacing w:val="-3"/>
                <w:lang w:eastAsia="ru-RU"/>
              </w:rPr>
              <w:t>м.п.</w:t>
            </w:r>
          </w:p>
          <w:p w:rsidR="0061035E" w:rsidRPr="008A06C1" w:rsidRDefault="0061035E" w:rsidP="00B96CEB">
            <w:pPr>
              <w:pStyle w:val="af9"/>
              <w:rPr>
                <w:spacing w:val="-3"/>
                <w:lang w:eastAsia="ru-RU"/>
              </w:rPr>
            </w:pPr>
            <w:r w:rsidRPr="008A06C1">
              <w:rPr>
                <w:spacing w:val="-3"/>
                <w:lang w:eastAsia="ru-RU"/>
              </w:rPr>
              <w:t>«_____»  _____________________ 20</w:t>
            </w:r>
            <w:r>
              <w:rPr>
                <w:spacing w:val="-3"/>
                <w:lang w:eastAsia="ru-RU"/>
              </w:rPr>
              <w:t>2_</w:t>
            </w:r>
            <w:r w:rsidRPr="008A06C1">
              <w:rPr>
                <w:spacing w:val="-3"/>
                <w:lang w:eastAsia="ru-RU"/>
              </w:rPr>
              <w:t xml:space="preserve"> года</w:t>
            </w:r>
          </w:p>
        </w:tc>
      </w:tr>
    </w:tbl>
    <w:p w:rsidR="00AB326B" w:rsidRPr="008A06C1" w:rsidRDefault="00AB326B" w:rsidP="00B96CEB">
      <w:pPr>
        <w:jc w:val="both"/>
        <w:rPr>
          <w:rFonts w:ascii="Tahoma" w:hAnsi="Tahoma" w:cs="Tahoma"/>
          <w:sz w:val="20"/>
          <w:szCs w:val="20"/>
        </w:rPr>
      </w:pPr>
    </w:p>
    <w:p w:rsidR="008A06C1" w:rsidRDefault="008A06C1" w:rsidP="00B96CEB">
      <w:pPr>
        <w:jc w:val="both"/>
        <w:rPr>
          <w:rFonts w:ascii="Tahoma" w:hAnsi="Tahoma" w:cs="Tahoma"/>
          <w:sz w:val="20"/>
          <w:szCs w:val="20"/>
        </w:rPr>
      </w:pPr>
    </w:p>
    <w:p w:rsidR="00BD3D47" w:rsidRDefault="00BD3D47" w:rsidP="00B96CEB">
      <w:pPr>
        <w:jc w:val="both"/>
        <w:rPr>
          <w:rFonts w:ascii="Tahoma" w:hAnsi="Tahoma" w:cs="Tahoma"/>
          <w:sz w:val="20"/>
          <w:szCs w:val="20"/>
        </w:rPr>
      </w:pPr>
    </w:p>
    <w:p w:rsidR="00BD3D47" w:rsidRDefault="00BD3D47" w:rsidP="00B96CEB">
      <w:pPr>
        <w:jc w:val="both"/>
        <w:rPr>
          <w:rFonts w:ascii="Tahoma" w:hAnsi="Tahoma" w:cs="Tahoma"/>
          <w:sz w:val="20"/>
          <w:szCs w:val="20"/>
        </w:rPr>
      </w:pPr>
    </w:p>
    <w:p w:rsidR="00BD3D47" w:rsidRDefault="00BD3D47" w:rsidP="00B96CEB">
      <w:pPr>
        <w:jc w:val="both"/>
        <w:rPr>
          <w:rFonts w:ascii="Tahoma" w:hAnsi="Tahoma" w:cs="Tahoma"/>
          <w:sz w:val="20"/>
          <w:szCs w:val="20"/>
        </w:rPr>
      </w:pPr>
    </w:p>
    <w:p w:rsidR="00BD3D47" w:rsidRDefault="00BD3D47" w:rsidP="00B96CEB">
      <w:pPr>
        <w:jc w:val="both"/>
        <w:rPr>
          <w:rFonts w:ascii="Tahoma" w:hAnsi="Tahoma" w:cs="Tahoma"/>
          <w:sz w:val="20"/>
          <w:szCs w:val="20"/>
        </w:rPr>
      </w:pPr>
    </w:p>
    <w:p w:rsidR="00BD3D47" w:rsidRDefault="00BD3D47" w:rsidP="00B96CEB">
      <w:pPr>
        <w:jc w:val="both"/>
        <w:rPr>
          <w:rFonts w:ascii="Tahoma" w:hAnsi="Tahoma" w:cs="Tahoma"/>
          <w:sz w:val="20"/>
          <w:szCs w:val="20"/>
        </w:rPr>
      </w:pPr>
    </w:p>
    <w:p w:rsidR="00BD3D47" w:rsidRDefault="00BD3D47" w:rsidP="00B96CEB">
      <w:pPr>
        <w:jc w:val="both"/>
        <w:rPr>
          <w:rFonts w:ascii="Tahoma" w:hAnsi="Tahoma" w:cs="Tahoma"/>
          <w:sz w:val="20"/>
          <w:szCs w:val="20"/>
        </w:rPr>
      </w:pPr>
    </w:p>
    <w:p w:rsidR="00060802" w:rsidRDefault="00060802" w:rsidP="00B96CEB">
      <w:pPr>
        <w:jc w:val="both"/>
        <w:rPr>
          <w:rFonts w:ascii="Tahoma" w:hAnsi="Tahoma" w:cs="Tahoma"/>
          <w:sz w:val="20"/>
          <w:szCs w:val="20"/>
        </w:rPr>
      </w:pPr>
    </w:p>
    <w:p w:rsidR="00060802" w:rsidRDefault="00060802" w:rsidP="00B96CEB">
      <w:pPr>
        <w:jc w:val="both"/>
        <w:rPr>
          <w:rFonts w:ascii="Tahoma" w:hAnsi="Tahoma" w:cs="Tahoma"/>
          <w:sz w:val="20"/>
          <w:szCs w:val="20"/>
        </w:rPr>
      </w:pPr>
    </w:p>
    <w:p w:rsidR="00060802" w:rsidRDefault="00060802" w:rsidP="00B96CEB">
      <w:pPr>
        <w:jc w:val="both"/>
        <w:rPr>
          <w:rFonts w:ascii="Tahoma" w:hAnsi="Tahoma" w:cs="Tahoma"/>
          <w:sz w:val="20"/>
          <w:szCs w:val="20"/>
        </w:rPr>
      </w:pPr>
    </w:p>
    <w:p w:rsidR="00BD3D47" w:rsidRDefault="00BD3D47" w:rsidP="00B96CEB">
      <w:pPr>
        <w:jc w:val="both"/>
        <w:rPr>
          <w:rFonts w:ascii="Tahoma" w:hAnsi="Tahoma" w:cs="Tahoma"/>
          <w:sz w:val="20"/>
          <w:szCs w:val="20"/>
        </w:rPr>
      </w:pPr>
    </w:p>
    <w:p w:rsidR="007D18C0" w:rsidRPr="008A06C1" w:rsidRDefault="007D18C0" w:rsidP="00B96CEB">
      <w:pPr>
        <w:pStyle w:val="af9"/>
        <w:ind w:left="6379"/>
        <w:rPr>
          <w:rFonts w:ascii="Tahoma" w:hAnsi="Tahoma" w:cs="Tahoma"/>
          <w:sz w:val="20"/>
          <w:szCs w:val="20"/>
        </w:rPr>
      </w:pPr>
      <w:r>
        <w:rPr>
          <w:rFonts w:ascii="Tahoma" w:hAnsi="Tahoma" w:cs="Tahoma"/>
          <w:sz w:val="20"/>
          <w:szCs w:val="20"/>
        </w:rPr>
        <w:lastRenderedPageBreak/>
        <w:t>Приложение №1</w:t>
      </w:r>
      <w:r w:rsidR="0071515E">
        <w:rPr>
          <w:rFonts w:ascii="Tahoma" w:hAnsi="Tahoma" w:cs="Tahoma"/>
          <w:sz w:val="20"/>
          <w:szCs w:val="20"/>
        </w:rPr>
        <w:t>1</w:t>
      </w:r>
      <w:r w:rsidRPr="008A06C1">
        <w:rPr>
          <w:rFonts w:ascii="Tahoma" w:hAnsi="Tahoma" w:cs="Tahoma"/>
          <w:sz w:val="20"/>
          <w:szCs w:val="20"/>
        </w:rPr>
        <w:t xml:space="preserve"> к договору подряда </w:t>
      </w:r>
    </w:p>
    <w:p w:rsidR="007D18C0" w:rsidRPr="008A06C1" w:rsidRDefault="007D18C0" w:rsidP="00B96CEB">
      <w:pPr>
        <w:pStyle w:val="af9"/>
        <w:ind w:left="6379"/>
        <w:rPr>
          <w:rFonts w:ascii="Tahoma" w:hAnsi="Tahoma" w:cs="Tahoma"/>
          <w:sz w:val="20"/>
          <w:szCs w:val="20"/>
        </w:rPr>
      </w:pPr>
      <w:r w:rsidRPr="008A06C1">
        <w:rPr>
          <w:rFonts w:ascii="Tahoma" w:hAnsi="Tahoma" w:cs="Tahoma"/>
          <w:sz w:val="20"/>
          <w:szCs w:val="20"/>
        </w:rPr>
        <w:t>№</w:t>
      </w:r>
      <w:r>
        <w:rPr>
          <w:rFonts w:ascii="Tahoma" w:hAnsi="Tahoma" w:cs="Tahoma"/>
          <w:sz w:val="20"/>
          <w:szCs w:val="20"/>
        </w:rPr>
        <w:t xml:space="preserve"> </w:t>
      </w:r>
      <w:r>
        <w:rPr>
          <w:rFonts w:ascii="Tahoma" w:eastAsia="Times New Roman" w:hAnsi="Tahoma" w:cs="Tahoma"/>
          <w:b/>
          <w:bCs/>
          <w:caps/>
          <w:color w:val="000000" w:themeColor="text1"/>
          <w:sz w:val="20"/>
          <w:szCs w:val="20"/>
          <w:u w:val="single"/>
          <w:lang w:eastAsia="ru-RU"/>
        </w:rPr>
        <w:t>________</w:t>
      </w:r>
      <w:r w:rsidRPr="008A06C1">
        <w:rPr>
          <w:rFonts w:ascii="Tahoma" w:hAnsi="Tahoma" w:cs="Tahoma"/>
          <w:sz w:val="20"/>
          <w:szCs w:val="20"/>
        </w:rPr>
        <w:t>_______________</w:t>
      </w:r>
    </w:p>
    <w:p w:rsidR="007D18C0" w:rsidRPr="008A06C1" w:rsidRDefault="007D18C0" w:rsidP="00B96CEB">
      <w:pPr>
        <w:pStyle w:val="af9"/>
        <w:ind w:left="6379"/>
        <w:rPr>
          <w:rFonts w:ascii="Tahoma" w:hAnsi="Tahoma" w:cs="Tahoma"/>
          <w:sz w:val="20"/>
          <w:szCs w:val="20"/>
        </w:rPr>
      </w:pPr>
      <w:r w:rsidRPr="008A06C1">
        <w:rPr>
          <w:rFonts w:ascii="Tahoma" w:hAnsi="Tahoma" w:cs="Tahoma"/>
          <w:sz w:val="20"/>
          <w:szCs w:val="20"/>
        </w:rPr>
        <w:t>от «____» ____________ 202</w:t>
      </w:r>
      <w:r w:rsidR="00734605">
        <w:rPr>
          <w:rFonts w:ascii="Tahoma" w:hAnsi="Tahoma" w:cs="Tahoma"/>
          <w:sz w:val="20"/>
          <w:szCs w:val="20"/>
        </w:rPr>
        <w:t>6</w:t>
      </w:r>
      <w:r>
        <w:rPr>
          <w:rFonts w:ascii="Tahoma" w:hAnsi="Tahoma" w:cs="Tahoma"/>
          <w:sz w:val="20"/>
          <w:szCs w:val="20"/>
        </w:rPr>
        <w:t xml:space="preserve"> </w:t>
      </w:r>
      <w:r w:rsidRPr="008A06C1">
        <w:rPr>
          <w:rFonts w:ascii="Tahoma" w:hAnsi="Tahoma" w:cs="Tahoma"/>
          <w:sz w:val="20"/>
          <w:szCs w:val="20"/>
        </w:rPr>
        <w:t>г.</w:t>
      </w:r>
    </w:p>
    <w:p w:rsidR="007D18C0" w:rsidRDefault="007D18C0" w:rsidP="00B96CEB">
      <w:pPr>
        <w:jc w:val="both"/>
        <w:rPr>
          <w:rFonts w:ascii="Tahoma" w:hAnsi="Tahoma" w:cs="Tahoma"/>
          <w:sz w:val="20"/>
          <w:szCs w:val="20"/>
        </w:rPr>
      </w:pPr>
    </w:p>
    <w:p w:rsidR="00E117AD" w:rsidRPr="00230FB4" w:rsidRDefault="00E117AD" w:rsidP="00B96CEB">
      <w:pPr>
        <w:pBdr>
          <w:top w:val="single" w:sz="4" w:space="1" w:color="auto"/>
        </w:pBdr>
        <w:spacing w:before="240"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rsidR="007D18C0" w:rsidRPr="007D18C0" w:rsidRDefault="007D18C0" w:rsidP="00B96CEB">
      <w:pPr>
        <w:spacing w:before="240" w:after="0"/>
        <w:jc w:val="center"/>
        <w:rPr>
          <w:rFonts w:ascii="Tahoma" w:hAnsi="Tahoma" w:cs="Tahoma"/>
          <w:sz w:val="20"/>
          <w:szCs w:val="20"/>
        </w:rPr>
      </w:pPr>
      <w:r w:rsidRPr="007D18C0">
        <w:rPr>
          <w:rFonts w:ascii="Tahoma" w:hAnsi="Tahoma" w:cs="Tahoma"/>
          <w:sz w:val="20"/>
          <w:szCs w:val="20"/>
        </w:rPr>
        <w:t>Акт</w:t>
      </w:r>
    </w:p>
    <w:p w:rsidR="007D18C0" w:rsidRPr="007D18C0" w:rsidRDefault="007D18C0" w:rsidP="00B96CEB">
      <w:pPr>
        <w:spacing w:after="0"/>
        <w:jc w:val="center"/>
        <w:rPr>
          <w:rFonts w:ascii="Tahoma" w:hAnsi="Tahoma" w:cs="Tahoma"/>
          <w:sz w:val="20"/>
          <w:szCs w:val="20"/>
        </w:rPr>
      </w:pPr>
      <w:r w:rsidRPr="007D18C0">
        <w:rPr>
          <w:rFonts w:ascii="Tahoma" w:hAnsi="Tahoma" w:cs="Tahoma"/>
          <w:sz w:val="20"/>
          <w:szCs w:val="20"/>
        </w:rPr>
        <w:t>обследования на предмет установления наличия (отсутствия)</w:t>
      </w:r>
    </w:p>
    <w:p w:rsidR="007D18C0" w:rsidRPr="007D18C0" w:rsidRDefault="007D18C0" w:rsidP="00B96CEB">
      <w:pPr>
        <w:spacing w:after="0"/>
        <w:jc w:val="center"/>
        <w:rPr>
          <w:rFonts w:ascii="Tahoma" w:hAnsi="Tahoma" w:cs="Tahoma"/>
          <w:sz w:val="20"/>
          <w:szCs w:val="20"/>
        </w:rPr>
      </w:pPr>
      <w:r w:rsidRPr="007D18C0">
        <w:rPr>
          <w:rFonts w:ascii="Tahoma" w:hAnsi="Tahoma" w:cs="Tahoma"/>
          <w:sz w:val="20"/>
          <w:szCs w:val="20"/>
        </w:rPr>
        <w:t>технической возможности установки индивидуального, общего</w:t>
      </w:r>
    </w:p>
    <w:p w:rsidR="007D18C0" w:rsidRPr="007D18C0" w:rsidRDefault="007D18C0" w:rsidP="00B96CEB">
      <w:pPr>
        <w:spacing w:after="0"/>
        <w:jc w:val="center"/>
        <w:rPr>
          <w:rFonts w:ascii="Tahoma" w:hAnsi="Tahoma" w:cs="Tahoma"/>
          <w:sz w:val="20"/>
          <w:szCs w:val="20"/>
        </w:rPr>
      </w:pPr>
      <w:r w:rsidRPr="007D18C0">
        <w:rPr>
          <w:rFonts w:ascii="Tahoma" w:hAnsi="Tahoma" w:cs="Tahoma"/>
          <w:sz w:val="20"/>
          <w:szCs w:val="20"/>
        </w:rPr>
        <w:t>(квартирного), коллективного (общедомового) приборов учета</w:t>
      </w:r>
    </w:p>
    <w:p w:rsidR="007D18C0" w:rsidRPr="007D18C0" w:rsidRDefault="007D18C0" w:rsidP="00B96CEB">
      <w:pPr>
        <w:jc w:val="both"/>
        <w:rPr>
          <w:rFonts w:ascii="Tahoma" w:hAnsi="Tahoma" w:cs="Tahoma"/>
          <w:sz w:val="20"/>
          <w:szCs w:val="20"/>
        </w:rPr>
      </w:pPr>
    </w:p>
    <w:p w:rsidR="007D18C0" w:rsidRPr="007D18C0" w:rsidRDefault="007D18C0" w:rsidP="00B96CEB">
      <w:pPr>
        <w:jc w:val="both"/>
        <w:rPr>
          <w:rFonts w:ascii="Tahoma" w:hAnsi="Tahoma" w:cs="Tahoma"/>
          <w:sz w:val="20"/>
          <w:szCs w:val="20"/>
        </w:rPr>
      </w:pPr>
      <w:r w:rsidRPr="007D18C0">
        <w:rPr>
          <w:rFonts w:ascii="Tahoma" w:hAnsi="Tahoma" w:cs="Tahoma"/>
          <w:sz w:val="20"/>
          <w:szCs w:val="20"/>
        </w:rPr>
        <w:t>г. _____________</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7D18C0">
        <w:rPr>
          <w:rFonts w:ascii="Tahoma" w:hAnsi="Tahoma" w:cs="Tahoma"/>
          <w:sz w:val="20"/>
          <w:szCs w:val="20"/>
        </w:rPr>
        <w:t>"__" _________ 20__ г.</w:t>
      </w:r>
    </w:p>
    <w:p w:rsidR="007D18C0" w:rsidRPr="007D18C0" w:rsidRDefault="007D18C0" w:rsidP="00B96CEB">
      <w:pPr>
        <w:jc w:val="both"/>
        <w:rPr>
          <w:rFonts w:ascii="Tahoma" w:hAnsi="Tahoma" w:cs="Tahoma"/>
          <w:sz w:val="20"/>
          <w:szCs w:val="20"/>
        </w:rPr>
      </w:pP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1. ____________________________________________________________________</w:t>
      </w:r>
      <w:r>
        <w:rPr>
          <w:rFonts w:ascii="Tahoma" w:hAnsi="Tahoma" w:cs="Tahoma"/>
          <w:sz w:val="20"/>
          <w:szCs w:val="20"/>
        </w:rPr>
        <w:t>______________________</w:t>
      </w:r>
    </w:p>
    <w:p w:rsidR="007D18C0" w:rsidRPr="007D18C0" w:rsidRDefault="007D18C0" w:rsidP="00B96CEB">
      <w:pPr>
        <w:spacing w:after="0"/>
        <w:jc w:val="center"/>
        <w:rPr>
          <w:rFonts w:ascii="Tahoma" w:hAnsi="Tahoma" w:cs="Tahoma"/>
          <w:sz w:val="16"/>
          <w:szCs w:val="16"/>
        </w:rPr>
      </w:pPr>
      <w:r w:rsidRPr="007D18C0">
        <w:rPr>
          <w:rFonts w:ascii="Tahoma" w:hAnsi="Tahoma" w:cs="Tahoma"/>
          <w:sz w:val="16"/>
          <w:szCs w:val="16"/>
        </w:rPr>
        <w:t>(наименование юридического лица (индивидуального предпринимателя), проводящего обследование)</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Pr>
          <w:rFonts w:ascii="Tahoma" w:hAnsi="Tahoma" w:cs="Tahoma"/>
          <w:sz w:val="20"/>
          <w:szCs w:val="20"/>
        </w:rPr>
        <w:t>_________________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адрес (место нахождения): _________________________________________________</w:t>
      </w:r>
      <w:r>
        <w:rPr>
          <w:rFonts w:ascii="Tahoma" w:hAnsi="Tahoma" w:cs="Tahoma"/>
          <w:sz w:val="20"/>
          <w:szCs w:val="20"/>
        </w:rPr>
        <w:t>___________________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Pr>
          <w:rFonts w:ascii="Tahoma" w:hAnsi="Tahoma" w:cs="Tahoma"/>
          <w:sz w:val="20"/>
          <w:szCs w:val="20"/>
        </w:rPr>
        <w:t>_________________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w:t>
      </w:r>
      <w:r>
        <w:rPr>
          <w:rFonts w:ascii="Tahoma" w:hAnsi="Tahoma" w:cs="Tahoma"/>
          <w:sz w:val="20"/>
          <w:szCs w:val="20"/>
        </w:rPr>
        <w:t>_________________</w:t>
      </w:r>
      <w:r w:rsidRPr="007D18C0">
        <w:rPr>
          <w:rFonts w:ascii="Tahoma" w:hAnsi="Tahoma" w:cs="Tahoma"/>
          <w:sz w:val="20"/>
          <w:szCs w:val="20"/>
        </w:rPr>
        <w:t>,</w:t>
      </w:r>
    </w:p>
    <w:p w:rsidR="007D18C0" w:rsidRPr="007D18C0" w:rsidRDefault="007D18C0" w:rsidP="00B96CEB">
      <w:pPr>
        <w:spacing w:after="0" w:line="240" w:lineRule="auto"/>
        <w:jc w:val="both"/>
        <w:rPr>
          <w:rFonts w:ascii="Tahoma" w:hAnsi="Tahoma" w:cs="Tahoma"/>
          <w:sz w:val="20"/>
          <w:szCs w:val="20"/>
        </w:rPr>
      </w:pPr>
      <w:r w:rsidRPr="007D18C0">
        <w:rPr>
          <w:rFonts w:ascii="Tahoma" w:hAnsi="Tahoma" w:cs="Tahoma"/>
          <w:sz w:val="20"/>
          <w:szCs w:val="20"/>
        </w:rPr>
        <w:t>контактный телефон: _____________________________________________________</w:t>
      </w:r>
      <w:r>
        <w:rPr>
          <w:rFonts w:ascii="Tahoma" w:hAnsi="Tahoma" w:cs="Tahoma"/>
          <w:sz w:val="20"/>
          <w:szCs w:val="20"/>
        </w:rPr>
        <w:t>___________________</w:t>
      </w:r>
      <w:r w:rsidRPr="007D18C0">
        <w:rPr>
          <w:rFonts w:ascii="Tahoma" w:hAnsi="Tahoma" w:cs="Tahoma"/>
          <w:sz w:val="20"/>
          <w:szCs w:val="20"/>
        </w:rPr>
        <w:t>_,</w:t>
      </w:r>
    </w:p>
    <w:p w:rsidR="007D18C0" w:rsidRPr="007D18C0" w:rsidRDefault="007D18C0" w:rsidP="00B96CEB">
      <w:pPr>
        <w:spacing w:before="240" w:after="0" w:line="240" w:lineRule="auto"/>
        <w:jc w:val="both"/>
        <w:rPr>
          <w:rFonts w:ascii="Tahoma" w:hAnsi="Tahoma" w:cs="Tahoma"/>
          <w:sz w:val="20"/>
          <w:szCs w:val="20"/>
        </w:rPr>
      </w:pPr>
      <w:r>
        <w:rPr>
          <w:rFonts w:ascii="Tahoma" w:hAnsi="Tahoma" w:cs="Tahoma"/>
          <w:sz w:val="20"/>
          <w:szCs w:val="20"/>
        </w:rPr>
        <w:t xml:space="preserve">2. </w:t>
      </w:r>
      <w:r w:rsidRPr="007D18C0">
        <w:rPr>
          <w:rFonts w:ascii="Tahoma" w:hAnsi="Tahoma" w:cs="Tahoma"/>
          <w:sz w:val="20"/>
          <w:szCs w:val="20"/>
        </w:rPr>
        <w:t>В лице _________________________________</w:t>
      </w:r>
      <w:r>
        <w:rPr>
          <w:rFonts w:ascii="Tahoma" w:hAnsi="Tahoma" w:cs="Tahoma"/>
          <w:sz w:val="20"/>
          <w:szCs w:val="20"/>
        </w:rPr>
        <w:t>___________________</w:t>
      </w:r>
      <w:r w:rsidRPr="007D18C0">
        <w:rPr>
          <w:rFonts w:ascii="Tahoma" w:hAnsi="Tahoma" w:cs="Tahoma"/>
          <w:sz w:val="20"/>
          <w:szCs w:val="20"/>
        </w:rPr>
        <w:t>______________________</w:t>
      </w:r>
      <w:r>
        <w:rPr>
          <w:rFonts w:ascii="Tahoma" w:hAnsi="Tahoma" w:cs="Tahoma"/>
          <w:sz w:val="20"/>
          <w:szCs w:val="20"/>
        </w:rPr>
        <w:t>__</w:t>
      </w:r>
      <w:r w:rsidRPr="007D18C0">
        <w:rPr>
          <w:rFonts w:ascii="Tahoma" w:hAnsi="Tahoma" w:cs="Tahoma"/>
          <w:sz w:val="20"/>
          <w:szCs w:val="20"/>
        </w:rPr>
        <w:t>_____,</w:t>
      </w:r>
    </w:p>
    <w:p w:rsidR="007D18C0" w:rsidRPr="007D18C0" w:rsidRDefault="007D18C0" w:rsidP="00B96CEB">
      <w:pPr>
        <w:spacing w:after="0"/>
        <w:ind w:left="1416"/>
        <w:jc w:val="center"/>
        <w:rPr>
          <w:rFonts w:ascii="Tahoma" w:hAnsi="Tahoma" w:cs="Tahoma"/>
          <w:sz w:val="16"/>
          <w:szCs w:val="16"/>
        </w:rPr>
      </w:pPr>
      <w:r w:rsidRPr="007D18C0">
        <w:rPr>
          <w:rFonts w:ascii="Tahoma" w:hAnsi="Tahoma" w:cs="Tahoma"/>
          <w:sz w:val="16"/>
          <w:szCs w:val="16"/>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действующего на основании _______________________________________________</w:t>
      </w:r>
      <w:r>
        <w:rPr>
          <w:rFonts w:ascii="Tahoma" w:hAnsi="Tahoma" w:cs="Tahoma"/>
          <w:sz w:val="20"/>
          <w:szCs w:val="20"/>
        </w:rPr>
        <w:t>__________________</w:t>
      </w:r>
      <w:r w:rsidRPr="007D18C0">
        <w:rPr>
          <w:rFonts w:ascii="Tahoma" w:hAnsi="Tahoma" w:cs="Tahoma"/>
          <w:sz w:val="20"/>
          <w:szCs w:val="20"/>
        </w:rPr>
        <w:t>__</w:t>
      </w:r>
    </w:p>
    <w:p w:rsidR="007D18C0" w:rsidRPr="007D18C0" w:rsidRDefault="007D18C0" w:rsidP="00B96CEB">
      <w:pPr>
        <w:spacing w:after="0"/>
        <w:jc w:val="center"/>
        <w:rPr>
          <w:rFonts w:ascii="Tahoma" w:hAnsi="Tahoma" w:cs="Tahoma"/>
          <w:sz w:val="16"/>
          <w:szCs w:val="16"/>
        </w:rPr>
      </w:pPr>
      <w:r w:rsidRPr="007D18C0">
        <w:rPr>
          <w:rFonts w:ascii="Tahoma" w:hAnsi="Tahoma" w:cs="Tahoma"/>
          <w:sz w:val="16"/>
          <w:szCs w:val="16"/>
        </w:rPr>
        <w:t>(реквизиты документа, подтверждающего полномочия лица на проведение обследования)</w:t>
      </w:r>
    </w:p>
    <w:p w:rsidR="007D18C0" w:rsidRPr="007D18C0" w:rsidRDefault="007D18C0" w:rsidP="00B96CEB">
      <w:pPr>
        <w:spacing w:before="240" w:after="0"/>
        <w:jc w:val="both"/>
        <w:rPr>
          <w:rFonts w:ascii="Tahoma" w:hAnsi="Tahoma" w:cs="Tahoma"/>
          <w:sz w:val="20"/>
          <w:szCs w:val="20"/>
        </w:rPr>
      </w:pPr>
      <w:r w:rsidRPr="007D18C0">
        <w:rPr>
          <w:rFonts w:ascii="Tahoma" w:hAnsi="Tahoma" w:cs="Tahoma"/>
          <w:sz w:val="20"/>
          <w:szCs w:val="20"/>
        </w:rPr>
        <w:t>3.</w:t>
      </w:r>
      <w:r>
        <w:rPr>
          <w:rFonts w:ascii="Tahoma" w:hAnsi="Tahoma" w:cs="Tahoma"/>
          <w:sz w:val="20"/>
          <w:szCs w:val="20"/>
        </w:rPr>
        <w:t xml:space="preserve"> </w:t>
      </w:r>
      <w:r w:rsidRPr="007D18C0">
        <w:rPr>
          <w:rFonts w:ascii="Tahoma" w:hAnsi="Tahoma" w:cs="Tahoma"/>
          <w:sz w:val="20"/>
          <w:szCs w:val="20"/>
        </w:rPr>
        <w:t xml:space="preserve">В присутствии </w:t>
      </w:r>
      <w:r>
        <w:rPr>
          <w:rFonts w:ascii="Tahoma" w:hAnsi="Tahoma" w:cs="Tahoma"/>
          <w:sz w:val="20"/>
          <w:szCs w:val="20"/>
        </w:rPr>
        <w:t xml:space="preserve">(указать, </w:t>
      </w:r>
      <w:r w:rsidRPr="007D18C0">
        <w:rPr>
          <w:rFonts w:ascii="Tahoma" w:hAnsi="Tahoma" w:cs="Tahoma"/>
          <w:sz w:val="20"/>
          <w:szCs w:val="20"/>
        </w:rPr>
        <w:t>если</w:t>
      </w:r>
      <w:r>
        <w:rPr>
          <w:rFonts w:ascii="Tahoma" w:hAnsi="Tahoma" w:cs="Tahoma"/>
          <w:sz w:val="20"/>
          <w:szCs w:val="20"/>
        </w:rPr>
        <w:t xml:space="preserve"> </w:t>
      </w:r>
      <w:r w:rsidRPr="007D18C0">
        <w:rPr>
          <w:rFonts w:ascii="Tahoma" w:hAnsi="Tahoma" w:cs="Tahoma"/>
          <w:sz w:val="20"/>
          <w:szCs w:val="20"/>
        </w:rPr>
        <w:t>присутствовали):</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w:t>
      </w:r>
      <w:r>
        <w:rPr>
          <w:rFonts w:ascii="Tahoma" w:hAnsi="Tahoma" w:cs="Tahoma"/>
          <w:sz w:val="20"/>
          <w:szCs w:val="20"/>
        </w:rPr>
        <w:t>_________________</w:t>
      </w:r>
      <w:r w:rsidRPr="007D18C0">
        <w:rPr>
          <w:rFonts w:ascii="Tahoma" w:hAnsi="Tahoma" w:cs="Tahoma"/>
          <w:sz w:val="20"/>
          <w:szCs w:val="20"/>
        </w:rPr>
        <w:t>_________________________________________________</w:t>
      </w:r>
    </w:p>
    <w:p w:rsidR="007D18C0" w:rsidRPr="007D18C0" w:rsidRDefault="007D18C0" w:rsidP="00B96CEB">
      <w:pPr>
        <w:spacing w:after="0"/>
        <w:jc w:val="center"/>
        <w:rPr>
          <w:rFonts w:ascii="Tahoma" w:hAnsi="Tahoma" w:cs="Tahoma"/>
          <w:sz w:val="16"/>
          <w:szCs w:val="16"/>
        </w:rPr>
      </w:pPr>
      <w:r w:rsidRPr="007D18C0">
        <w:rPr>
          <w:rFonts w:ascii="Tahoma" w:hAnsi="Tahoma" w:cs="Tahoma"/>
          <w:sz w:val="16"/>
          <w:szCs w:val="16"/>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w:t>
      </w:r>
      <w:r>
        <w:rPr>
          <w:rFonts w:ascii="Tahoma" w:hAnsi="Tahoma" w:cs="Tahoma"/>
          <w:sz w:val="16"/>
          <w:szCs w:val="16"/>
        </w:rPr>
        <w:t xml:space="preserve"> </w:t>
      </w:r>
      <w:r w:rsidRPr="007D18C0">
        <w:rPr>
          <w:rFonts w:ascii="Tahoma" w:hAnsi="Tahoma" w:cs="Tahoma"/>
          <w:sz w:val="16"/>
          <w:szCs w:val="16"/>
        </w:rPr>
        <w:t>в ходе обследования)</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w:t>
      </w:r>
      <w:r w:rsidR="00DD4AEF">
        <w:rPr>
          <w:rFonts w:ascii="Tahoma" w:hAnsi="Tahoma" w:cs="Tahoma"/>
          <w:sz w:val="20"/>
          <w:szCs w:val="20"/>
        </w:rPr>
        <w:t>_________________</w:t>
      </w:r>
      <w:r w:rsidRPr="007D18C0">
        <w:rPr>
          <w:rFonts w:ascii="Tahoma" w:hAnsi="Tahoma" w:cs="Tahoma"/>
          <w:sz w:val="20"/>
          <w:szCs w:val="20"/>
        </w:rPr>
        <w:t>______________________________________</w:t>
      </w:r>
    </w:p>
    <w:p w:rsidR="007D18C0" w:rsidRPr="007D18C0" w:rsidRDefault="007D18C0" w:rsidP="00B96CEB">
      <w:pPr>
        <w:spacing w:after="0"/>
        <w:jc w:val="center"/>
        <w:rPr>
          <w:rFonts w:ascii="Tahoma" w:hAnsi="Tahoma" w:cs="Tahoma"/>
          <w:sz w:val="16"/>
          <w:szCs w:val="16"/>
        </w:rPr>
      </w:pPr>
      <w:r w:rsidRPr="007D18C0">
        <w:rPr>
          <w:rFonts w:ascii="Tahoma" w:hAnsi="Tahoma" w:cs="Tahoma"/>
          <w:sz w:val="16"/>
          <w:szCs w:val="16"/>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w:t>
      </w:r>
      <w:r w:rsidR="00DD4AEF">
        <w:rPr>
          <w:rFonts w:ascii="Tahoma" w:hAnsi="Tahoma" w:cs="Tahoma"/>
          <w:sz w:val="20"/>
          <w:szCs w:val="20"/>
        </w:rPr>
        <w:t>_________________</w:t>
      </w:r>
      <w:r w:rsidRPr="007D18C0">
        <w:rPr>
          <w:rFonts w:ascii="Tahoma" w:hAnsi="Tahoma" w:cs="Tahoma"/>
          <w:sz w:val="20"/>
          <w:szCs w:val="20"/>
        </w:rPr>
        <w:t>_________________________</w:t>
      </w:r>
    </w:p>
    <w:p w:rsidR="007D18C0" w:rsidRPr="00DD4AEF" w:rsidRDefault="007D18C0" w:rsidP="00B96CEB">
      <w:pPr>
        <w:spacing w:after="0"/>
        <w:jc w:val="center"/>
        <w:rPr>
          <w:rFonts w:ascii="Tahoma" w:hAnsi="Tahoma" w:cs="Tahoma"/>
          <w:sz w:val="16"/>
          <w:szCs w:val="16"/>
        </w:rPr>
      </w:pPr>
      <w:r w:rsidRPr="00DD4AEF">
        <w:rPr>
          <w:rFonts w:ascii="Tahoma" w:hAnsi="Tahoma" w:cs="Tahoma"/>
          <w:sz w:val="16"/>
          <w:szCs w:val="16"/>
        </w:rPr>
        <w:t>(иные лица, участвующие в обследовании)</w:t>
      </w:r>
    </w:p>
    <w:p w:rsidR="007D18C0" w:rsidRPr="007D18C0" w:rsidRDefault="00F5611A" w:rsidP="00B96CEB">
      <w:pPr>
        <w:spacing w:before="240" w:after="0" w:line="240" w:lineRule="auto"/>
        <w:jc w:val="both"/>
        <w:rPr>
          <w:rFonts w:ascii="Tahoma" w:hAnsi="Tahoma" w:cs="Tahoma"/>
          <w:sz w:val="20"/>
          <w:szCs w:val="20"/>
        </w:rPr>
      </w:pPr>
      <w:r>
        <w:rPr>
          <w:rFonts w:ascii="Tahoma" w:hAnsi="Tahoma" w:cs="Tahoma"/>
          <w:sz w:val="20"/>
          <w:szCs w:val="20"/>
        </w:rPr>
        <w:t xml:space="preserve">4. </w:t>
      </w:r>
      <w:r w:rsidR="007D18C0" w:rsidRPr="007D18C0">
        <w:rPr>
          <w:rFonts w:ascii="Tahoma" w:hAnsi="Tahoma" w:cs="Tahoma"/>
          <w:sz w:val="20"/>
          <w:szCs w:val="20"/>
        </w:rPr>
        <w:t>Проведено обследование на предмет установления наличия (отсутствия)</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технической возможности установки ____________________________</w:t>
      </w:r>
      <w:r w:rsidR="00F5611A">
        <w:rPr>
          <w:rFonts w:ascii="Tahoma" w:hAnsi="Tahoma" w:cs="Tahoma"/>
          <w:sz w:val="20"/>
          <w:szCs w:val="20"/>
        </w:rPr>
        <w:t>___________________</w:t>
      </w:r>
      <w:r w:rsidRPr="007D18C0">
        <w:rPr>
          <w:rFonts w:ascii="Tahoma" w:hAnsi="Tahoma" w:cs="Tahoma"/>
          <w:sz w:val="20"/>
          <w:szCs w:val="20"/>
        </w:rPr>
        <w:t>_____________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w:t>
      </w:r>
      <w:r w:rsidR="00F5611A">
        <w:rPr>
          <w:rFonts w:ascii="Tahoma" w:hAnsi="Tahoma" w:cs="Tahoma"/>
          <w:sz w:val="20"/>
          <w:szCs w:val="20"/>
        </w:rPr>
        <w:t>_________________</w:t>
      </w:r>
      <w:r w:rsidRPr="007D18C0">
        <w:rPr>
          <w:rFonts w:ascii="Tahoma" w:hAnsi="Tahoma" w:cs="Tahoma"/>
          <w:sz w:val="20"/>
          <w:szCs w:val="20"/>
        </w:rPr>
        <w:t>________</w:t>
      </w:r>
    </w:p>
    <w:p w:rsidR="007D18C0" w:rsidRPr="00F5611A" w:rsidRDefault="007D18C0" w:rsidP="00B96CEB">
      <w:pPr>
        <w:spacing w:after="0"/>
        <w:ind w:left="1416" w:firstLine="708"/>
        <w:jc w:val="both"/>
        <w:rPr>
          <w:rFonts w:ascii="Tahoma" w:hAnsi="Tahoma" w:cs="Tahoma"/>
          <w:sz w:val="16"/>
          <w:szCs w:val="16"/>
        </w:rPr>
      </w:pPr>
      <w:r w:rsidRPr="00F5611A">
        <w:rPr>
          <w:rFonts w:ascii="Tahoma" w:hAnsi="Tahoma" w:cs="Tahoma"/>
          <w:sz w:val="16"/>
          <w:szCs w:val="16"/>
        </w:rPr>
        <w:t>(индивидуального, общего (квартирного), коллективного (общедомового)</w:t>
      </w:r>
    </w:p>
    <w:p w:rsidR="007D18C0" w:rsidRPr="007D18C0" w:rsidRDefault="00F5611A" w:rsidP="00B96CEB">
      <w:pPr>
        <w:spacing w:after="0"/>
        <w:jc w:val="both"/>
        <w:rPr>
          <w:rFonts w:ascii="Tahoma" w:hAnsi="Tahoma" w:cs="Tahoma"/>
          <w:sz w:val="20"/>
          <w:szCs w:val="20"/>
        </w:rPr>
      </w:pPr>
      <w:r>
        <w:rPr>
          <w:rFonts w:ascii="Tahoma" w:hAnsi="Tahoma" w:cs="Tahoma"/>
          <w:sz w:val="20"/>
          <w:szCs w:val="20"/>
        </w:rPr>
        <w:t>прибора учета электрической энергии</w:t>
      </w:r>
      <w:r w:rsidR="007D18C0" w:rsidRPr="007D18C0">
        <w:rPr>
          <w:rFonts w:ascii="Tahoma" w:hAnsi="Tahoma" w:cs="Tahoma"/>
          <w:sz w:val="20"/>
          <w:szCs w:val="20"/>
        </w:rPr>
        <w:t>______________</w:t>
      </w:r>
      <w:r>
        <w:rPr>
          <w:rFonts w:ascii="Tahoma" w:hAnsi="Tahoma" w:cs="Tahoma"/>
          <w:sz w:val="20"/>
          <w:szCs w:val="20"/>
        </w:rPr>
        <w:t>___________</w:t>
      </w:r>
      <w:r w:rsidR="007D18C0" w:rsidRPr="007D18C0">
        <w:rPr>
          <w:rFonts w:ascii="Tahoma" w:hAnsi="Tahoma" w:cs="Tahoma"/>
          <w:sz w:val="20"/>
          <w:szCs w:val="20"/>
        </w:rPr>
        <w:t>________________</w:t>
      </w:r>
      <w:r>
        <w:rPr>
          <w:rFonts w:ascii="Tahoma" w:hAnsi="Tahoma" w:cs="Tahoma"/>
          <w:sz w:val="20"/>
          <w:szCs w:val="20"/>
        </w:rPr>
        <w:t>__________________</w:t>
      </w:r>
    </w:p>
    <w:p w:rsidR="007D18C0" w:rsidRPr="007D18C0" w:rsidRDefault="007D18C0" w:rsidP="00B96CEB">
      <w:pPr>
        <w:spacing w:before="240" w:after="0" w:line="240" w:lineRule="auto"/>
        <w:jc w:val="both"/>
        <w:rPr>
          <w:rFonts w:ascii="Tahoma" w:hAnsi="Tahoma" w:cs="Tahoma"/>
          <w:sz w:val="20"/>
          <w:szCs w:val="20"/>
        </w:rPr>
      </w:pPr>
      <w:r w:rsidRPr="007D18C0">
        <w:rPr>
          <w:rFonts w:ascii="Tahoma" w:hAnsi="Tahoma" w:cs="Tahoma"/>
          <w:sz w:val="20"/>
          <w:szCs w:val="20"/>
        </w:rPr>
        <w:t>5. По адресу: _________</w:t>
      </w:r>
      <w:r w:rsidR="00C31A1D">
        <w:rPr>
          <w:rFonts w:ascii="Tahoma" w:hAnsi="Tahoma" w:cs="Tahoma"/>
          <w:sz w:val="20"/>
          <w:szCs w:val="20"/>
        </w:rPr>
        <w:t>______________________</w:t>
      </w:r>
      <w:r w:rsidRPr="007D18C0">
        <w:rPr>
          <w:rFonts w:ascii="Tahoma" w:hAnsi="Tahoma" w:cs="Tahoma"/>
          <w:sz w:val="20"/>
          <w:szCs w:val="20"/>
        </w:rPr>
        <w:t>________________________________________________</w:t>
      </w:r>
      <w:r w:rsidR="00C31A1D">
        <w:rPr>
          <w:rFonts w:ascii="Tahoma" w:hAnsi="Tahoma" w:cs="Tahoma"/>
          <w:sz w:val="20"/>
          <w:szCs w:val="20"/>
        </w:rPr>
        <w:t>_</w:t>
      </w:r>
    </w:p>
    <w:p w:rsidR="007D18C0" w:rsidRPr="00C31A1D" w:rsidRDefault="007D18C0" w:rsidP="00B96CEB">
      <w:pPr>
        <w:spacing w:after="0"/>
        <w:ind w:left="1416"/>
        <w:jc w:val="both"/>
        <w:rPr>
          <w:rFonts w:ascii="Tahoma" w:hAnsi="Tahoma" w:cs="Tahoma"/>
          <w:sz w:val="16"/>
          <w:szCs w:val="16"/>
        </w:rPr>
      </w:pPr>
      <w:r w:rsidRPr="00C31A1D">
        <w:rPr>
          <w:rFonts w:ascii="Tahoma" w:hAnsi="Tahoma" w:cs="Tahoma"/>
          <w:sz w:val="16"/>
          <w:szCs w:val="16"/>
        </w:rPr>
        <w:t>(указать адрес многокв</w:t>
      </w:r>
      <w:r w:rsidR="00C31A1D" w:rsidRPr="00C31A1D">
        <w:rPr>
          <w:rFonts w:ascii="Tahoma" w:hAnsi="Tahoma" w:cs="Tahoma"/>
          <w:sz w:val="16"/>
          <w:szCs w:val="16"/>
        </w:rPr>
        <w:t xml:space="preserve">артирного дома (жилого дома или </w:t>
      </w:r>
      <w:r w:rsidRPr="00C31A1D">
        <w:rPr>
          <w:rFonts w:ascii="Tahoma" w:hAnsi="Tahoma" w:cs="Tahoma"/>
          <w:sz w:val="16"/>
          <w:szCs w:val="16"/>
        </w:rPr>
        <w:t>помещения), в котором проводится обследование)</w:t>
      </w:r>
    </w:p>
    <w:p w:rsidR="007D18C0" w:rsidRPr="007D18C0" w:rsidRDefault="007D18C0" w:rsidP="00B96CEB">
      <w:pPr>
        <w:spacing w:before="240" w:after="0" w:line="240" w:lineRule="auto"/>
        <w:jc w:val="both"/>
        <w:rPr>
          <w:rFonts w:ascii="Tahoma" w:hAnsi="Tahoma" w:cs="Tahoma"/>
          <w:sz w:val="20"/>
          <w:szCs w:val="20"/>
        </w:rPr>
      </w:pPr>
      <w:r w:rsidRPr="007D18C0">
        <w:rPr>
          <w:rFonts w:ascii="Tahoma" w:hAnsi="Tahoma" w:cs="Tahoma"/>
          <w:sz w:val="20"/>
          <w:szCs w:val="20"/>
        </w:rPr>
        <w:t>6. Обследование проведено: __________________________________</w:t>
      </w:r>
      <w:r w:rsidR="00F9109A">
        <w:rPr>
          <w:rFonts w:ascii="Tahoma" w:hAnsi="Tahoma" w:cs="Tahoma"/>
          <w:sz w:val="20"/>
          <w:szCs w:val="20"/>
        </w:rPr>
        <w:t>_______________________</w:t>
      </w:r>
      <w:r w:rsidRPr="007D18C0">
        <w:rPr>
          <w:rFonts w:ascii="Tahoma" w:hAnsi="Tahoma" w:cs="Tahoma"/>
          <w:sz w:val="20"/>
          <w:szCs w:val="20"/>
        </w:rPr>
        <w:t>__________</w:t>
      </w:r>
    </w:p>
    <w:p w:rsidR="007D18C0" w:rsidRPr="00F9109A" w:rsidRDefault="007D18C0" w:rsidP="00B96CEB">
      <w:pPr>
        <w:spacing w:after="0"/>
        <w:ind w:left="1416" w:firstLine="708"/>
        <w:jc w:val="center"/>
        <w:rPr>
          <w:rFonts w:ascii="Tahoma" w:hAnsi="Tahoma" w:cs="Tahoma"/>
          <w:sz w:val="16"/>
          <w:szCs w:val="16"/>
        </w:rPr>
      </w:pPr>
      <w:r w:rsidRPr="00F9109A">
        <w:rPr>
          <w:rFonts w:ascii="Tahoma" w:hAnsi="Tahoma" w:cs="Tahoma"/>
          <w:sz w:val="16"/>
          <w:szCs w:val="16"/>
        </w:rPr>
        <w:t>(указать, каким образом проведено обследование: путем осмотра или с</w:t>
      </w:r>
      <w:r w:rsidR="00F9109A" w:rsidRPr="00F9109A">
        <w:rPr>
          <w:rFonts w:ascii="Tahoma" w:hAnsi="Tahoma" w:cs="Tahoma"/>
          <w:sz w:val="16"/>
          <w:szCs w:val="16"/>
        </w:rPr>
        <w:t xml:space="preserve"> </w:t>
      </w:r>
      <w:r w:rsidRPr="00F9109A">
        <w:rPr>
          <w:rFonts w:ascii="Tahoma" w:hAnsi="Tahoma" w:cs="Tahoma"/>
          <w:sz w:val="16"/>
          <w:szCs w:val="16"/>
        </w:rPr>
        <w:t>применением инструментов/средств измерений)</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с использованием следующих инструментов _____</w:t>
      </w:r>
      <w:r w:rsidR="00F9109A">
        <w:rPr>
          <w:rFonts w:ascii="Tahoma" w:hAnsi="Tahoma" w:cs="Tahoma"/>
          <w:sz w:val="20"/>
          <w:szCs w:val="20"/>
        </w:rPr>
        <w:t>___________________</w:t>
      </w:r>
      <w:r w:rsidRPr="007D18C0">
        <w:rPr>
          <w:rFonts w:ascii="Tahoma" w:hAnsi="Tahoma" w:cs="Tahoma"/>
          <w:sz w:val="20"/>
          <w:szCs w:val="20"/>
        </w:rPr>
        <w:t>______________________________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w:t>
      </w:r>
      <w:r w:rsidR="00F9109A">
        <w:rPr>
          <w:rFonts w:ascii="Tahoma" w:hAnsi="Tahoma" w:cs="Tahoma"/>
          <w:sz w:val="20"/>
          <w:szCs w:val="20"/>
        </w:rPr>
        <w:t>_________________</w:t>
      </w:r>
      <w:r w:rsidRPr="007D18C0">
        <w:rPr>
          <w:rFonts w:ascii="Tahoma" w:hAnsi="Tahoma" w:cs="Tahoma"/>
          <w:sz w:val="20"/>
          <w:szCs w:val="20"/>
        </w:rPr>
        <w:t>______________________</w:t>
      </w:r>
    </w:p>
    <w:p w:rsidR="007D18C0" w:rsidRPr="00D23C4D" w:rsidRDefault="007D18C0" w:rsidP="00B96CEB">
      <w:pPr>
        <w:spacing w:after="0"/>
        <w:jc w:val="center"/>
        <w:rPr>
          <w:rFonts w:ascii="Tahoma" w:hAnsi="Tahoma" w:cs="Tahoma"/>
          <w:sz w:val="16"/>
          <w:szCs w:val="16"/>
        </w:rPr>
      </w:pPr>
      <w:r w:rsidRPr="00D23C4D">
        <w:rPr>
          <w:rFonts w:ascii="Tahoma" w:hAnsi="Tahoma" w:cs="Tahoma"/>
          <w:sz w:val="16"/>
          <w:szCs w:val="16"/>
        </w:rPr>
        <w:t>(указать наименование инструмента, если он используется при проведении</w:t>
      </w:r>
    </w:p>
    <w:p w:rsidR="007D18C0" w:rsidRPr="00D23C4D" w:rsidRDefault="007D18C0" w:rsidP="00B96CEB">
      <w:pPr>
        <w:spacing w:after="0"/>
        <w:jc w:val="center"/>
        <w:rPr>
          <w:rFonts w:ascii="Tahoma" w:hAnsi="Tahoma" w:cs="Tahoma"/>
          <w:sz w:val="16"/>
          <w:szCs w:val="16"/>
        </w:rPr>
      </w:pPr>
      <w:r w:rsidRPr="00D23C4D">
        <w:rPr>
          <w:rFonts w:ascii="Tahoma" w:hAnsi="Tahoma" w:cs="Tahoma"/>
          <w:sz w:val="16"/>
          <w:szCs w:val="16"/>
        </w:rPr>
        <w:t>обследования, а если используется средство измерения - указать его</w:t>
      </w:r>
    </w:p>
    <w:p w:rsidR="007D18C0" w:rsidRPr="00D23C4D" w:rsidRDefault="007D18C0" w:rsidP="00B96CEB">
      <w:pPr>
        <w:spacing w:after="0"/>
        <w:jc w:val="center"/>
        <w:rPr>
          <w:rFonts w:ascii="Tahoma" w:hAnsi="Tahoma" w:cs="Tahoma"/>
          <w:sz w:val="16"/>
          <w:szCs w:val="16"/>
        </w:rPr>
      </w:pPr>
      <w:r w:rsidRPr="00D23C4D">
        <w:rPr>
          <w:rFonts w:ascii="Tahoma" w:hAnsi="Tahoma" w:cs="Tahoma"/>
          <w:sz w:val="16"/>
          <w:szCs w:val="16"/>
        </w:rPr>
        <w:t>метрологические характеристики и дату истечения очередного межповерочного</w:t>
      </w:r>
    </w:p>
    <w:p w:rsidR="007D18C0" w:rsidRPr="00D23C4D" w:rsidRDefault="007D18C0" w:rsidP="00B96CEB">
      <w:pPr>
        <w:spacing w:after="0"/>
        <w:jc w:val="center"/>
        <w:rPr>
          <w:rFonts w:ascii="Tahoma" w:hAnsi="Tahoma" w:cs="Tahoma"/>
          <w:sz w:val="16"/>
          <w:szCs w:val="16"/>
        </w:rPr>
      </w:pPr>
      <w:r w:rsidRPr="00D23C4D">
        <w:rPr>
          <w:rFonts w:ascii="Tahoma" w:hAnsi="Tahoma" w:cs="Tahoma"/>
          <w:sz w:val="16"/>
          <w:szCs w:val="16"/>
        </w:rPr>
        <w:t>интервала средства измерения)</w:t>
      </w:r>
    </w:p>
    <w:p w:rsidR="007D18C0" w:rsidRPr="007D18C0" w:rsidRDefault="007D18C0" w:rsidP="00B96CEB">
      <w:pPr>
        <w:spacing w:before="240" w:after="0" w:line="240" w:lineRule="auto"/>
        <w:jc w:val="both"/>
        <w:rPr>
          <w:rFonts w:ascii="Tahoma" w:hAnsi="Tahoma" w:cs="Tahoma"/>
          <w:sz w:val="20"/>
          <w:szCs w:val="20"/>
        </w:rPr>
      </w:pPr>
      <w:r w:rsidRPr="007D18C0">
        <w:rPr>
          <w:rFonts w:ascii="Tahoma" w:hAnsi="Tahoma" w:cs="Tahoma"/>
          <w:sz w:val="20"/>
          <w:szCs w:val="20"/>
        </w:rPr>
        <w:lastRenderedPageBreak/>
        <w:t>7. В результате обследования установлено: _______</w:t>
      </w:r>
      <w:r w:rsidR="00D23C4D">
        <w:rPr>
          <w:rFonts w:ascii="Tahoma" w:hAnsi="Tahoma" w:cs="Tahoma"/>
          <w:sz w:val="20"/>
          <w:szCs w:val="20"/>
        </w:rPr>
        <w:t>__________________________</w:t>
      </w:r>
      <w:r w:rsidRPr="007D18C0">
        <w:rPr>
          <w:rFonts w:ascii="Tahoma" w:hAnsi="Tahoma" w:cs="Tahoma"/>
          <w:sz w:val="20"/>
          <w:szCs w:val="20"/>
        </w:rPr>
        <w:t>______________________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w:t>
      </w:r>
      <w:r w:rsidR="00D23C4D">
        <w:rPr>
          <w:rFonts w:ascii="Tahoma" w:hAnsi="Tahoma" w:cs="Tahoma"/>
          <w:sz w:val="20"/>
          <w:szCs w:val="20"/>
        </w:rPr>
        <w:t>_________________</w:t>
      </w:r>
      <w:r w:rsidRPr="007D18C0">
        <w:rPr>
          <w:rFonts w:ascii="Tahoma" w:hAnsi="Tahoma" w:cs="Tahoma"/>
          <w:sz w:val="20"/>
          <w:szCs w:val="20"/>
        </w:rPr>
        <w:t>________________________________________</w:t>
      </w:r>
    </w:p>
    <w:p w:rsidR="007D18C0" w:rsidRPr="00D23C4D" w:rsidRDefault="007D18C0" w:rsidP="00B96CEB">
      <w:pPr>
        <w:spacing w:after="0"/>
        <w:jc w:val="center"/>
        <w:rPr>
          <w:rFonts w:ascii="Tahoma" w:hAnsi="Tahoma" w:cs="Tahoma"/>
          <w:sz w:val="16"/>
          <w:szCs w:val="16"/>
        </w:rPr>
      </w:pPr>
      <w:r w:rsidRPr="00D23C4D">
        <w:rPr>
          <w:rFonts w:ascii="Tahoma" w:hAnsi="Tahoma" w:cs="Tahoma"/>
          <w:sz w:val="16"/>
          <w:szCs w:val="16"/>
        </w:rPr>
        <w:t>(указать на наличие или отсутствие технической возможности установки прибора учета)</w:t>
      </w:r>
    </w:p>
    <w:p w:rsidR="007D18C0" w:rsidRPr="007D18C0" w:rsidRDefault="003324F3" w:rsidP="00B96CEB">
      <w:pPr>
        <w:spacing w:before="240" w:after="0" w:line="240" w:lineRule="auto"/>
        <w:jc w:val="both"/>
        <w:rPr>
          <w:rFonts w:ascii="Tahoma" w:hAnsi="Tahoma" w:cs="Tahoma"/>
          <w:sz w:val="20"/>
          <w:szCs w:val="20"/>
        </w:rPr>
      </w:pPr>
      <w:r>
        <w:rPr>
          <w:rFonts w:ascii="Tahoma" w:hAnsi="Tahoma" w:cs="Tahoma"/>
          <w:sz w:val="20"/>
          <w:szCs w:val="20"/>
        </w:rPr>
        <w:t xml:space="preserve">8. Техническая </w:t>
      </w:r>
      <w:r w:rsidR="007D18C0" w:rsidRPr="007D18C0">
        <w:rPr>
          <w:rFonts w:ascii="Tahoma" w:hAnsi="Tahoma" w:cs="Tahoma"/>
          <w:sz w:val="20"/>
          <w:szCs w:val="20"/>
        </w:rPr>
        <w:t>воз</w:t>
      </w:r>
      <w:r w:rsidR="00AD0A04">
        <w:rPr>
          <w:rFonts w:ascii="Tahoma" w:hAnsi="Tahoma" w:cs="Tahoma"/>
          <w:sz w:val="20"/>
          <w:szCs w:val="20"/>
        </w:rPr>
        <w:t>можность установки</w:t>
      </w:r>
      <w:r w:rsidR="007D18C0" w:rsidRPr="007D18C0">
        <w:rPr>
          <w:rFonts w:ascii="Tahoma" w:hAnsi="Tahoma" w:cs="Tahoma"/>
          <w:sz w:val="20"/>
          <w:szCs w:val="20"/>
        </w:rPr>
        <w:t xml:space="preserve"> прибора учета отсутствует ввиду</w:t>
      </w:r>
      <w:r>
        <w:rPr>
          <w:rFonts w:ascii="Tahoma" w:hAnsi="Tahoma" w:cs="Tahoma"/>
          <w:sz w:val="20"/>
          <w:szCs w:val="20"/>
        </w:rPr>
        <w:t xml:space="preserve"> </w:t>
      </w:r>
      <w:r w:rsidR="007D18C0" w:rsidRPr="007D18C0">
        <w:rPr>
          <w:rFonts w:ascii="Tahoma" w:hAnsi="Tahoma" w:cs="Tahoma"/>
          <w:sz w:val="20"/>
          <w:szCs w:val="20"/>
        </w:rPr>
        <w:t>установления следующих критериев отсутствия такой возможности: ____</w:t>
      </w:r>
      <w:r>
        <w:rPr>
          <w:rFonts w:ascii="Tahoma" w:hAnsi="Tahoma" w:cs="Tahoma"/>
          <w:sz w:val="20"/>
          <w:szCs w:val="20"/>
        </w:rPr>
        <w:t>____________________________________________</w:t>
      </w:r>
      <w:r w:rsidR="007D18C0" w:rsidRPr="007D18C0">
        <w:rPr>
          <w:rFonts w:ascii="Tahoma" w:hAnsi="Tahoma" w:cs="Tahoma"/>
          <w:sz w:val="20"/>
          <w:szCs w:val="20"/>
        </w:rPr>
        <w:t>________</w:t>
      </w:r>
    </w:p>
    <w:p w:rsidR="007D18C0" w:rsidRPr="003324F3" w:rsidRDefault="003324F3" w:rsidP="00B96CEB">
      <w:pPr>
        <w:spacing w:after="0"/>
        <w:ind w:left="2832" w:firstLine="708"/>
        <w:jc w:val="center"/>
        <w:rPr>
          <w:rFonts w:ascii="Tahoma" w:hAnsi="Tahoma" w:cs="Tahoma"/>
          <w:sz w:val="16"/>
          <w:szCs w:val="16"/>
        </w:rPr>
      </w:pPr>
      <w:r w:rsidRPr="003324F3">
        <w:rPr>
          <w:rFonts w:ascii="Tahoma" w:hAnsi="Tahoma" w:cs="Tahoma"/>
          <w:sz w:val="16"/>
          <w:szCs w:val="16"/>
        </w:rPr>
        <w:t>(имеется/</w:t>
      </w:r>
      <w:r w:rsidR="007D18C0" w:rsidRPr="003324F3">
        <w:rPr>
          <w:rFonts w:ascii="Tahoma" w:hAnsi="Tahoma" w:cs="Tahoma"/>
          <w:sz w:val="16"/>
          <w:szCs w:val="16"/>
        </w:rPr>
        <w:t>отсутствует)</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w:t>
      </w:r>
      <w:r w:rsidR="00A76A4F">
        <w:rPr>
          <w:rFonts w:ascii="Tahoma" w:hAnsi="Tahoma" w:cs="Tahoma"/>
          <w:sz w:val="20"/>
          <w:szCs w:val="20"/>
        </w:rPr>
        <w:t>_________________</w:t>
      </w:r>
      <w:r w:rsidRPr="007D18C0">
        <w:rPr>
          <w:rFonts w:ascii="Tahoma" w:hAnsi="Tahoma" w:cs="Tahoma"/>
          <w:sz w:val="20"/>
          <w:szCs w:val="20"/>
        </w:rPr>
        <w:t>_</w:t>
      </w:r>
    </w:p>
    <w:p w:rsidR="007D18C0" w:rsidRPr="00A76A4F" w:rsidRDefault="007D18C0" w:rsidP="00B96CEB">
      <w:pPr>
        <w:spacing w:after="0"/>
        <w:jc w:val="center"/>
        <w:rPr>
          <w:rFonts w:ascii="Tahoma" w:hAnsi="Tahoma" w:cs="Tahoma"/>
          <w:sz w:val="16"/>
          <w:szCs w:val="16"/>
        </w:rPr>
      </w:pPr>
      <w:r w:rsidRPr="00A76A4F">
        <w:rPr>
          <w:rFonts w:ascii="Tahoma" w:hAnsi="Tahoma" w:cs="Tahoma"/>
          <w:sz w:val="16"/>
          <w:szCs w:val="16"/>
        </w:rPr>
        <w:t>(указать конкретные критерии отс</w:t>
      </w:r>
      <w:r w:rsidR="00A76A4F" w:rsidRPr="00A76A4F">
        <w:rPr>
          <w:rFonts w:ascii="Tahoma" w:hAnsi="Tahoma" w:cs="Tahoma"/>
          <w:sz w:val="16"/>
          <w:szCs w:val="16"/>
        </w:rPr>
        <w:t xml:space="preserve">утствия технической возможности </w:t>
      </w:r>
      <w:r w:rsidRPr="00A76A4F">
        <w:rPr>
          <w:rFonts w:ascii="Tahoma" w:hAnsi="Tahoma" w:cs="Tahoma"/>
          <w:sz w:val="16"/>
          <w:szCs w:val="16"/>
        </w:rPr>
        <w:t>установки прибора учета)</w:t>
      </w:r>
    </w:p>
    <w:p w:rsidR="007D18C0" w:rsidRPr="007D18C0" w:rsidRDefault="007D18C0" w:rsidP="00B96CEB">
      <w:pPr>
        <w:spacing w:before="240" w:after="0" w:line="240" w:lineRule="auto"/>
        <w:jc w:val="both"/>
        <w:rPr>
          <w:rFonts w:ascii="Tahoma" w:hAnsi="Tahoma" w:cs="Tahoma"/>
          <w:sz w:val="20"/>
          <w:szCs w:val="20"/>
        </w:rPr>
      </w:pPr>
      <w:r w:rsidRPr="007D18C0">
        <w:rPr>
          <w:rFonts w:ascii="Tahoma" w:hAnsi="Tahoma" w:cs="Tahoma"/>
          <w:sz w:val="20"/>
          <w:szCs w:val="20"/>
        </w:rPr>
        <w:t>9.</w:t>
      </w:r>
      <w:r w:rsidR="00A76A4F">
        <w:rPr>
          <w:rFonts w:ascii="Tahoma" w:hAnsi="Tahoma" w:cs="Tahoma"/>
          <w:sz w:val="20"/>
          <w:szCs w:val="20"/>
        </w:rPr>
        <w:t xml:space="preserve"> Для </w:t>
      </w:r>
      <w:r w:rsidRPr="007D18C0">
        <w:rPr>
          <w:rFonts w:ascii="Tahoma" w:hAnsi="Tahoma" w:cs="Tahoma"/>
          <w:sz w:val="20"/>
          <w:szCs w:val="20"/>
        </w:rPr>
        <w:t xml:space="preserve">установки </w:t>
      </w:r>
      <w:r w:rsidR="00A76A4F">
        <w:rPr>
          <w:rFonts w:ascii="Tahoma" w:hAnsi="Tahoma" w:cs="Tahoma"/>
          <w:sz w:val="20"/>
          <w:szCs w:val="20"/>
        </w:rPr>
        <w:t xml:space="preserve">прибора </w:t>
      </w:r>
      <w:r w:rsidRPr="007D18C0">
        <w:rPr>
          <w:rFonts w:ascii="Tahoma" w:hAnsi="Tahoma" w:cs="Tahoma"/>
          <w:sz w:val="20"/>
          <w:szCs w:val="20"/>
        </w:rPr>
        <w:t>учета необходимо выполнить следующие</w:t>
      </w:r>
      <w:r w:rsidR="00A76A4F">
        <w:rPr>
          <w:rFonts w:ascii="Tahoma" w:hAnsi="Tahoma" w:cs="Tahoma"/>
          <w:sz w:val="20"/>
          <w:szCs w:val="20"/>
        </w:rPr>
        <w:t xml:space="preserve"> </w:t>
      </w:r>
      <w:r w:rsidRPr="007D18C0">
        <w:rPr>
          <w:rFonts w:ascii="Tahoma" w:hAnsi="Tahoma" w:cs="Tahoma"/>
          <w:sz w:val="20"/>
          <w:szCs w:val="20"/>
        </w:rPr>
        <w:t>организационно-технические мероприятия: ___________________________</w:t>
      </w:r>
      <w:r w:rsidR="00A76A4F">
        <w:rPr>
          <w:rFonts w:ascii="Tahoma" w:hAnsi="Tahoma" w:cs="Tahoma"/>
          <w:sz w:val="20"/>
          <w:szCs w:val="20"/>
        </w:rPr>
        <w:t>_____________________________________________</w:t>
      </w:r>
      <w:r w:rsidRPr="007D18C0">
        <w:rPr>
          <w:rFonts w:ascii="Tahoma" w:hAnsi="Tahoma" w:cs="Tahoma"/>
          <w:sz w:val="20"/>
          <w:szCs w:val="20"/>
        </w:rPr>
        <w:t>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w:t>
      </w:r>
      <w:r w:rsidR="00A76A4F">
        <w:rPr>
          <w:rFonts w:ascii="Tahoma" w:hAnsi="Tahoma" w:cs="Tahoma"/>
          <w:sz w:val="20"/>
          <w:szCs w:val="20"/>
        </w:rPr>
        <w:t>_________________</w:t>
      </w:r>
      <w:r w:rsidRPr="007D18C0">
        <w:rPr>
          <w:rFonts w:ascii="Tahoma" w:hAnsi="Tahoma" w:cs="Tahoma"/>
          <w:sz w:val="20"/>
          <w:szCs w:val="20"/>
        </w:rPr>
        <w:t>______</w:t>
      </w:r>
    </w:p>
    <w:p w:rsidR="007D18C0" w:rsidRPr="00A76A4F" w:rsidRDefault="007D18C0" w:rsidP="00B96CEB">
      <w:pPr>
        <w:spacing w:after="0"/>
        <w:jc w:val="center"/>
        <w:rPr>
          <w:rFonts w:ascii="Tahoma" w:hAnsi="Tahoma" w:cs="Tahoma"/>
          <w:sz w:val="16"/>
          <w:szCs w:val="16"/>
        </w:rPr>
      </w:pPr>
      <w:r w:rsidRPr="00A76A4F">
        <w:rPr>
          <w:rFonts w:ascii="Tahoma" w:hAnsi="Tahoma" w:cs="Tahoma"/>
          <w:sz w:val="16"/>
          <w:szCs w:val="16"/>
        </w:rPr>
        <w:t>(указать конкретный перечень организационно-технических мероприят</w:t>
      </w:r>
      <w:r w:rsidR="00A76A4F" w:rsidRPr="00A76A4F">
        <w:rPr>
          <w:rFonts w:ascii="Tahoma" w:hAnsi="Tahoma" w:cs="Tahoma"/>
          <w:sz w:val="16"/>
          <w:szCs w:val="16"/>
        </w:rPr>
        <w:t xml:space="preserve">ий и лицо, </w:t>
      </w:r>
      <w:r w:rsidRPr="00A76A4F">
        <w:rPr>
          <w:rFonts w:ascii="Tahoma" w:hAnsi="Tahoma" w:cs="Tahoma"/>
          <w:sz w:val="16"/>
          <w:szCs w:val="16"/>
        </w:rPr>
        <w:t>ответственное за их выполнение)</w:t>
      </w:r>
    </w:p>
    <w:p w:rsidR="007D18C0" w:rsidRPr="007D18C0" w:rsidRDefault="007D18C0" w:rsidP="00B96CEB">
      <w:pPr>
        <w:spacing w:before="240" w:after="0" w:line="240" w:lineRule="auto"/>
        <w:jc w:val="both"/>
        <w:rPr>
          <w:rFonts w:ascii="Tahoma" w:hAnsi="Tahoma" w:cs="Tahoma"/>
          <w:sz w:val="20"/>
          <w:szCs w:val="20"/>
        </w:rPr>
      </w:pPr>
      <w:r w:rsidRPr="007D18C0">
        <w:rPr>
          <w:rFonts w:ascii="Tahoma" w:hAnsi="Tahoma" w:cs="Tahoma"/>
          <w:sz w:val="20"/>
          <w:szCs w:val="20"/>
        </w:rPr>
        <w:t>10. Особое мнение присутствующих лиц (при наличии): ________</w:t>
      </w:r>
      <w:r w:rsidR="00AD0A04">
        <w:rPr>
          <w:rFonts w:ascii="Tahoma" w:hAnsi="Tahoma" w:cs="Tahoma"/>
          <w:sz w:val="20"/>
          <w:szCs w:val="20"/>
        </w:rPr>
        <w:t>_________________________</w:t>
      </w:r>
      <w:r w:rsidRPr="007D18C0">
        <w:rPr>
          <w:rFonts w:ascii="Tahoma" w:hAnsi="Tahoma" w:cs="Tahoma"/>
          <w:sz w:val="20"/>
          <w:szCs w:val="20"/>
        </w:rPr>
        <w:t>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sidR="00AD0A04">
        <w:rPr>
          <w:rFonts w:ascii="Tahoma" w:hAnsi="Tahoma" w:cs="Tahoma"/>
          <w:sz w:val="20"/>
          <w:szCs w:val="20"/>
        </w:rPr>
        <w:t>_________________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sidR="00AD0A04">
        <w:rPr>
          <w:rFonts w:ascii="Tahoma" w:hAnsi="Tahoma" w:cs="Tahoma"/>
          <w:sz w:val="20"/>
          <w:szCs w:val="20"/>
        </w:rPr>
        <w:t>_________________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___________________________________________________________________________</w:t>
      </w:r>
      <w:r w:rsidR="00AD0A04">
        <w:rPr>
          <w:rFonts w:ascii="Tahoma" w:hAnsi="Tahoma" w:cs="Tahoma"/>
          <w:sz w:val="20"/>
          <w:szCs w:val="20"/>
        </w:rPr>
        <w:t>_________________</w:t>
      </w:r>
    </w:p>
    <w:p w:rsidR="007D18C0" w:rsidRPr="007D18C0" w:rsidRDefault="007D18C0" w:rsidP="00B96CEB">
      <w:pPr>
        <w:spacing w:before="240" w:after="0" w:line="240" w:lineRule="auto"/>
        <w:jc w:val="both"/>
        <w:rPr>
          <w:rFonts w:ascii="Tahoma" w:hAnsi="Tahoma" w:cs="Tahoma"/>
          <w:sz w:val="20"/>
          <w:szCs w:val="20"/>
        </w:rPr>
      </w:pPr>
      <w:r w:rsidRPr="007D18C0">
        <w:rPr>
          <w:rFonts w:ascii="Tahoma" w:hAnsi="Tahoma" w:cs="Tahoma"/>
          <w:sz w:val="20"/>
          <w:szCs w:val="20"/>
        </w:rPr>
        <w:t>11. Настоящий Акт составлен в ___ экземплярах</w:t>
      </w:r>
    </w:p>
    <w:p w:rsidR="007D18C0" w:rsidRPr="007D18C0" w:rsidRDefault="007D18C0" w:rsidP="00B96CEB">
      <w:pPr>
        <w:spacing w:after="0"/>
        <w:jc w:val="both"/>
        <w:rPr>
          <w:rFonts w:ascii="Tahoma" w:hAnsi="Tahoma" w:cs="Tahoma"/>
          <w:sz w:val="20"/>
          <w:szCs w:val="20"/>
        </w:rPr>
      </w:pP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Подписи лиц, принимавших участие в обследовании:</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 (____________________________)</w:t>
      </w:r>
    </w:p>
    <w:p w:rsidR="007D18C0" w:rsidRP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 (____________________________)</w:t>
      </w:r>
    </w:p>
    <w:p w:rsidR="007D18C0" w:rsidRDefault="007D18C0" w:rsidP="00B96CEB">
      <w:pPr>
        <w:spacing w:after="0"/>
        <w:jc w:val="both"/>
        <w:rPr>
          <w:rFonts w:ascii="Tahoma" w:hAnsi="Tahoma" w:cs="Tahoma"/>
          <w:sz w:val="20"/>
          <w:szCs w:val="20"/>
        </w:rPr>
      </w:pPr>
      <w:r w:rsidRPr="007D18C0">
        <w:rPr>
          <w:rFonts w:ascii="Tahoma" w:hAnsi="Tahoma" w:cs="Tahoma"/>
          <w:sz w:val="20"/>
          <w:szCs w:val="20"/>
        </w:rPr>
        <w:t>_________________________ (____________________________)</w:t>
      </w:r>
    </w:p>
    <w:p w:rsidR="007D18C0" w:rsidRDefault="007D18C0" w:rsidP="00B96CEB">
      <w:pPr>
        <w:jc w:val="both"/>
        <w:rPr>
          <w:rFonts w:ascii="Tahoma" w:hAnsi="Tahoma" w:cs="Tahoma"/>
          <w:sz w:val="20"/>
          <w:szCs w:val="20"/>
        </w:rPr>
      </w:pPr>
    </w:p>
    <w:p w:rsidR="007D18C0" w:rsidRDefault="007D18C0" w:rsidP="00B96CEB">
      <w:pPr>
        <w:jc w:val="both"/>
        <w:rPr>
          <w:rFonts w:ascii="Tahoma" w:hAnsi="Tahoma" w:cs="Tahoma"/>
          <w:sz w:val="20"/>
          <w:szCs w:val="20"/>
        </w:rPr>
      </w:pPr>
    </w:p>
    <w:p w:rsidR="007D18C0" w:rsidRPr="00230FB4" w:rsidRDefault="007D18C0" w:rsidP="00B96CEB">
      <w:pPr>
        <w:pBdr>
          <w:bottom w:val="single" w:sz="4" w:space="1" w:color="auto"/>
        </w:pBdr>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rsidR="007D18C0" w:rsidRDefault="007D18C0"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p w:rsidR="007D18C0" w:rsidRDefault="007D18C0"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7D18C0" w:rsidRDefault="007D18C0"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rsidR="007D18C0" w:rsidRDefault="007D18C0"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48252A"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34605">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34605">
              <w:rPr>
                <w:rFonts w:ascii="Tahoma" w:eastAsia="Times New Roman" w:hAnsi="Tahoma" w:cs="Tahoma"/>
                <w:spacing w:val="-3"/>
                <w:sz w:val="20"/>
                <w:szCs w:val="20"/>
              </w:rPr>
              <w:t>/______________</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34605">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7D18C0" w:rsidRDefault="007D18C0" w:rsidP="00B96CEB">
      <w:pPr>
        <w:jc w:val="both"/>
        <w:rPr>
          <w:rFonts w:ascii="Tahoma" w:hAnsi="Tahoma" w:cs="Tahoma"/>
          <w:sz w:val="20"/>
          <w:szCs w:val="20"/>
        </w:rPr>
      </w:pPr>
    </w:p>
    <w:p w:rsidR="007D18C0" w:rsidRDefault="007D18C0" w:rsidP="00B96CEB">
      <w:pPr>
        <w:jc w:val="both"/>
        <w:rPr>
          <w:rFonts w:ascii="Tahoma" w:hAnsi="Tahoma" w:cs="Tahoma"/>
          <w:sz w:val="20"/>
          <w:szCs w:val="20"/>
        </w:rPr>
      </w:pPr>
    </w:p>
    <w:p w:rsidR="007D18C0" w:rsidRDefault="007D18C0" w:rsidP="00B96CEB">
      <w:pPr>
        <w:jc w:val="both"/>
        <w:rPr>
          <w:rFonts w:ascii="Tahoma" w:hAnsi="Tahoma" w:cs="Tahoma"/>
          <w:sz w:val="20"/>
          <w:szCs w:val="20"/>
        </w:rPr>
      </w:pPr>
    </w:p>
    <w:p w:rsidR="007D18C0" w:rsidRDefault="007D18C0" w:rsidP="00B96CEB">
      <w:pPr>
        <w:jc w:val="both"/>
        <w:rPr>
          <w:rFonts w:ascii="Tahoma" w:hAnsi="Tahoma" w:cs="Tahoma"/>
          <w:sz w:val="20"/>
          <w:szCs w:val="20"/>
        </w:rPr>
      </w:pPr>
    </w:p>
    <w:p w:rsidR="007D18C0" w:rsidRDefault="007D18C0" w:rsidP="00B96CEB">
      <w:pPr>
        <w:jc w:val="both"/>
        <w:rPr>
          <w:rFonts w:ascii="Tahoma" w:hAnsi="Tahoma" w:cs="Tahoma"/>
          <w:sz w:val="20"/>
          <w:szCs w:val="20"/>
        </w:rPr>
      </w:pPr>
    </w:p>
    <w:p w:rsidR="001B72EC" w:rsidRDefault="001B72EC" w:rsidP="00B96CEB">
      <w:pPr>
        <w:jc w:val="both"/>
        <w:rPr>
          <w:rFonts w:ascii="Tahoma" w:hAnsi="Tahoma" w:cs="Tahoma"/>
          <w:sz w:val="20"/>
          <w:szCs w:val="20"/>
        </w:rPr>
      </w:pPr>
    </w:p>
    <w:p w:rsidR="007D18C0" w:rsidRDefault="007D18C0" w:rsidP="00B96CEB">
      <w:pPr>
        <w:jc w:val="both"/>
        <w:rPr>
          <w:rFonts w:ascii="Tahoma" w:hAnsi="Tahoma" w:cs="Tahoma"/>
          <w:sz w:val="20"/>
          <w:szCs w:val="20"/>
        </w:rPr>
      </w:pPr>
    </w:p>
    <w:p w:rsidR="007D18C0" w:rsidRDefault="007D18C0" w:rsidP="00B96CEB">
      <w:pPr>
        <w:jc w:val="both"/>
        <w:rPr>
          <w:rFonts w:ascii="Tahoma" w:hAnsi="Tahoma" w:cs="Tahoma"/>
          <w:sz w:val="20"/>
          <w:szCs w:val="20"/>
        </w:rPr>
      </w:pPr>
    </w:p>
    <w:p w:rsidR="00484CE1" w:rsidRDefault="00484CE1" w:rsidP="00B96CEB">
      <w:pPr>
        <w:jc w:val="both"/>
        <w:rPr>
          <w:rFonts w:ascii="Tahoma" w:hAnsi="Tahoma" w:cs="Tahoma"/>
          <w:sz w:val="20"/>
          <w:szCs w:val="20"/>
        </w:rPr>
      </w:pPr>
    </w:p>
    <w:p w:rsidR="00484CE1" w:rsidRPr="008A06C1" w:rsidRDefault="00E24760" w:rsidP="00B96CEB">
      <w:pPr>
        <w:pStyle w:val="af9"/>
        <w:ind w:left="6379"/>
        <w:rPr>
          <w:rFonts w:ascii="Tahoma" w:hAnsi="Tahoma" w:cs="Tahoma"/>
          <w:sz w:val="20"/>
          <w:szCs w:val="20"/>
        </w:rPr>
      </w:pPr>
      <w:r>
        <w:rPr>
          <w:rFonts w:ascii="Tahoma" w:hAnsi="Tahoma" w:cs="Tahoma"/>
          <w:sz w:val="20"/>
          <w:szCs w:val="20"/>
        </w:rPr>
        <w:lastRenderedPageBreak/>
        <w:t>Приложение №12</w:t>
      </w:r>
      <w:r w:rsidR="00484CE1" w:rsidRPr="008A06C1">
        <w:rPr>
          <w:rFonts w:ascii="Tahoma" w:hAnsi="Tahoma" w:cs="Tahoma"/>
          <w:sz w:val="20"/>
          <w:szCs w:val="20"/>
        </w:rPr>
        <w:t xml:space="preserve"> к договору подряда </w:t>
      </w:r>
    </w:p>
    <w:p w:rsidR="00484CE1" w:rsidRPr="008A06C1" w:rsidRDefault="00484CE1" w:rsidP="00B96CEB">
      <w:pPr>
        <w:pStyle w:val="af9"/>
        <w:ind w:left="6379"/>
        <w:rPr>
          <w:rFonts w:ascii="Tahoma" w:hAnsi="Tahoma" w:cs="Tahoma"/>
          <w:sz w:val="20"/>
          <w:szCs w:val="20"/>
        </w:rPr>
      </w:pPr>
      <w:r w:rsidRPr="008A06C1">
        <w:rPr>
          <w:rFonts w:ascii="Tahoma" w:hAnsi="Tahoma" w:cs="Tahoma"/>
          <w:sz w:val="20"/>
          <w:szCs w:val="20"/>
        </w:rPr>
        <w:t>№</w:t>
      </w:r>
      <w:r>
        <w:rPr>
          <w:rFonts w:ascii="Tahoma" w:hAnsi="Tahoma" w:cs="Tahoma"/>
          <w:sz w:val="20"/>
          <w:szCs w:val="20"/>
        </w:rPr>
        <w:t xml:space="preserve"> </w:t>
      </w:r>
      <w:r>
        <w:rPr>
          <w:rFonts w:ascii="Tahoma" w:eastAsia="Times New Roman" w:hAnsi="Tahoma" w:cs="Tahoma"/>
          <w:b/>
          <w:bCs/>
          <w:caps/>
          <w:color w:val="000000" w:themeColor="text1"/>
          <w:sz w:val="20"/>
          <w:szCs w:val="20"/>
          <w:u w:val="single"/>
          <w:lang w:eastAsia="ru-RU"/>
        </w:rPr>
        <w:t>________</w:t>
      </w:r>
      <w:r w:rsidRPr="008A06C1">
        <w:rPr>
          <w:rFonts w:ascii="Tahoma" w:hAnsi="Tahoma" w:cs="Tahoma"/>
          <w:sz w:val="20"/>
          <w:szCs w:val="20"/>
        </w:rPr>
        <w:t>_______________</w:t>
      </w:r>
    </w:p>
    <w:p w:rsidR="00484CE1" w:rsidRPr="008A06C1" w:rsidRDefault="00484CE1" w:rsidP="00B96CEB">
      <w:pPr>
        <w:pStyle w:val="af9"/>
        <w:ind w:left="6379"/>
        <w:rPr>
          <w:rFonts w:ascii="Tahoma" w:hAnsi="Tahoma" w:cs="Tahoma"/>
          <w:sz w:val="20"/>
          <w:szCs w:val="20"/>
        </w:rPr>
      </w:pPr>
      <w:r w:rsidRPr="008A06C1">
        <w:rPr>
          <w:rFonts w:ascii="Tahoma" w:hAnsi="Tahoma" w:cs="Tahoma"/>
          <w:sz w:val="20"/>
          <w:szCs w:val="20"/>
        </w:rPr>
        <w:t>от «____» ____________ 202</w:t>
      </w:r>
      <w:r w:rsidR="00734605">
        <w:rPr>
          <w:rFonts w:ascii="Tahoma" w:hAnsi="Tahoma" w:cs="Tahoma"/>
          <w:sz w:val="20"/>
          <w:szCs w:val="20"/>
        </w:rPr>
        <w:t>6</w:t>
      </w:r>
      <w:r>
        <w:rPr>
          <w:rFonts w:ascii="Tahoma" w:hAnsi="Tahoma" w:cs="Tahoma"/>
          <w:sz w:val="20"/>
          <w:szCs w:val="20"/>
        </w:rPr>
        <w:t xml:space="preserve"> </w:t>
      </w:r>
      <w:r w:rsidRPr="008A06C1">
        <w:rPr>
          <w:rFonts w:ascii="Tahoma" w:hAnsi="Tahoma" w:cs="Tahoma"/>
          <w:sz w:val="20"/>
          <w:szCs w:val="20"/>
        </w:rPr>
        <w:t>г.</w:t>
      </w:r>
    </w:p>
    <w:p w:rsidR="00E117AD" w:rsidRPr="00230FB4" w:rsidRDefault="00E117AD" w:rsidP="00B96CEB">
      <w:pPr>
        <w:pBdr>
          <w:top w:val="single" w:sz="4" w:space="1" w:color="auto"/>
        </w:pBdr>
        <w:spacing w:before="240"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rsidR="00484CE1" w:rsidRPr="00AB326B" w:rsidRDefault="00AB326B" w:rsidP="00B96CEB">
      <w:pPr>
        <w:spacing w:before="240" w:after="0" w:line="240" w:lineRule="auto"/>
        <w:jc w:val="center"/>
        <w:rPr>
          <w:rFonts w:ascii="Tahoma" w:eastAsia="Times New Roman" w:hAnsi="Tahoma" w:cs="Times New Roman"/>
          <w:sz w:val="24"/>
          <w:szCs w:val="24"/>
          <w:lang w:eastAsia="ru-RU"/>
        </w:rPr>
      </w:pPr>
      <w:r w:rsidRPr="00AB326B">
        <w:rPr>
          <w:rFonts w:ascii="Tahoma" w:eastAsia="Times New Roman" w:hAnsi="Tahoma" w:cs="Times New Roman"/>
          <w:sz w:val="24"/>
          <w:szCs w:val="24"/>
          <w:lang w:eastAsia="ru-RU"/>
        </w:rPr>
        <w:t>Памятка клиента</w:t>
      </w:r>
    </w:p>
    <w:p w:rsidR="00484CE1" w:rsidRPr="00AB326B" w:rsidRDefault="00484CE1" w:rsidP="00B96CEB">
      <w:pPr>
        <w:spacing w:after="0" w:line="240" w:lineRule="auto"/>
        <w:rPr>
          <w:rFonts w:ascii="Tahoma" w:eastAsia="Times New Roman" w:hAnsi="Tahoma" w:cs="Times New Roman"/>
          <w:sz w:val="20"/>
          <w:szCs w:val="24"/>
          <w:lang w:eastAsia="ru-RU"/>
        </w:rPr>
      </w:pPr>
    </w:p>
    <w:p w:rsidR="00225875" w:rsidRPr="00225875" w:rsidRDefault="00225875" w:rsidP="00B96CEB">
      <w:pPr>
        <w:spacing w:after="0"/>
        <w:jc w:val="center"/>
        <w:rPr>
          <w:rFonts w:ascii="Times New Roman" w:hAnsi="Times New Roman" w:cs="Times New Roman"/>
          <w:b/>
          <w:sz w:val="24"/>
          <w:szCs w:val="24"/>
        </w:rPr>
      </w:pPr>
      <w:r>
        <w:rPr>
          <w:rFonts w:ascii="Times New Roman" w:hAnsi="Times New Roman"/>
          <w:b/>
          <w:sz w:val="24"/>
          <w:szCs w:val="32"/>
        </w:rPr>
        <w:t xml:space="preserve"> </w:t>
      </w:r>
      <w:r w:rsidRPr="00225875">
        <w:rPr>
          <w:rFonts w:ascii="Times New Roman" w:hAnsi="Times New Roman" w:cs="Times New Roman"/>
          <w:b/>
          <w:sz w:val="24"/>
          <w:szCs w:val="24"/>
        </w:rPr>
        <w:t>Инструкция по съему показаний с счётчика электроэнергии</w:t>
      </w:r>
      <w:r>
        <w:rPr>
          <w:rFonts w:ascii="Times New Roman" w:hAnsi="Times New Roman" w:cs="Times New Roman"/>
          <w:b/>
          <w:sz w:val="24"/>
          <w:szCs w:val="24"/>
        </w:rPr>
        <w:t xml:space="preserve"> </w:t>
      </w:r>
      <w:r w:rsidRPr="006626AD">
        <w:rPr>
          <w:rFonts w:ascii="Times New Roman" w:hAnsi="Times New Roman"/>
          <w:b/>
          <w:sz w:val="24"/>
          <w:szCs w:val="32"/>
        </w:rPr>
        <w:t>Миртек-12-РУ-</w:t>
      </w:r>
      <w:r w:rsidRPr="006626AD">
        <w:rPr>
          <w:rFonts w:ascii="Times New Roman" w:hAnsi="Times New Roman"/>
          <w:b/>
          <w:sz w:val="24"/>
          <w:szCs w:val="32"/>
          <w:lang w:val="en-US"/>
        </w:rPr>
        <w:t>W</w:t>
      </w:r>
      <w:r w:rsidRPr="006626AD">
        <w:rPr>
          <w:rFonts w:ascii="Times New Roman" w:hAnsi="Times New Roman"/>
          <w:b/>
          <w:sz w:val="24"/>
          <w:szCs w:val="32"/>
        </w:rPr>
        <w:t>9</w:t>
      </w:r>
    </w:p>
    <w:p w:rsidR="00225875" w:rsidRPr="00225875" w:rsidRDefault="00225875" w:rsidP="00B96CEB">
      <w:pPr>
        <w:ind w:firstLine="708"/>
        <w:rPr>
          <w:rFonts w:ascii="Times New Roman" w:hAnsi="Times New Roman"/>
          <w:b/>
          <w:sz w:val="20"/>
          <w:szCs w:val="20"/>
        </w:rPr>
      </w:pPr>
      <w:r w:rsidRPr="00225875">
        <w:rPr>
          <w:rFonts w:ascii="Times New Roman" w:hAnsi="Times New Roman"/>
          <w:noProof/>
          <w:sz w:val="20"/>
          <w:szCs w:val="20"/>
          <w:lang w:eastAsia="ru-RU"/>
        </w:rPr>
        <mc:AlternateContent>
          <mc:Choice Requires="wps">
            <w:drawing>
              <wp:anchor distT="0" distB="0" distL="114300" distR="114300" simplePos="0" relativeHeight="251659264" behindDoc="1" locked="0" layoutInCell="1" allowOverlap="1" wp14:anchorId="24ABD4DA" wp14:editId="6F117C5E">
                <wp:simplePos x="0" y="0"/>
                <wp:positionH relativeFrom="margin">
                  <wp:posOffset>991235</wp:posOffset>
                </wp:positionH>
                <wp:positionV relativeFrom="paragraph">
                  <wp:posOffset>130175</wp:posOffset>
                </wp:positionV>
                <wp:extent cx="476913" cy="230588"/>
                <wp:effectExtent l="0" t="0" r="18415" b="17145"/>
                <wp:wrapNone/>
                <wp:docPr id="28" name="Прямоугольник 28"/>
                <wp:cNvGraphicFramePr/>
                <a:graphic xmlns:a="http://schemas.openxmlformats.org/drawingml/2006/main">
                  <a:graphicData uri="http://schemas.microsoft.com/office/word/2010/wordprocessingShape">
                    <wps:wsp>
                      <wps:cNvSpPr/>
                      <wps:spPr>
                        <a:xfrm>
                          <a:off x="0" y="0"/>
                          <a:ext cx="476913" cy="230588"/>
                        </a:xfrm>
                        <a:prstGeom prst="rect">
                          <a:avLst/>
                        </a:prstGeom>
                        <a:ln w="254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DE1FB" id="Прямоугольник 28" o:spid="_x0000_s1026" style="position:absolute;margin-left:78.05pt;margin-top:10.25pt;width:37.55pt;height:18.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" fillcolor="white [3201]" strokecolor="black [3200]" strokeweight="2pt">
                <w10:wrap anchorx="margin"/>
              </v:rect>
            </w:pict>
          </mc:Fallback>
        </mc:AlternateContent>
      </w:r>
      <w:r w:rsidRPr="00225875">
        <w:rPr>
          <w:rFonts w:ascii="Times New Roman" w:hAnsi="Times New Roman"/>
          <w:sz w:val="20"/>
          <w:szCs w:val="20"/>
        </w:rPr>
        <w:t>Для снятия текущих показаний необходимо дождаться индикации на ЖК-экране счётчика электрической энергии символа</w:t>
      </w:r>
      <w:r>
        <w:rPr>
          <w:rFonts w:ascii="Times New Roman" w:hAnsi="Times New Roman"/>
          <w:sz w:val="20"/>
          <w:szCs w:val="20"/>
        </w:rPr>
        <w:t xml:space="preserve">    </w:t>
      </w:r>
      <w:r w:rsidRPr="00225875">
        <w:rPr>
          <w:rFonts w:ascii="Times New Roman" w:hAnsi="Times New Roman"/>
          <w:sz w:val="20"/>
          <w:szCs w:val="20"/>
        </w:rPr>
        <w:t xml:space="preserve">  </w:t>
      </w:r>
      <w:r w:rsidRPr="00225875">
        <w:rPr>
          <w:rFonts w:ascii="Times New Roman" w:hAnsi="Times New Roman"/>
          <w:b/>
          <w:sz w:val="20"/>
          <w:szCs w:val="20"/>
        </w:rPr>
        <w:t xml:space="preserve">∑Т2      </w:t>
      </w:r>
      <w:r w:rsidRPr="00225875">
        <w:rPr>
          <w:rFonts w:ascii="Times New Roman" w:hAnsi="Times New Roman"/>
          <w:sz w:val="20"/>
          <w:szCs w:val="20"/>
        </w:rPr>
        <w:t>(рисунок 1). Жмите на синюю кнопку пока не увидите значок</w:t>
      </w:r>
    </w:p>
    <w:p w:rsidR="00225875" w:rsidRPr="00225875" w:rsidRDefault="00225875" w:rsidP="00B96CEB">
      <w:pPr>
        <w:jc w:val="center"/>
        <w:rPr>
          <w:rFonts w:ascii="Times New Roman" w:hAnsi="Times New Roman"/>
          <w:sz w:val="20"/>
          <w:szCs w:val="20"/>
        </w:rPr>
      </w:pPr>
      <w:r w:rsidRPr="00225875">
        <w:rPr>
          <w:rFonts w:ascii="Times New Roman" w:hAnsi="Times New Roman"/>
          <w:sz w:val="20"/>
          <w:szCs w:val="20"/>
        </w:rPr>
        <w:t>Максимальное время ожидания при автопрокрутке всех параметров, отображаемых на экране, составляет 1 минуту.</w:t>
      </w:r>
      <w:r w:rsidRPr="00225875">
        <w:rPr>
          <w:rFonts w:ascii="Times New Roman" w:hAnsi="Times New Roman"/>
          <w:b/>
          <w:sz w:val="20"/>
          <w:szCs w:val="20"/>
        </w:rPr>
        <w:t xml:space="preserve"> </w:t>
      </w:r>
    </w:p>
    <w:p w:rsidR="00225875" w:rsidRPr="00225875" w:rsidRDefault="00225875" w:rsidP="00B96CEB">
      <w:pPr>
        <w:jc w:val="center"/>
        <w:rPr>
          <w:rFonts w:ascii="Times New Roman" w:hAnsi="Times New Roman"/>
          <w:sz w:val="20"/>
          <w:szCs w:val="20"/>
        </w:rPr>
      </w:pPr>
      <w:r w:rsidRPr="00225875">
        <w:rPr>
          <w:rFonts w:ascii="Times New Roman" w:hAnsi="Times New Roman"/>
          <w:b/>
          <w:noProof/>
          <w:sz w:val="20"/>
          <w:szCs w:val="20"/>
          <w:lang w:eastAsia="ru-RU"/>
        </w:rPr>
        <w:drawing>
          <wp:inline distT="0" distB="0" distL="0" distR="0" wp14:anchorId="0CDD25CD" wp14:editId="1AFFE27F">
            <wp:extent cx="2546656" cy="1857375"/>
            <wp:effectExtent l="0" t="0" r="6350" b="0"/>
            <wp:docPr id="29" name="Рисунок 29" descr="IMG_20201001_092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20201001_0922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47509" cy="1857997"/>
                    </a:xfrm>
                    <a:prstGeom prst="rect">
                      <a:avLst/>
                    </a:prstGeom>
                    <a:noFill/>
                    <a:ln>
                      <a:noFill/>
                    </a:ln>
                  </pic:spPr>
                </pic:pic>
              </a:graphicData>
            </a:graphic>
          </wp:inline>
        </w:drawing>
      </w:r>
    </w:p>
    <w:p w:rsidR="00225875" w:rsidRPr="00225875" w:rsidRDefault="00225875" w:rsidP="00B96CEB">
      <w:pPr>
        <w:rPr>
          <w:rFonts w:ascii="Times New Roman" w:hAnsi="Times New Roman"/>
          <w:sz w:val="20"/>
          <w:szCs w:val="20"/>
        </w:rPr>
      </w:pPr>
      <w:r w:rsidRPr="00225875">
        <w:rPr>
          <w:rFonts w:ascii="Times New Roman" w:hAnsi="Times New Roman"/>
          <w:sz w:val="20"/>
          <w:szCs w:val="20"/>
        </w:rPr>
        <w:t>Рисунок 1</w:t>
      </w:r>
    </w:p>
    <w:p w:rsidR="00225875" w:rsidRPr="00225875" w:rsidRDefault="00225875" w:rsidP="00B96CEB">
      <w:pPr>
        <w:ind w:firstLine="708"/>
        <w:rPr>
          <w:rFonts w:ascii="Times New Roman" w:hAnsi="Times New Roman"/>
          <w:sz w:val="20"/>
          <w:szCs w:val="20"/>
        </w:rPr>
      </w:pPr>
      <w:r w:rsidRPr="00225875">
        <w:rPr>
          <w:rFonts w:ascii="Times New Roman" w:hAnsi="Times New Roman"/>
          <w:b/>
          <w:sz w:val="20"/>
          <w:szCs w:val="20"/>
        </w:rPr>
        <w:t>Внимание!</w:t>
      </w:r>
      <w:r w:rsidRPr="00225875">
        <w:rPr>
          <w:rFonts w:ascii="Times New Roman" w:hAnsi="Times New Roman"/>
          <w:sz w:val="20"/>
          <w:szCs w:val="20"/>
        </w:rPr>
        <w:t xml:space="preserve"> При совместной индикации пиктограммы </w:t>
      </w:r>
      <w:r w:rsidRPr="00225875">
        <w:rPr>
          <w:rFonts w:ascii="Times New Roman" w:hAnsi="Times New Roman"/>
          <w:noProof/>
          <w:sz w:val="20"/>
          <w:szCs w:val="20"/>
          <w:lang w:eastAsia="ru-RU"/>
        </w:rPr>
        <w:drawing>
          <wp:inline distT="0" distB="0" distL="0" distR="0" wp14:anchorId="65A0DE61" wp14:editId="67800A93">
            <wp:extent cx="1009015" cy="357505"/>
            <wp:effectExtent l="0" t="0" r="635" b="444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9015" cy="357505"/>
                    </a:xfrm>
                    <a:prstGeom prst="rect">
                      <a:avLst/>
                    </a:prstGeom>
                    <a:noFill/>
                    <a:ln>
                      <a:noFill/>
                    </a:ln>
                  </pic:spPr>
                </pic:pic>
              </a:graphicData>
            </a:graphic>
          </wp:inline>
        </w:drawing>
      </w:r>
      <w:r w:rsidRPr="00225875">
        <w:rPr>
          <w:rFonts w:ascii="Times New Roman" w:hAnsi="Times New Roman"/>
          <w:sz w:val="20"/>
          <w:szCs w:val="20"/>
        </w:rPr>
        <w:t xml:space="preserve"> , на экране счётчика отображаются данные о электроэнергии, потреблённой на начало текущего месяца. (рисунок 2)</w:t>
      </w:r>
      <w:r w:rsidRPr="00225875">
        <w:rPr>
          <w:rFonts w:ascii="Times New Roman" w:hAnsi="Times New Roman"/>
          <w:b/>
          <w:noProof/>
          <w:sz w:val="20"/>
          <w:szCs w:val="20"/>
        </w:rPr>
        <w:t xml:space="preserve"> </w:t>
      </w:r>
    </w:p>
    <w:p w:rsidR="00225875" w:rsidRPr="00225875" w:rsidRDefault="00225875" w:rsidP="00B96CEB">
      <w:pPr>
        <w:jc w:val="center"/>
        <w:rPr>
          <w:rFonts w:ascii="Times New Roman" w:hAnsi="Times New Roman"/>
          <w:sz w:val="20"/>
          <w:szCs w:val="20"/>
        </w:rPr>
      </w:pPr>
      <w:r w:rsidRPr="00225875">
        <w:rPr>
          <w:rFonts w:ascii="Times New Roman" w:hAnsi="Times New Roman"/>
          <w:b/>
          <w:noProof/>
          <w:sz w:val="20"/>
          <w:szCs w:val="20"/>
          <w:lang w:eastAsia="ru-RU"/>
        </w:rPr>
        <w:drawing>
          <wp:inline distT="0" distB="0" distL="0" distR="0" wp14:anchorId="3622935A" wp14:editId="677BB763">
            <wp:extent cx="2483427" cy="1943100"/>
            <wp:effectExtent l="0" t="0" r="0" b="0"/>
            <wp:docPr id="31" name="Рисунок 31" descr="IMG_20201001_092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201001_09225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86133" cy="1945217"/>
                    </a:xfrm>
                    <a:prstGeom prst="rect">
                      <a:avLst/>
                    </a:prstGeom>
                    <a:noFill/>
                    <a:ln>
                      <a:noFill/>
                    </a:ln>
                  </pic:spPr>
                </pic:pic>
              </a:graphicData>
            </a:graphic>
          </wp:inline>
        </w:drawing>
      </w:r>
    </w:p>
    <w:p w:rsidR="00225875" w:rsidRPr="00225875" w:rsidRDefault="00225875" w:rsidP="00B96CEB">
      <w:pPr>
        <w:rPr>
          <w:rFonts w:ascii="Times New Roman" w:hAnsi="Times New Roman"/>
          <w:sz w:val="20"/>
          <w:szCs w:val="20"/>
        </w:rPr>
      </w:pPr>
      <w:r w:rsidRPr="00225875">
        <w:rPr>
          <w:rFonts w:ascii="Times New Roman" w:hAnsi="Times New Roman"/>
          <w:sz w:val="20"/>
          <w:szCs w:val="20"/>
        </w:rPr>
        <w:t>Рисунок 2</w:t>
      </w:r>
    </w:p>
    <w:p w:rsidR="00225875" w:rsidRPr="00225875" w:rsidRDefault="00225875" w:rsidP="00B96CEB">
      <w:pPr>
        <w:ind w:firstLine="708"/>
        <w:rPr>
          <w:rFonts w:ascii="Times New Roman" w:hAnsi="Times New Roman"/>
          <w:sz w:val="20"/>
          <w:szCs w:val="20"/>
        </w:rPr>
      </w:pPr>
      <w:r w:rsidRPr="00225875">
        <w:rPr>
          <w:rFonts w:ascii="Times New Roman" w:hAnsi="Times New Roman"/>
          <w:sz w:val="20"/>
          <w:szCs w:val="20"/>
        </w:rPr>
        <w:t xml:space="preserve">Для съёма текущих показаний по тарифу </w:t>
      </w:r>
      <w:r w:rsidRPr="00225875">
        <w:rPr>
          <w:rFonts w:ascii="Times New Roman" w:hAnsi="Times New Roman"/>
          <w:b/>
          <w:sz w:val="20"/>
          <w:szCs w:val="20"/>
        </w:rPr>
        <w:t>«День»</w:t>
      </w:r>
      <w:r w:rsidRPr="00225875">
        <w:rPr>
          <w:rFonts w:ascii="Times New Roman" w:hAnsi="Times New Roman"/>
          <w:sz w:val="20"/>
          <w:szCs w:val="20"/>
        </w:rPr>
        <w:t xml:space="preserve"> необходимо дождаться режима индикации на экране электросчетчика </w:t>
      </w:r>
      <w:r w:rsidRPr="00225875">
        <w:rPr>
          <w:rFonts w:ascii="Times New Roman" w:hAnsi="Times New Roman"/>
          <w:b/>
          <w:sz w:val="20"/>
          <w:szCs w:val="20"/>
        </w:rPr>
        <w:t>Т1</w:t>
      </w:r>
      <w:r w:rsidRPr="00225875">
        <w:rPr>
          <w:rFonts w:ascii="Times New Roman" w:hAnsi="Times New Roman"/>
          <w:b/>
          <w:sz w:val="20"/>
          <w:szCs w:val="20"/>
        </w:rPr>
        <w:tab/>
      </w:r>
      <w:r w:rsidRPr="00225875">
        <w:rPr>
          <w:rFonts w:ascii="Times New Roman" w:hAnsi="Times New Roman"/>
          <w:sz w:val="20"/>
          <w:szCs w:val="20"/>
        </w:rPr>
        <w:t>(рисунок 3).</w:t>
      </w:r>
    </w:p>
    <w:p w:rsidR="00225875" w:rsidRPr="00225875" w:rsidRDefault="00225875" w:rsidP="00B96CEB">
      <w:pPr>
        <w:jc w:val="center"/>
        <w:rPr>
          <w:rFonts w:ascii="Times New Roman" w:hAnsi="Times New Roman"/>
          <w:b/>
          <w:sz w:val="20"/>
          <w:szCs w:val="20"/>
        </w:rPr>
      </w:pPr>
      <w:r w:rsidRPr="00225875">
        <w:rPr>
          <w:rFonts w:ascii="Times New Roman" w:hAnsi="Times New Roman"/>
          <w:noProof/>
          <w:sz w:val="20"/>
          <w:szCs w:val="20"/>
          <w:lang w:eastAsia="ru-RU"/>
        </w:rPr>
        <w:lastRenderedPageBreak/>
        <w:drawing>
          <wp:inline distT="0" distB="0" distL="0" distR="0" wp14:anchorId="10374D0D" wp14:editId="34939768">
            <wp:extent cx="2474022" cy="1552575"/>
            <wp:effectExtent l="0" t="0" r="2540" b="0"/>
            <wp:docPr id="32" name="Рисунок 32" descr="IMG_20201001_092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20201001_0922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74602" cy="1552939"/>
                    </a:xfrm>
                    <a:prstGeom prst="rect">
                      <a:avLst/>
                    </a:prstGeom>
                    <a:noFill/>
                    <a:ln>
                      <a:noFill/>
                    </a:ln>
                  </pic:spPr>
                </pic:pic>
              </a:graphicData>
            </a:graphic>
          </wp:inline>
        </w:drawing>
      </w:r>
    </w:p>
    <w:p w:rsidR="00225875" w:rsidRPr="00225875" w:rsidRDefault="00225875" w:rsidP="00B96CEB">
      <w:pPr>
        <w:rPr>
          <w:rFonts w:ascii="Times New Roman" w:hAnsi="Times New Roman"/>
          <w:sz w:val="20"/>
          <w:szCs w:val="20"/>
        </w:rPr>
      </w:pPr>
      <w:r w:rsidRPr="00225875">
        <w:rPr>
          <w:rFonts w:ascii="Times New Roman" w:hAnsi="Times New Roman"/>
          <w:sz w:val="20"/>
          <w:szCs w:val="20"/>
        </w:rPr>
        <w:t xml:space="preserve"> Рисунок 3</w:t>
      </w:r>
    </w:p>
    <w:p w:rsidR="00225875" w:rsidRPr="00225875" w:rsidRDefault="00225875" w:rsidP="00B96CEB">
      <w:pPr>
        <w:ind w:firstLine="708"/>
        <w:rPr>
          <w:rFonts w:ascii="Times New Roman" w:hAnsi="Times New Roman"/>
          <w:sz w:val="20"/>
          <w:szCs w:val="20"/>
        </w:rPr>
      </w:pPr>
      <w:r w:rsidRPr="00225875">
        <w:rPr>
          <w:rFonts w:ascii="Times New Roman" w:hAnsi="Times New Roman"/>
          <w:sz w:val="20"/>
          <w:szCs w:val="20"/>
        </w:rPr>
        <w:t xml:space="preserve">Для отображения текущих показаний по тарифу </w:t>
      </w:r>
      <w:r w:rsidRPr="00225875">
        <w:rPr>
          <w:rFonts w:ascii="Times New Roman" w:hAnsi="Times New Roman"/>
          <w:b/>
          <w:sz w:val="20"/>
          <w:szCs w:val="20"/>
        </w:rPr>
        <w:t>«Ночь»</w:t>
      </w:r>
      <w:r w:rsidRPr="00225875">
        <w:rPr>
          <w:rFonts w:ascii="Times New Roman" w:hAnsi="Times New Roman"/>
          <w:sz w:val="20"/>
          <w:szCs w:val="20"/>
        </w:rPr>
        <w:t xml:space="preserve"> необходимо дождаться режима индикации на экране электросчетчика </w:t>
      </w:r>
      <w:r w:rsidRPr="00225875">
        <w:rPr>
          <w:rFonts w:ascii="Times New Roman" w:hAnsi="Times New Roman"/>
          <w:b/>
          <w:sz w:val="20"/>
          <w:szCs w:val="20"/>
        </w:rPr>
        <w:t>Т2</w:t>
      </w:r>
      <w:r w:rsidRPr="00225875">
        <w:rPr>
          <w:rFonts w:ascii="Times New Roman" w:hAnsi="Times New Roman"/>
          <w:b/>
          <w:sz w:val="20"/>
          <w:szCs w:val="20"/>
        </w:rPr>
        <w:tab/>
      </w:r>
    </w:p>
    <w:p w:rsidR="00225875" w:rsidRPr="00225875" w:rsidRDefault="00225875" w:rsidP="00B96CEB">
      <w:pPr>
        <w:spacing w:after="0"/>
        <w:jc w:val="center"/>
        <w:rPr>
          <w:rFonts w:ascii="Times New Roman" w:hAnsi="Times New Roman" w:cs="Times New Roman"/>
          <w:b/>
          <w:sz w:val="24"/>
          <w:szCs w:val="24"/>
        </w:rPr>
      </w:pPr>
      <w:r w:rsidRPr="00225875">
        <w:rPr>
          <w:rFonts w:ascii="Times New Roman" w:hAnsi="Times New Roman" w:cs="Times New Roman"/>
          <w:b/>
          <w:sz w:val="24"/>
          <w:szCs w:val="24"/>
        </w:rPr>
        <w:t>Инструкция по съему показаний с счётчика электроэнергии</w:t>
      </w:r>
      <w:r>
        <w:rPr>
          <w:rFonts w:ascii="Times New Roman" w:hAnsi="Times New Roman" w:cs="Times New Roman"/>
          <w:b/>
          <w:sz w:val="24"/>
          <w:szCs w:val="24"/>
        </w:rPr>
        <w:t xml:space="preserve"> </w:t>
      </w:r>
      <w:r w:rsidRPr="00225875">
        <w:rPr>
          <w:rFonts w:ascii="Times New Roman" w:hAnsi="Times New Roman" w:cs="Times New Roman"/>
          <w:b/>
          <w:sz w:val="24"/>
          <w:szCs w:val="24"/>
        </w:rPr>
        <w:t>РОТЕК РТМ-01</w:t>
      </w:r>
    </w:p>
    <w:p w:rsidR="00225875" w:rsidRDefault="00225875" w:rsidP="00B96CEB">
      <w:pPr>
        <w:spacing w:after="0"/>
        <w:ind w:firstLine="708"/>
        <w:rPr>
          <w:rFonts w:ascii="Times New Roman" w:hAnsi="Times New Roman" w:cs="Times New Roman"/>
          <w:sz w:val="28"/>
          <w:szCs w:val="28"/>
        </w:rPr>
      </w:pPr>
      <w:r w:rsidRPr="008F1844">
        <w:rPr>
          <w:rFonts w:ascii="Times New Roman" w:hAnsi="Times New Roman" w:cs="Times New Roman"/>
          <w:sz w:val="28"/>
          <w:szCs w:val="28"/>
        </w:rPr>
        <w:t xml:space="preserve"> </w:t>
      </w:r>
    </w:p>
    <w:p w:rsidR="00225875" w:rsidRPr="00225875" w:rsidRDefault="00225875" w:rsidP="00B96CEB">
      <w:pPr>
        <w:spacing w:after="0"/>
        <w:ind w:firstLine="708"/>
        <w:rPr>
          <w:rFonts w:ascii="Times New Roman" w:hAnsi="Times New Roman" w:cs="Times New Roman"/>
          <w:sz w:val="20"/>
          <w:szCs w:val="20"/>
        </w:rPr>
      </w:pPr>
      <w:r w:rsidRPr="00225875">
        <w:rPr>
          <w:rFonts w:ascii="Times New Roman" w:hAnsi="Times New Roman" w:cs="Times New Roman"/>
          <w:sz w:val="20"/>
          <w:szCs w:val="20"/>
        </w:rPr>
        <w:t>Режимы индикации на ЖК-экране прибора учета прокручиваются автоматически.  Максимальное время ожидания при автопрокрутке всех параметров, отображаемых на экране, составляет примерно 1 минуту. Так же есть возможность вручную выбрать нужный режим индикации с помощью кнопки прокрутки.</w:t>
      </w:r>
    </w:p>
    <w:p w:rsidR="00225875" w:rsidRPr="00225875" w:rsidRDefault="00225875" w:rsidP="00B96CEB">
      <w:pPr>
        <w:spacing w:after="0"/>
        <w:ind w:firstLine="708"/>
        <w:rPr>
          <w:rFonts w:ascii="Times New Roman" w:hAnsi="Times New Roman" w:cs="Times New Roman"/>
          <w:sz w:val="20"/>
          <w:szCs w:val="20"/>
        </w:rPr>
      </w:pPr>
    </w:p>
    <w:p w:rsidR="00225875" w:rsidRPr="00225875" w:rsidRDefault="00225875" w:rsidP="00B96CEB">
      <w:pPr>
        <w:spacing w:after="0"/>
        <w:ind w:firstLine="708"/>
        <w:rPr>
          <w:rFonts w:ascii="Times New Roman" w:hAnsi="Times New Roman" w:cs="Times New Roman"/>
          <w:b/>
          <w:sz w:val="20"/>
          <w:szCs w:val="20"/>
        </w:rPr>
      </w:pPr>
      <w:r w:rsidRPr="00225875">
        <w:rPr>
          <w:rFonts w:ascii="Times New Roman" w:hAnsi="Times New Roman" w:cs="Times New Roman"/>
          <w:sz w:val="20"/>
          <w:szCs w:val="20"/>
        </w:rPr>
        <w:t xml:space="preserve">Для снятия текущих (общих) показаний необходимо дождаться или выбрать вручную режим индикации с кодом </w:t>
      </w:r>
      <w:r w:rsidRPr="00225875">
        <w:rPr>
          <w:rFonts w:ascii="Times New Roman" w:hAnsi="Times New Roman" w:cs="Times New Roman"/>
          <w:b/>
          <w:sz w:val="20"/>
          <w:szCs w:val="20"/>
        </w:rPr>
        <w:t>1.8.0</w:t>
      </w:r>
      <w:r w:rsidRPr="00225875">
        <w:rPr>
          <w:rFonts w:ascii="Times New Roman" w:hAnsi="Times New Roman" w:cs="Times New Roman"/>
          <w:sz w:val="20"/>
          <w:szCs w:val="20"/>
        </w:rPr>
        <w:t xml:space="preserve"> на ЖК-экране счётчика электрической энергии (рисунок 1)</w:t>
      </w:r>
      <w:r w:rsidRPr="00225875">
        <w:rPr>
          <w:rFonts w:ascii="Times New Roman" w:hAnsi="Times New Roman" w:cs="Times New Roman"/>
          <w:b/>
          <w:sz w:val="20"/>
          <w:szCs w:val="20"/>
        </w:rPr>
        <w:t xml:space="preserve"> </w:t>
      </w:r>
    </w:p>
    <w:p w:rsidR="00225875" w:rsidRPr="00225875" w:rsidRDefault="00225875" w:rsidP="00B96CEB">
      <w:pPr>
        <w:spacing w:after="0"/>
        <w:ind w:firstLine="708"/>
        <w:rPr>
          <w:rFonts w:ascii="Times New Roman" w:hAnsi="Times New Roman" w:cs="Times New Roman"/>
          <w:b/>
          <w:sz w:val="20"/>
          <w:szCs w:val="20"/>
        </w:rPr>
      </w:pPr>
    </w:p>
    <w:p w:rsidR="00225875" w:rsidRPr="00225875" w:rsidRDefault="00225875" w:rsidP="00B96CEB">
      <w:pPr>
        <w:spacing w:after="0"/>
        <w:jc w:val="center"/>
        <w:rPr>
          <w:rFonts w:ascii="Times New Roman" w:hAnsi="Times New Roman" w:cs="Times New Roman"/>
          <w:sz w:val="20"/>
          <w:szCs w:val="20"/>
        </w:rPr>
      </w:pPr>
      <w:r w:rsidRPr="00225875">
        <w:rPr>
          <w:rFonts w:ascii="Times New Roman" w:hAnsi="Times New Roman" w:cs="Times New Roman"/>
          <w:b/>
          <w:noProof/>
          <w:sz w:val="20"/>
          <w:szCs w:val="20"/>
          <w:lang w:eastAsia="ru-RU"/>
        </w:rPr>
        <w:drawing>
          <wp:inline distT="0" distB="0" distL="0" distR="0" wp14:anchorId="21EB4C14" wp14:editId="22AA76E8">
            <wp:extent cx="2257425" cy="1829855"/>
            <wp:effectExtent l="0" t="0" r="0" b="0"/>
            <wp:docPr id="35" name="Рисунок 35" descr="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8.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70283" cy="1840277"/>
                    </a:xfrm>
                    <a:prstGeom prst="rect">
                      <a:avLst/>
                    </a:prstGeom>
                    <a:noFill/>
                    <a:ln>
                      <a:noFill/>
                    </a:ln>
                  </pic:spPr>
                </pic:pic>
              </a:graphicData>
            </a:graphic>
          </wp:inline>
        </w:drawing>
      </w:r>
    </w:p>
    <w:p w:rsidR="00225875" w:rsidRPr="00225875" w:rsidRDefault="00225875" w:rsidP="00B96CEB">
      <w:pPr>
        <w:spacing w:after="0" w:line="240" w:lineRule="auto"/>
        <w:rPr>
          <w:rFonts w:ascii="Times New Roman" w:hAnsi="Times New Roman" w:cs="Times New Roman"/>
          <w:sz w:val="20"/>
          <w:szCs w:val="20"/>
        </w:rPr>
      </w:pPr>
      <w:r w:rsidRPr="00225875">
        <w:rPr>
          <w:rFonts w:ascii="Times New Roman" w:hAnsi="Times New Roman" w:cs="Times New Roman"/>
          <w:sz w:val="20"/>
          <w:szCs w:val="20"/>
        </w:rPr>
        <w:t>Рисунок 1</w:t>
      </w:r>
    </w:p>
    <w:p w:rsidR="00225875" w:rsidRPr="00225875" w:rsidRDefault="00225875" w:rsidP="00B96CEB">
      <w:pPr>
        <w:spacing w:after="0" w:line="240" w:lineRule="auto"/>
        <w:rPr>
          <w:rFonts w:ascii="Times New Roman" w:hAnsi="Times New Roman" w:cs="Times New Roman"/>
          <w:sz w:val="20"/>
          <w:szCs w:val="20"/>
        </w:rPr>
      </w:pPr>
    </w:p>
    <w:p w:rsidR="00225875" w:rsidRPr="00225875" w:rsidRDefault="00225875" w:rsidP="00B96CEB">
      <w:pPr>
        <w:spacing w:after="0" w:line="240" w:lineRule="auto"/>
        <w:ind w:firstLine="708"/>
        <w:contextualSpacing/>
        <w:rPr>
          <w:rFonts w:ascii="Times New Roman" w:hAnsi="Times New Roman" w:cs="Times New Roman"/>
          <w:sz w:val="20"/>
          <w:szCs w:val="20"/>
        </w:rPr>
      </w:pPr>
      <w:r w:rsidRPr="00225875">
        <w:rPr>
          <w:rFonts w:ascii="Times New Roman" w:hAnsi="Times New Roman" w:cs="Times New Roman"/>
          <w:sz w:val="20"/>
          <w:szCs w:val="20"/>
        </w:rPr>
        <w:t xml:space="preserve">Для съёма текущих показаний по тарифу </w:t>
      </w:r>
      <w:r w:rsidRPr="00225875">
        <w:rPr>
          <w:rFonts w:ascii="Times New Roman" w:hAnsi="Times New Roman" w:cs="Times New Roman"/>
          <w:b/>
          <w:sz w:val="20"/>
          <w:szCs w:val="20"/>
        </w:rPr>
        <w:t>«День»</w:t>
      </w:r>
      <w:r w:rsidRPr="00225875">
        <w:rPr>
          <w:rFonts w:ascii="Times New Roman" w:hAnsi="Times New Roman" w:cs="Times New Roman"/>
          <w:sz w:val="20"/>
          <w:szCs w:val="20"/>
        </w:rPr>
        <w:t xml:space="preserve"> необходимо дождаться или выбрать вручную режим индикации с кодом </w:t>
      </w:r>
      <w:r w:rsidRPr="00225875">
        <w:rPr>
          <w:rFonts w:ascii="Times New Roman" w:hAnsi="Times New Roman" w:cs="Times New Roman"/>
          <w:b/>
          <w:sz w:val="20"/>
          <w:szCs w:val="20"/>
        </w:rPr>
        <w:t>1.8.1</w:t>
      </w:r>
      <w:r w:rsidRPr="00225875">
        <w:rPr>
          <w:rFonts w:ascii="Times New Roman" w:hAnsi="Times New Roman" w:cs="Times New Roman"/>
          <w:sz w:val="20"/>
          <w:szCs w:val="20"/>
        </w:rPr>
        <w:t xml:space="preserve"> на экране электросчетчика (рисунок 2).</w:t>
      </w:r>
    </w:p>
    <w:p w:rsidR="00225875" w:rsidRPr="00225875" w:rsidRDefault="00225875" w:rsidP="00B96CEB">
      <w:pPr>
        <w:spacing w:after="0" w:line="240" w:lineRule="auto"/>
        <w:contextualSpacing/>
        <w:jc w:val="center"/>
        <w:rPr>
          <w:rFonts w:ascii="Times New Roman" w:hAnsi="Times New Roman" w:cs="Times New Roman"/>
          <w:b/>
          <w:sz w:val="20"/>
          <w:szCs w:val="20"/>
        </w:rPr>
      </w:pPr>
      <w:r w:rsidRPr="00225875">
        <w:rPr>
          <w:rFonts w:ascii="Times New Roman" w:hAnsi="Times New Roman" w:cs="Times New Roman"/>
          <w:noProof/>
          <w:sz w:val="20"/>
          <w:szCs w:val="20"/>
          <w:lang w:eastAsia="ru-RU"/>
        </w:rPr>
        <w:drawing>
          <wp:inline distT="0" distB="0" distL="0" distR="0" wp14:anchorId="5AD25A94" wp14:editId="41FB3806">
            <wp:extent cx="2314575" cy="1832372"/>
            <wp:effectExtent l="0" t="0" r="0" b="0"/>
            <wp:docPr id="34" name="Рисунок 34" descr="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8.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17192" cy="1834443"/>
                    </a:xfrm>
                    <a:prstGeom prst="rect">
                      <a:avLst/>
                    </a:prstGeom>
                    <a:noFill/>
                    <a:ln>
                      <a:noFill/>
                    </a:ln>
                  </pic:spPr>
                </pic:pic>
              </a:graphicData>
            </a:graphic>
          </wp:inline>
        </w:drawing>
      </w:r>
    </w:p>
    <w:p w:rsidR="00225875" w:rsidRPr="00225875" w:rsidRDefault="00225875" w:rsidP="00B96CEB">
      <w:pPr>
        <w:rPr>
          <w:rFonts w:ascii="Times New Roman" w:hAnsi="Times New Roman" w:cs="Times New Roman"/>
          <w:sz w:val="20"/>
          <w:szCs w:val="20"/>
        </w:rPr>
      </w:pPr>
      <w:r w:rsidRPr="00225875">
        <w:rPr>
          <w:rFonts w:ascii="Times New Roman" w:hAnsi="Times New Roman" w:cs="Times New Roman"/>
          <w:sz w:val="20"/>
          <w:szCs w:val="20"/>
        </w:rPr>
        <w:t xml:space="preserve"> Рисунок 2</w:t>
      </w:r>
    </w:p>
    <w:p w:rsidR="00225875" w:rsidRDefault="00225875" w:rsidP="00B96CEB">
      <w:pPr>
        <w:spacing w:after="0" w:line="240" w:lineRule="auto"/>
        <w:ind w:firstLine="708"/>
        <w:contextualSpacing/>
        <w:rPr>
          <w:rFonts w:ascii="Times New Roman" w:hAnsi="Times New Roman" w:cs="Times New Roman"/>
          <w:sz w:val="20"/>
          <w:szCs w:val="20"/>
        </w:rPr>
      </w:pPr>
    </w:p>
    <w:p w:rsidR="00225875" w:rsidRDefault="00225875" w:rsidP="00B96CEB">
      <w:pPr>
        <w:spacing w:after="0" w:line="240" w:lineRule="auto"/>
        <w:ind w:firstLine="708"/>
        <w:contextualSpacing/>
        <w:rPr>
          <w:rFonts w:ascii="Times New Roman" w:hAnsi="Times New Roman" w:cs="Times New Roman"/>
          <w:sz w:val="20"/>
          <w:szCs w:val="20"/>
        </w:rPr>
      </w:pPr>
    </w:p>
    <w:p w:rsidR="00225875" w:rsidRDefault="00225875" w:rsidP="00B96CEB">
      <w:pPr>
        <w:spacing w:after="0" w:line="240" w:lineRule="auto"/>
        <w:ind w:firstLine="708"/>
        <w:contextualSpacing/>
        <w:rPr>
          <w:rFonts w:ascii="Times New Roman" w:hAnsi="Times New Roman" w:cs="Times New Roman"/>
          <w:sz w:val="20"/>
          <w:szCs w:val="20"/>
        </w:rPr>
      </w:pPr>
    </w:p>
    <w:p w:rsidR="00225875" w:rsidRDefault="00225875" w:rsidP="00B96CEB">
      <w:pPr>
        <w:spacing w:after="0" w:line="240" w:lineRule="auto"/>
        <w:ind w:firstLine="708"/>
        <w:contextualSpacing/>
        <w:rPr>
          <w:rFonts w:ascii="Times New Roman" w:hAnsi="Times New Roman" w:cs="Times New Roman"/>
          <w:sz w:val="20"/>
          <w:szCs w:val="20"/>
        </w:rPr>
      </w:pPr>
      <w:r w:rsidRPr="00225875">
        <w:rPr>
          <w:rFonts w:ascii="Times New Roman" w:hAnsi="Times New Roman" w:cs="Times New Roman"/>
          <w:sz w:val="20"/>
          <w:szCs w:val="20"/>
        </w:rPr>
        <w:t xml:space="preserve">Для отображения текущих показаний по тарифу </w:t>
      </w:r>
      <w:r w:rsidRPr="00225875">
        <w:rPr>
          <w:rFonts w:ascii="Times New Roman" w:hAnsi="Times New Roman" w:cs="Times New Roman"/>
          <w:b/>
          <w:sz w:val="20"/>
          <w:szCs w:val="20"/>
        </w:rPr>
        <w:t>«Ночь»</w:t>
      </w:r>
      <w:r w:rsidRPr="00225875">
        <w:rPr>
          <w:rFonts w:ascii="Times New Roman" w:hAnsi="Times New Roman" w:cs="Times New Roman"/>
          <w:sz w:val="20"/>
          <w:szCs w:val="20"/>
        </w:rPr>
        <w:t xml:space="preserve"> необходимо дождаться или выбрать вручную режим индикации с кодом </w:t>
      </w:r>
      <w:r w:rsidRPr="00225875">
        <w:rPr>
          <w:rFonts w:ascii="Times New Roman" w:hAnsi="Times New Roman" w:cs="Times New Roman"/>
          <w:b/>
          <w:sz w:val="20"/>
          <w:szCs w:val="20"/>
        </w:rPr>
        <w:t>1.8.2</w:t>
      </w:r>
      <w:r w:rsidRPr="00225875">
        <w:rPr>
          <w:rFonts w:ascii="Times New Roman" w:hAnsi="Times New Roman" w:cs="Times New Roman"/>
          <w:sz w:val="20"/>
          <w:szCs w:val="20"/>
        </w:rPr>
        <w:t xml:space="preserve"> на экране электросчетчика </w:t>
      </w:r>
      <w:r w:rsidRPr="00225875">
        <w:rPr>
          <w:rFonts w:ascii="Times New Roman" w:hAnsi="Times New Roman" w:cs="Times New Roman"/>
          <w:b/>
          <w:sz w:val="20"/>
          <w:szCs w:val="20"/>
        </w:rPr>
        <w:tab/>
      </w:r>
      <w:r w:rsidRPr="00225875">
        <w:rPr>
          <w:rFonts w:ascii="Times New Roman" w:hAnsi="Times New Roman" w:cs="Times New Roman"/>
          <w:sz w:val="20"/>
          <w:szCs w:val="20"/>
        </w:rPr>
        <w:t>(рисунок 3).</w:t>
      </w:r>
    </w:p>
    <w:p w:rsidR="00225875" w:rsidRPr="00225875" w:rsidRDefault="00225875" w:rsidP="00B96CEB">
      <w:pPr>
        <w:spacing w:after="0" w:line="240" w:lineRule="auto"/>
        <w:ind w:firstLine="709"/>
        <w:jc w:val="center"/>
        <w:rPr>
          <w:rFonts w:ascii="Times New Roman" w:hAnsi="Times New Roman" w:cs="Times New Roman"/>
          <w:sz w:val="20"/>
          <w:szCs w:val="20"/>
        </w:rPr>
      </w:pPr>
      <w:r w:rsidRPr="00225875">
        <w:rPr>
          <w:rFonts w:ascii="Times New Roman" w:hAnsi="Times New Roman" w:cs="Times New Roman"/>
          <w:noProof/>
          <w:sz w:val="20"/>
          <w:szCs w:val="20"/>
          <w:lang w:eastAsia="ru-RU"/>
        </w:rPr>
        <w:lastRenderedPageBreak/>
        <w:drawing>
          <wp:inline distT="0" distB="0" distL="0" distR="0" wp14:anchorId="52E9CC43" wp14:editId="625DDC9B">
            <wp:extent cx="2438400" cy="1928516"/>
            <wp:effectExtent l="0" t="0" r="0" b="0"/>
            <wp:docPr id="33" name="Рисунок 33" descr="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8.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0108" cy="1953593"/>
                    </a:xfrm>
                    <a:prstGeom prst="rect">
                      <a:avLst/>
                    </a:prstGeom>
                    <a:noFill/>
                    <a:ln>
                      <a:noFill/>
                    </a:ln>
                  </pic:spPr>
                </pic:pic>
              </a:graphicData>
            </a:graphic>
          </wp:inline>
        </w:drawing>
      </w:r>
    </w:p>
    <w:p w:rsidR="00225875" w:rsidRPr="00225875" w:rsidRDefault="00225875" w:rsidP="00B96CEB">
      <w:pPr>
        <w:rPr>
          <w:rFonts w:ascii="Times New Roman" w:hAnsi="Times New Roman" w:cs="Times New Roman"/>
          <w:sz w:val="20"/>
          <w:szCs w:val="20"/>
        </w:rPr>
      </w:pPr>
      <w:r w:rsidRPr="00225875">
        <w:rPr>
          <w:rFonts w:ascii="Times New Roman" w:hAnsi="Times New Roman" w:cs="Times New Roman"/>
          <w:sz w:val="20"/>
          <w:szCs w:val="20"/>
        </w:rPr>
        <w:t>Рисунок 3</w:t>
      </w:r>
    </w:p>
    <w:p w:rsidR="00484CE1" w:rsidRPr="00AB326B" w:rsidRDefault="00484CE1" w:rsidP="00B96CEB">
      <w:pPr>
        <w:jc w:val="both"/>
        <w:rPr>
          <w:rFonts w:ascii="Tahoma" w:hAnsi="Tahoma" w:cs="Tahoma"/>
          <w:sz w:val="20"/>
          <w:szCs w:val="20"/>
        </w:rPr>
      </w:pPr>
    </w:p>
    <w:p w:rsidR="00484CE1" w:rsidRPr="00AB326B" w:rsidRDefault="00484CE1" w:rsidP="00B96CEB">
      <w:pPr>
        <w:pBdr>
          <w:bottom w:val="single" w:sz="4" w:space="1" w:color="auto"/>
        </w:pBdr>
        <w:spacing w:after="0" w:line="240" w:lineRule="auto"/>
        <w:ind w:right="23"/>
        <w:jc w:val="center"/>
        <w:rPr>
          <w:rFonts w:ascii="Tahoma" w:hAnsi="Tahoma" w:cs="Tahoma"/>
          <w:b/>
          <w:spacing w:val="36"/>
          <w:sz w:val="20"/>
          <w:szCs w:val="20"/>
        </w:rPr>
      </w:pPr>
      <w:r w:rsidRPr="00AB326B">
        <w:rPr>
          <w:rFonts w:ascii="Tahoma" w:hAnsi="Tahoma" w:cs="Tahoma"/>
          <w:b/>
          <w:spacing w:val="36"/>
          <w:sz w:val="20"/>
          <w:szCs w:val="20"/>
        </w:rPr>
        <w:t>конец формы</w:t>
      </w:r>
    </w:p>
    <w:p w:rsidR="00484CE1" w:rsidRPr="00AB326B" w:rsidRDefault="00484CE1"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p w:rsidR="00484CE1" w:rsidRPr="00AB326B" w:rsidRDefault="00484CE1"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484CE1" w:rsidRPr="00AB326B" w:rsidRDefault="00484CE1"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r w:rsidRPr="00AB326B">
        <w:rPr>
          <w:rFonts w:ascii="Tahoma" w:hAnsi="Tahoma" w:cs="Tahoma"/>
          <w:b/>
          <w:sz w:val="20"/>
          <w:szCs w:val="20"/>
        </w:rPr>
        <w:t>ФОРМУ УТВЕРЖДАЕМ ПОДПИСИ СТОРОН:</w:t>
      </w:r>
    </w:p>
    <w:p w:rsidR="00484CE1" w:rsidRPr="00AB326B" w:rsidRDefault="00484CE1"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AB326B"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AB326B"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AB326B"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AB326B"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AB326B"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AB326B"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34605">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34605">
              <w:rPr>
                <w:rFonts w:ascii="Tahoma" w:eastAsia="Times New Roman" w:hAnsi="Tahoma" w:cs="Tahoma"/>
                <w:spacing w:val="-3"/>
                <w:sz w:val="20"/>
                <w:szCs w:val="20"/>
              </w:rPr>
              <w:t>/_______________</w:t>
            </w:r>
          </w:p>
          <w:p w:rsidR="000B1804" w:rsidRPr="00AB326B"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34605">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484CE1" w:rsidRDefault="00484CE1"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AB326B" w:rsidRDefault="00AB326B" w:rsidP="00B96CEB">
      <w:pPr>
        <w:jc w:val="both"/>
        <w:rPr>
          <w:rFonts w:ascii="Tahoma" w:hAnsi="Tahoma" w:cs="Tahoma"/>
          <w:sz w:val="20"/>
          <w:szCs w:val="20"/>
        </w:rPr>
      </w:pPr>
    </w:p>
    <w:p w:rsidR="00225875" w:rsidRDefault="00225875" w:rsidP="00B96CEB">
      <w:pPr>
        <w:spacing w:after="160" w:line="259" w:lineRule="auto"/>
        <w:rPr>
          <w:rFonts w:ascii="Tahoma" w:hAnsi="Tahoma" w:cs="Tahoma"/>
          <w:sz w:val="20"/>
          <w:szCs w:val="20"/>
        </w:rPr>
      </w:pPr>
      <w:r>
        <w:rPr>
          <w:rFonts w:ascii="Tahoma" w:hAnsi="Tahoma" w:cs="Tahoma"/>
          <w:sz w:val="20"/>
          <w:szCs w:val="20"/>
        </w:rPr>
        <w:br w:type="page"/>
      </w:r>
    </w:p>
    <w:p w:rsidR="000D7B16" w:rsidRPr="008A06C1" w:rsidRDefault="00086098" w:rsidP="00B96CEB">
      <w:pPr>
        <w:pStyle w:val="af9"/>
        <w:ind w:left="6379"/>
        <w:rPr>
          <w:rFonts w:ascii="Tahoma" w:hAnsi="Tahoma" w:cs="Tahoma"/>
          <w:sz w:val="20"/>
          <w:szCs w:val="20"/>
        </w:rPr>
      </w:pPr>
      <w:r>
        <w:rPr>
          <w:rFonts w:ascii="Tahoma" w:hAnsi="Tahoma" w:cs="Tahoma"/>
          <w:sz w:val="20"/>
          <w:szCs w:val="20"/>
        </w:rPr>
        <w:lastRenderedPageBreak/>
        <w:t>Приложение №13</w:t>
      </w:r>
      <w:r w:rsidR="000D7B16" w:rsidRPr="008A06C1">
        <w:rPr>
          <w:rFonts w:ascii="Tahoma" w:hAnsi="Tahoma" w:cs="Tahoma"/>
          <w:sz w:val="20"/>
          <w:szCs w:val="20"/>
        </w:rPr>
        <w:t xml:space="preserve"> к договору подряда </w:t>
      </w:r>
    </w:p>
    <w:p w:rsidR="000D7B16" w:rsidRPr="008A06C1" w:rsidRDefault="000D7B16" w:rsidP="00B96CEB">
      <w:pPr>
        <w:pStyle w:val="af9"/>
        <w:ind w:left="6379"/>
        <w:rPr>
          <w:rFonts w:ascii="Tahoma" w:hAnsi="Tahoma" w:cs="Tahoma"/>
          <w:sz w:val="20"/>
          <w:szCs w:val="20"/>
        </w:rPr>
      </w:pPr>
      <w:r w:rsidRPr="008A06C1">
        <w:rPr>
          <w:rFonts w:ascii="Tahoma" w:hAnsi="Tahoma" w:cs="Tahoma"/>
          <w:sz w:val="20"/>
          <w:szCs w:val="20"/>
        </w:rPr>
        <w:t>№</w:t>
      </w:r>
      <w:r>
        <w:rPr>
          <w:rFonts w:ascii="Tahoma" w:hAnsi="Tahoma" w:cs="Tahoma"/>
          <w:sz w:val="20"/>
          <w:szCs w:val="20"/>
        </w:rPr>
        <w:t xml:space="preserve"> </w:t>
      </w:r>
      <w:r>
        <w:rPr>
          <w:rFonts w:ascii="Tahoma" w:eastAsia="Times New Roman" w:hAnsi="Tahoma" w:cs="Tahoma"/>
          <w:b/>
          <w:bCs/>
          <w:caps/>
          <w:color w:val="000000" w:themeColor="text1"/>
          <w:sz w:val="20"/>
          <w:szCs w:val="20"/>
          <w:u w:val="single"/>
          <w:lang w:eastAsia="ru-RU"/>
        </w:rPr>
        <w:t>________</w:t>
      </w:r>
      <w:r w:rsidRPr="008A06C1">
        <w:rPr>
          <w:rFonts w:ascii="Tahoma" w:hAnsi="Tahoma" w:cs="Tahoma"/>
          <w:sz w:val="20"/>
          <w:szCs w:val="20"/>
        </w:rPr>
        <w:t>_______________</w:t>
      </w:r>
    </w:p>
    <w:p w:rsidR="000D7B16" w:rsidRPr="008A06C1" w:rsidRDefault="000D7B16" w:rsidP="00B96CEB">
      <w:pPr>
        <w:pStyle w:val="af9"/>
        <w:ind w:left="6379"/>
        <w:rPr>
          <w:rFonts w:ascii="Tahoma" w:hAnsi="Tahoma" w:cs="Tahoma"/>
          <w:sz w:val="20"/>
          <w:szCs w:val="20"/>
        </w:rPr>
      </w:pPr>
      <w:r w:rsidRPr="008A06C1">
        <w:rPr>
          <w:rFonts w:ascii="Tahoma" w:hAnsi="Tahoma" w:cs="Tahoma"/>
          <w:sz w:val="20"/>
          <w:szCs w:val="20"/>
        </w:rPr>
        <w:t>от «____» ____________ 202</w:t>
      </w:r>
      <w:r w:rsidR="00734605">
        <w:rPr>
          <w:rFonts w:ascii="Tahoma" w:hAnsi="Tahoma" w:cs="Tahoma"/>
          <w:sz w:val="20"/>
          <w:szCs w:val="20"/>
        </w:rPr>
        <w:t>6</w:t>
      </w:r>
      <w:r>
        <w:rPr>
          <w:rFonts w:ascii="Tahoma" w:hAnsi="Tahoma" w:cs="Tahoma"/>
          <w:sz w:val="20"/>
          <w:szCs w:val="20"/>
        </w:rPr>
        <w:t xml:space="preserve"> </w:t>
      </w:r>
      <w:r w:rsidRPr="008A06C1">
        <w:rPr>
          <w:rFonts w:ascii="Tahoma" w:hAnsi="Tahoma" w:cs="Tahoma"/>
          <w:sz w:val="20"/>
          <w:szCs w:val="20"/>
        </w:rPr>
        <w:t>г.</w:t>
      </w: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544B3A" w:rsidRDefault="00544B3A" w:rsidP="00B96CEB">
      <w:pPr>
        <w:spacing w:after="240"/>
        <w:jc w:val="center"/>
        <w:rPr>
          <w:rFonts w:ascii="Tahoma" w:hAnsi="Tahoma" w:cs="Tahoma"/>
          <w:b/>
          <w:sz w:val="20"/>
          <w:szCs w:val="20"/>
        </w:rPr>
      </w:pPr>
    </w:p>
    <w:p w:rsidR="00544B3A" w:rsidRPr="00230FB4" w:rsidRDefault="00544B3A" w:rsidP="00B96CEB">
      <w:pPr>
        <w:pBdr>
          <w:top w:val="single" w:sz="4" w:space="1" w:color="auto"/>
        </w:pBdr>
        <w:spacing w:after="0" w:line="240" w:lineRule="auto"/>
        <w:ind w:right="21"/>
        <w:jc w:val="center"/>
        <w:rPr>
          <w:rFonts w:ascii="Tahoma" w:hAnsi="Tahoma" w:cs="Tahoma"/>
          <w:b/>
          <w:spacing w:val="36"/>
          <w:sz w:val="20"/>
          <w:szCs w:val="20"/>
        </w:rPr>
      </w:pPr>
      <w:r w:rsidRPr="00230FB4">
        <w:rPr>
          <w:rFonts w:ascii="Tahoma" w:hAnsi="Tahoma" w:cs="Tahoma"/>
          <w:b/>
          <w:spacing w:val="36"/>
          <w:sz w:val="20"/>
          <w:szCs w:val="20"/>
        </w:rPr>
        <w:t>начало формы</w:t>
      </w:r>
    </w:p>
    <w:p w:rsidR="00544B3A" w:rsidRDefault="00544B3A" w:rsidP="00B96CEB">
      <w:pPr>
        <w:jc w:val="both"/>
        <w:rPr>
          <w:rFonts w:ascii="Tahoma" w:hAnsi="Tahoma" w:cs="Tahoma"/>
          <w:b/>
          <w:sz w:val="20"/>
          <w:szCs w:val="20"/>
        </w:rPr>
      </w:pPr>
    </w:p>
    <w:p w:rsidR="00544B3A" w:rsidRPr="00060F16" w:rsidRDefault="00544B3A" w:rsidP="00B96CEB">
      <w:pPr>
        <w:ind w:firstLine="567"/>
        <w:jc w:val="both"/>
        <w:rPr>
          <w:rFonts w:ascii="Tahoma" w:hAnsi="Tahoma" w:cs="Tahoma"/>
          <w:b/>
          <w:sz w:val="20"/>
          <w:szCs w:val="20"/>
        </w:rPr>
      </w:pPr>
      <w:r w:rsidRPr="00060F16">
        <w:rPr>
          <w:rFonts w:ascii="Tahoma" w:hAnsi="Tahoma" w:cs="Tahoma"/>
          <w:b/>
          <w:sz w:val="20"/>
          <w:szCs w:val="20"/>
        </w:rPr>
        <w:t xml:space="preserve">Передача </w:t>
      </w:r>
      <w:r w:rsidR="00C31915">
        <w:rPr>
          <w:rFonts w:ascii="Tahoma" w:hAnsi="Tahoma" w:cs="Tahoma"/>
          <w:b/>
          <w:sz w:val="20"/>
          <w:szCs w:val="20"/>
        </w:rPr>
        <w:t>Подрядчиком бракованного</w:t>
      </w:r>
      <w:r w:rsidRPr="00060F16">
        <w:rPr>
          <w:rFonts w:ascii="Tahoma" w:hAnsi="Tahoma" w:cs="Tahoma"/>
          <w:b/>
          <w:sz w:val="20"/>
          <w:szCs w:val="20"/>
        </w:rPr>
        <w:t xml:space="preserve"> оборудования </w:t>
      </w:r>
      <w:r w:rsidR="00C31915">
        <w:rPr>
          <w:rFonts w:ascii="Tahoma" w:hAnsi="Tahoma" w:cs="Tahoma"/>
          <w:b/>
          <w:sz w:val="20"/>
          <w:szCs w:val="20"/>
        </w:rPr>
        <w:t>Заказчику</w:t>
      </w:r>
      <w:r w:rsidRPr="00060F16">
        <w:rPr>
          <w:rFonts w:ascii="Tahoma" w:hAnsi="Tahoma" w:cs="Tahoma"/>
          <w:b/>
          <w:sz w:val="20"/>
          <w:szCs w:val="20"/>
        </w:rPr>
        <w:t xml:space="preserve"> </w:t>
      </w:r>
      <w:r w:rsidR="00C31915">
        <w:rPr>
          <w:rFonts w:ascii="Tahoma" w:hAnsi="Tahoma" w:cs="Tahoma"/>
          <w:b/>
          <w:sz w:val="20"/>
          <w:szCs w:val="20"/>
        </w:rPr>
        <w:t>оформляется А</w:t>
      </w:r>
      <w:r w:rsidRPr="00060F16">
        <w:rPr>
          <w:rFonts w:ascii="Tahoma" w:hAnsi="Tahoma" w:cs="Tahoma"/>
          <w:b/>
          <w:sz w:val="20"/>
          <w:szCs w:val="20"/>
        </w:rPr>
        <w:t>ктом</w:t>
      </w:r>
      <w:r w:rsidR="00C31915">
        <w:rPr>
          <w:rFonts w:ascii="Tahoma" w:hAnsi="Tahoma" w:cs="Tahoma"/>
          <w:b/>
          <w:sz w:val="20"/>
          <w:szCs w:val="20"/>
        </w:rPr>
        <w:t xml:space="preserve"> о выявленных дефектах оборудования</w:t>
      </w:r>
      <w:r w:rsidRPr="00060F16">
        <w:rPr>
          <w:rFonts w:ascii="Tahoma" w:hAnsi="Tahoma" w:cs="Tahoma"/>
          <w:b/>
          <w:sz w:val="20"/>
          <w:szCs w:val="20"/>
        </w:rPr>
        <w:t xml:space="preserve"> по форме № ОС-1</w:t>
      </w:r>
      <w:r>
        <w:rPr>
          <w:rFonts w:ascii="Tahoma" w:hAnsi="Tahoma" w:cs="Tahoma"/>
          <w:b/>
          <w:sz w:val="20"/>
          <w:szCs w:val="20"/>
        </w:rPr>
        <w:t xml:space="preserve">6 (утверждена Постановлением Госкомстата России </w:t>
      </w:r>
      <w:r w:rsidRPr="00060F16">
        <w:rPr>
          <w:rFonts w:ascii="Tahoma" w:hAnsi="Tahoma" w:cs="Tahoma"/>
          <w:b/>
          <w:sz w:val="20"/>
          <w:szCs w:val="20"/>
        </w:rPr>
        <w:t xml:space="preserve">от 21.01.2003 </w:t>
      </w:r>
      <w:r>
        <w:rPr>
          <w:rFonts w:ascii="Tahoma" w:hAnsi="Tahoma" w:cs="Tahoma"/>
          <w:b/>
          <w:sz w:val="20"/>
          <w:szCs w:val="20"/>
        </w:rPr>
        <w:t>№</w:t>
      </w:r>
      <w:r w:rsidRPr="00060F16">
        <w:rPr>
          <w:rFonts w:ascii="Tahoma" w:hAnsi="Tahoma" w:cs="Tahoma"/>
          <w:b/>
          <w:sz w:val="20"/>
          <w:szCs w:val="20"/>
        </w:rPr>
        <w:t>7</w:t>
      </w:r>
      <w:r>
        <w:rPr>
          <w:rFonts w:ascii="Tahoma" w:hAnsi="Tahoma" w:cs="Tahoma"/>
          <w:b/>
          <w:sz w:val="20"/>
          <w:szCs w:val="20"/>
        </w:rPr>
        <w:t>).</w:t>
      </w:r>
    </w:p>
    <w:p w:rsidR="00544B3A" w:rsidRDefault="00544B3A" w:rsidP="00B96CEB">
      <w:pPr>
        <w:jc w:val="both"/>
        <w:rPr>
          <w:rFonts w:ascii="Tahoma" w:hAnsi="Tahoma" w:cs="Tahoma"/>
          <w:sz w:val="20"/>
          <w:szCs w:val="20"/>
        </w:rPr>
      </w:pPr>
    </w:p>
    <w:p w:rsidR="00544B3A" w:rsidRPr="00230FB4" w:rsidRDefault="00544B3A" w:rsidP="00B96CEB">
      <w:pPr>
        <w:pBdr>
          <w:bottom w:val="single" w:sz="4" w:space="1" w:color="auto"/>
        </w:pBdr>
        <w:spacing w:after="0" w:line="240" w:lineRule="auto"/>
        <w:ind w:right="23"/>
        <w:jc w:val="center"/>
        <w:rPr>
          <w:rFonts w:ascii="Tahoma" w:hAnsi="Tahoma" w:cs="Tahoma"/>
          <w:b/>
          <w:spacing w:val="36"/>
          <w:sz w:val="20"/>
          <w:szCs w:val="20"/>
        </w:rPr>
      </w:pPr>
      <w:r w:rsidRPr="00230FB4">
        <w:rPr>
          <w:rFonts w:ascii="Tahoma" w:hAnsi="Tahoma" w:cs="Tahoma"/>
          <w:b/>
          <w:spacing w:val="36"/>
          <w:sz w:val="20"/>
          <w:szCs w:val="20"/>
        </w:rPr>
        <w:t>конец формы</w:t>
      </w:r>
    </w:p>
    <w:p w:rsidR="00544B3A" w:rsidRDefault="00544B3A"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p w:rsidR="00544B3A" w:rsidRDefault="00544B3A"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p>
    <w:p w:rsidR="00544B3A" w:rsidRDefault="00544B3A" w:rsidP="00B96CEB">
      <w:pPr>
        <w:widowControl w:val="0"/>
        <w:tabs>
          <w:tab w:val="left" w:pos="720"/>
          <w:tab w:val="num" w:pos="1980"/>
        </w:tabs>
        <w:autoSpaceDE w:val="0"/>
        <w:autoSpaceDN w:val="0"/>
        <w:adjustRightInd w:val="0"/>
        <w:spacing w:after="0" w:line="240" w:lineRule="auto"/>
        <w:jc w:val="center"/>
        <w:rPr>
          <w:rFonts w:ascii="Tahoma" w:hAnsi="Tahoma" w:cs="Tahoma"/>
          <w:b/>
          <w:sz w:val="20"/>
          <w:szCs w:val="20"/>
        </w:rPr>
      </w:pPr>
      <w:r w:rsidRPr="00230FB4">
        <w:rPr>
          <w:rFonts w:ascii="Tahoma" w:hAnsi="Tahoma" w:cs="Tahoma"/>
          <w:b/>
          <w:sz w:val="20"/>
          <w:szCs w:val="20"/>
        </w:rPr>
        <w:t>ФОРМУ УТВЕРЖДАЕМ ПОДПИСИ СТОРОН:</w:t>
      </w:r>
    </w:p>
    <w:p w:rsidR="00544B3A" w:rsidRDefault="00544B3A" w:rsidP="00B96CEB">
      <w:pPr>
        <w:widowControl w:val="0"/>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48252A"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34605">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734605">
              <w:rPr>
                <w:rFonts w:ascii="Tahoma" w:eastAsia="Times New Roman" w:hAnsi="Tahoma" w:cs="Tahoma"/>
                <w:spacing w:val="-3"/>
                <w:sz w:val="20"/>
                <w:szCs w:val="20"/>
              </w:rPr>
              <w:t>/_________________</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734605">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71515E" w:rsidRDefault="0071515E" w:rsidP="00B96CEB">
      <w:pPr>
        <w:jc w:val="both"/>
        <w:rPr>
          <w:rFonts w:ascii="Tahoma" w:hAnsi="Tahoma" w:cs="Tahoma"/>
          <w:sz w:val="20"/>
          <w:szCs w:val="20"/>
        </w:rPr>
      </w:pPr>
    </w:p>
    <w:p w:rsidR="0071515E" w:rsidRDefault="0071515E"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0D7B16" w:rsidRDefault="000D7B16" w:rsidP="00B96CEB">
      <w:pPr>
        <w:jc w:val="both"/>
        <w:rPr>
          <w:rFonts w:ascii="Tahoma" w:hAnsi="Tahoma" w:cs="Tahoma"/>
          <w:sz w:val="20"/>
          <w:szCs w:val="20"/>
        </w:rPr>
      </w:pPr>
    </w:p>
    <w:p w:rsidR="00AC38F3" w:rsidRPr="00FF1840" w:rsidRDefault="00AC38F3" w:rsidP="00B96CEB">
      <w:pPr>
        <w:spacing w:after="0" w:line="240" w:lineRule="auto"/>
        <w:jc w:val="right"/>
        <w:rPr>
          <w:rFonts w:ascii="Tahoma" w:hAnsi="Tahoma" w:cs="Tahoma"/>
          <w:sz w:val="20"/>
          <w:szCs w:val="20"/>
        </w:rPr>
      </w:pPr>
      <w:r w:rsidRPr="00FF1840">
        <w:rPr>
          <w:rFonts w:ascii="Tahoma" w:hAnsi="Tahoma" w:cs="Tahoma"/>
          <w:sz w:val="20"/>
          <w:szCs w:val="20"/>
        </w:rPr>
        <w:t>Приложение №</w:t>
      </w:r>
      <w:r w:rsidR="0071515E">
        <w:rPr>
          <w:rFonts w:ascii="Tahoma" w:hAnsi="Tahoma" w:cs="Tahoma"/>
          <w:sz w:val="20"/>
          <w:szCs w:val="20"/>
        </w:rPr>
        <w:t>14</w:t>
      </w:r>
    </w:p>
    <w:p w:rsidR="00AC38F3" w:rsidRPr="00FF1840" w:rsidRDefault="00AC38F3" w:rsidP="00B96CEB">
      <w:pPr>
        <w:spacing w:after="0" w:line="240" w:lineRule="auto"/>
        <w:jc w:val="right"/>
        <w:rPr>
          <w:rFonts w:ascii="Tahoma" w:hAnsi="Tahoma" w:cs="Tahoma"/>
          <w:sz w:val="20"/>
          <w:szCs w:val="20"/>
        </w:rPr>
      </w:pPr>
      <w:r w:rsidRPr="00FF1840">
        <w:rPr>
          <w:rFonts w:ascii="Tahoma" w:hAnsi="Tahoma" w:cs="Tahoma"/>
          <w:sz w:val="20"/>
          <w:szCs w:val="20"/>
        </w:rPr>
        <w:t xml:space="preserve">к договору </w:t>
      </w:r>
      <w:r>
        <w:rPr>
          <w:rFonts w:ascii="Tahoma" w:hAnsi="Tahoma" w:cs="Tahoma"/>
          <w:sz w:val="20"/>
          <w:szCs w:val="20"/>
        </w:rPr>
        <w:t>подряда</w:t>
      </w:r>
      <w:r w:rsidRPr="00FF1840">
        <w:rPr>
          <w:rFonts w:ascii="Tahoma" w:hAnsi="Tahoma" w:cs="Tahoma"/>
          <w:sz w:val="20"/>
          <w:szCs w:val="20"/>
        </w:rPr>
        <w:t xml:space="preserve"> №_______________</w:t>
      </w:r>
    </w:p>
    <w:p w:rsidR="00AC38F3" w:rsidRPr="00FF1840" w:rsidRDefault="00AC38F3" w:rsidP="00B96CEB">
      <w:pPr>
        <w:spacing w:after="0" w:line="240" w:lineRule="auto"/>
        <w:jc w:val="right"/>
        <w:rPr>
          <w:rFonts w:ascii="Tahoma" w:hAnsi="Tahoma" w:cs="Tahoma"/>
          <w:sz w:val="20"/>
          <w:szCs w:val="20"/>
        </w:rPr>
      </w:pPr>
      <w:r w:rsidRPr="00FF1840">
        <w:rPr>
          <w:rFonts w:ascii="Tahoma" w:hAnsi="Tahoma" w:cs="Tahoma"/>
          <w:sz w:val="20"/>
          <w:szCs w:val="20"/>
        </w:rPr>
        <w:t>от «____» _____________ 20</w:t>
      </w:r>
      <w:r>
        <w:rPr>
          <w:rFonts w:ascii="Tahoma" w:hAnsi="Tahoma" w:cs="Tahoma"/>
          <w:sz w:val="20"/>
          <w:szCs w:val="20"/>
        </w:rPr>
        <w:t>2</w:t>
      </w:r>
      <w:r w:rsidR="00734605">
        <w:rPr>
          <w:rFonts w:ascii="Tahoma" w:hAnsi="Tahoma" w:cs="Tahoma"/>
          <w:sz w:val="20"/>
          <w:szCs w:val="20"/>
        </w:rPr>
        <w:t>6</w:t>
      </w:r>
      <w:r w:rsidRPr="00FF1840">
        <w:rPr>
          <w:rFonts w:ascii="Tahoma" w:hAnsi="Tahoma" w:cs="Tahoma"/>
          <w:sz w:val="20"/>
          <w:szCs w:val="20"/>
        </w:rPr>
        <w:t xml:space="preserve"> г.</w:t>
      </w:r>
    </w:p>
    <w:p w:rsidR="00AC38F3" w:rsidRPr="00FF1840" w:rsidRDefault="00AC38F3" w:rsidP="00B96CEB">
      <w:pPr>
        <w:jc w:val="right"/>
        <w:rPr>
          <w:rFonts w:ascii="Tahoma" w:hAnsi="Tahoma" w:cs="Tahoma"/>
          <w:b/>
          <w:sz w:val="20"/>
          <w:szCs w:val="20"/>
        </w:rPr>
      </w:pPr>
    </w:p>
    <w:p w:rsidR="00AC38F3" w:rsidRPr="00AC38F3" w:rsidRDefault="00AC38F3" w:rsidP="00B96CEB">
      <w:pPr>
        <w:pStyle w:val="aff3"/>
        <w:jc w:val="center"/>
        <w:rPr>
          <w:rFonts w:ascii="Tahoma" w:hAnsi="Tahoma" w:cs="Tahoma"/>
          <w:sz w:val="20"/>
          <w:lang w:val="ru-RU"/>
        </w:rPr>
      </w:pPr>
      <w:r w:rsidRPr="00AC38F3">
        <w:rPr>
          <w:rFonts w:ascii="Tahoma" w:hAnsi="Tahoma" w:cs="Tahoma"/>
          <w:kern w:val="24"/>
          <w:sz w:val="20"/>
          <w:lang w:val="ru-RU"/>
        </w:rPr>
        <w:t>Порядок привлечения и согласования Субподрядчиков</w:t>
      </w:r>
    </w:p>
    <w:p w:rsidR="00AC38F3" w:rsidRPr="00AC38F3" w:rsidRDefault="00AC38F3" w:rsidP="00B96CEB">
      <w:pPr>
        <w:pStyle w:val="aff3"/>
        <w:ind w:left="1146"/>
        <w:rPr>
          <w:rFonts w:ascii="Tahoma" w:hAnsi="Tahoma" w:cs="Tahoma"/>
          <w:b/>
          <w:sz w:val="20"/>
          <w:lang w:val="ru-RU"/>
        </w:rPr>
      </w:pPr>
    </w:p>
    <w:p w:rsidR="00AC38F3" w:rsidRPr="00AC38F3" w:rsidRDefault="00AC38F3" w:rsidP="00B96CEB">
      <w:pPr>
        <w:pStyle w:val="aff3"/>
        <w:numPr>
          <w:ilvl w:val="0"/>
          <w:numId w:val="17"/>
        </w:numPr>
        <w:spacing w:after="0"/>
        <w:ind w:left="0" w:firstLine="567"/>
        <w:jc w:val="both"/>
        <w:rPr>
          <w:rFonts w:ascii="Tahoma" w:hAnsi="Tahoma" w:cs="Tahoma"/>
          <w:b/>
          <w:sz w:val="20"/>
          <w:lang w:val="ru-RU"/>
        </w:rPr>
      </w:pPr>
      <w:r w:rsidRPr="00AC38F3">
        <w:rPr>
          <w:rFonts w:ascii="Tahoma" w:hAnsi="Tahoma" w:cs="Tahoma"/>
          <w:sz w:val="20"/>
          <w:lang w:val="ru-RU"/>
        </w:rPr>
        <w:t>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w:t>
      </w:r>
      <w:r w:rsidR="0061035E">
        <w:rPr>
          <w:rFonts w:ascii="Tahoma" w:hAnsi="Tahoma" w:cs="Tahoma"/>
          <w:sz w:val="20"/>
          <w:lang w:val="ru-RU"/>
        </w:rPr>
        <w:t xml:space="preserve">ядке и на </w:t>
      </w:r>
      <w:r w:rsidRPr="00AC38F3">
        <w:rPr>
          <w:rFonts w:ascii="Tahoma" w:hAnsi="Tahoma" w:cs="Tahoma"/>
          <w:sz w:val="20"/>
          <w:lang w:val="ru-RU"/>
        </w:rPr>
        <w:t>условиях определенных в настоящем Приложении.</w:t>
      </w:r>
    </w:p>
    <w:p w:rsidR="00AC38F3" w:rsidRPr="00AC38F3" w:rsidRDefault="00AC38F3" w:rsidP="00B96CEB">
      <w:pPr>
        <w:pStyle w:val="aff3"/>
        <w:numPr>
          <w:ilvl w:val="0"/>
          <w:numId w:val="17"/>
        </w:numPr>
        <w:spacing w:after="0"/>
        <w:ind w:left="0" w:firstLine="567"/>
        <w:jc w:val="both"/>
        <w:rPr>
          <w:rFonts w:ascii="Tahoma" w:hAnsi="Tahoma" w:cs="Tahoma"/>
          <w:b/>
          <w:sz w:val="20"/>
          <w:lang w:val="ru-RU"/>
        </w:rPr>
      </w:pPr>
      <w:r w:rsidRPr="00AC38F3">
        <w:rPr>
          <w:rFonts w:ascii="Tahoma" w:hAnsi="Tahoma" w:cs="Tahoma"/>
          <w:sz w:val="20"/>
          <w:lang w:val="ru-RU"/>
        </w:rPr>
        <w:t xml:space="preserve">Подрядчик не вправе передавать Субподрядчикам </w:t>
      </w:r>
      <w:r w:rsidRPr="00AC38F3">
        <w:rPr>
          <w:rFonts w:ascii="Tahoma" w:hAnsi="Tahoma" w:cs="Tahoma"/>
          <w:i/>
          <w:sz w:val="20"/>
          <w:lang w:val="ru-RU"/>
        </w:rPr>
        <w:t>исполнения обязательств стоимостью более 50% от Цены Договора, если иной объем не согласован Заказчиком</w:t>
      </w:r>
      <w:r w:rsidRPr="00AC38F3">
        <w:rPr>
          <w:rFonts w:ascii="Tahoma" w:hAnsi="Tahoma" w:cs="Tahoma"/>
          <w:sz w:val="20"/>
          <w:lang w:val="ru-RU"/>
        </w:rPr>
        <w:t>.</w:t>
      </w:r>
    </w:p>
    <w:p w:rsidR="00AC38F3" w:rsidRPr="00AC38F3" w:rsidRDefault="00AC38F3" w:rsidP="00B96CEB">
      <w:pPr>
        <w:pStyle w:val="aff3"/>
        <w:ind w:left="567"/>
        <w:rPr>
          <w:rFonts w:ascii="Tahoma" w:hAnsi="Tahoma" w:cs="Tahoma"/>
          <w:b/>
          <w:sz w:val="20"/>
          <w:lang w:val="ru-RU"/>
        </w:rPr>
      </w:pP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hAnsi="Tahoma" w:cs="Tahoma"/>
          <w:sz w:val="20"/>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hAnsi="Tahoma" w:cs="Tahoma"/>
          <w:sz w:val="20"/>
          <w:lang w:val="ru-RU"/>
        </w:rPr>
        <w:t>План закупок должен, быть составлен по форме (</w:t>
      </w:r>
      <w:r w:rsidR="00434DE7">
        <w:rPr>
          <w:rFonts w:ascii="Tahoma" w:hAnsi="Tahoma" w:cs="Tahoma"/>
          <w:sz w:val="20"/>
          <w:lang w:val="ru-RU"/>
        </w:rPr>
        <w:t>Приложение №14</w:t>
      </w:r>
      <w:r w:rsidRPr="00AC38F3">
        <w:rPr>
          <w:rFonts w:ascii="Tahoma" w:hAnsi="Tahoma" w:cs="Tahoma"/>
          <w:sz w:val="20"/>
          <w:lang w:val="ru-RU"/>
        </w:rPr>
        <w:t>.</w:t>
      </w:r>
      <w:r w:rsidR="00642817">
        <w:rPr>
          <w:rFonts w:ascii="Tahoma" w:hAnsi="Tahoma" w:cs="Tahoma"/>
          <w:sz w:val="20"/>
          <w:lang w:val="ru-RU"/>
        </w:rPr>
        <w:t>1</w:t>
      </w:r>
      <w:r w:rsidRPr="00AC38F3">
        <w:rPr>
          <w:rFonts w:ascii="Tahoma" w:hAnsi="Tahoma" w:cs="Tahoma"/>
          <w:sz w:val="20"/>
          <w:lang w:val="ru-RU"/>
        </w:rPr>
        <w:t>.) в соответствии с требованиями, изложенными в настоящем разделе и должен включать:</w:t>
      </w:r>
    </w:p>
    <w:p w:rsidR="00AC38F3" w:rsidRPr="00A26E29" w:rsidRDefault="00AC38F3" w:rsidP="00B96CEB">
      <w:pPr>
        <w:pStyle w:val="a6"/>
        <w:numPr>
          <w:ilvl w:val="0"/>
          <w:numId w:val="18"/>
        </w:numPr>
        <w:tabs>
          <w:tab w:val="num" w:pos="426"/>
        </w:tabs>
        <w:ind w:left="0" w:firstLine="567"/>
        <w:jc w:val="both"/>
        <w:rPr>
          <w:rFonts w:ascii="Tahoma" w:hAnsi="Tahoma" w:cs="Tahoma"/>
          <w:sz w:val="20"/>
        </w:rPr>
      </w:pPr>
      <w:r>
        <w:rPr>
          <w:rFonts w:ascii="Tahoma" w:hAnsi="Tahoma" w:cs="Tahoma"/>
          <w:sz w:val="20"/>
        </w:rPr>
        <w:t>о</w:t>
      </w:r>
      <w:r w:rsidRPr="00EC13E6">
        <w:rPr>
          <w:rFonts w:ascii="Tahoma" w:hAnsi="Tahoma" w:cs="Tahoma"/>
          <w:sz w:val="20"/>
        </w:rPr>
        <w:t>бзоры</w:t>
      </w:r>
      <w:r w:rsidRPr="00A26E29">
        <w:rPr>
          <w:rFonts w:ascii="Tahoma" w:hAnsi="Tahoma" w:cs="Tahoma"/>
          <w:sz w:val="20"/>
        </w:rPr>
        <w:t>, перечни и спецификации ра</w:t>
      </w:r>
      <w:r w:rsidR="0061035E">
        <w:rPr>
          <w:rFonts w:ascii="Tahoma" w:hAnsi="Tahoma" w:cs="Tahoma"/>
          <w:sz w:val="20"/>
        </w:rPr>
        <w:t>бот, материалов и оборудования,</w:t>
      </w:r>
      <w:r w:rsidRPr="00A26E29">
        <w:rPr>
          <w:rFonts w:ascii="Tahoma" w:hAnsi="Tahoma" w:cs="Tahoma"/>
          <w:sz w:val="20"/>
        </w:rPr>
        <w:t xml:space="preserve"> с указанием  стоимости, сроков заключения соответствующих договоров;</w:t>
      </w:r>
    </w:p>
    <w:p w:rsidR="00AC38F3" w:rsidRPr="004A0C95" w:rsidRDefault="00AC38F3" w:rsidP="00B96CEB">
      <w:pPr>
        <w:pStyle w:val="a6"/>
        <w:numPr>
          <w:ilvl w:val="0"/>
          <w:numId w:val="18"/>
        </w:numPr>
        <w:tabs>
          <w:tab w:val="num" w:pos="426"/>
        </w:tabs>
        <w:ind w:left="0" w:firstLine="567"/>
        <w:jc w:val="both"/>
        <w:rPr>
          <w:rFonts w:ascii="Tahoma" w:hAnsi="Tahoma" w:cs="Tahoma"/>
          <w:sz w:val="20"/>
        </w:rPr>
      </w:pPr>
      <w:r>
        <w:rPr>
          <w:rFonts w:ascii="Tahoma" w:hAnsi="Tahoma" w:cs="Tahoma"/>
          <w:sz w:val="20"/>
        </w:rPr>
        <w:t>д</w:t>
      </w:r>
      <w:r w:rsidRPr="004A0C95">
        <w:rPr>
          <w:rFonts w:ascii="Tahoma" w:hAnsi="Tahoma" w:cs="Tahoma"/>
          <w:sz w:val="20"/>
        </w:rPr>
        <w:t>ол</w:t>
      </w:r>
      <w:r>
        <w:rPr>
          <w:rFonts w:ascii="Tahoma" w:hAnsi="Tahoma" w:cs="Tahoma"/>
          <w:sz w:val="20"/>
        </w:rPr>
        <w:t>ю</w:t>
      </w:r>
      <w:r w:rsidRPr="004A0C95">
        <w:rPr>
          <w:rFonts w:ascii="Tahoma" w:hAnsi="Tahoma" w:cs="Tahoma"/>
          <w:sz w:val="20"/>
        </w:rPr>
        <w:t xml:space="preserve"> каждой закупки в процентах </w:t>
      </w:r>
      <w:r>
        <w:rPr>
          <w:rFonts w:ascii="Tahoma" w:hAnsi="Tahoma" w:cs="Tahoma"/>
          <w:sz w:val="20"/>
        </w:rPr>
        <w:t xml:space="preserve">от общей цены Договора </w:t>
      </w:r>
      <w:r w:rsidRPr="004A0C95">
        <w:rPr>
          <w:rFonts w:ascii="Tahoma" w:hAnsi="Tahoma" w:cs="Tahoma"/>
          <w:i/>
          <w:sz w:val="20"/>
        </w:rPr>
        <w:t>как в стоимостном, так и в натуральном выражении</w:t>
      </w:r>
      <w:r>
        <w:rPr>
          <w:rFonts w:ascii="Tahoma" w:hAnsi="Tahoma" w:cs="Tahoma"/>
          <w:sz w:val="20"/>
        </w:rPr>
        <w:t>;</w:t>
      </w:r>
      <w:r w:rsidRPr="004A0C95">
        <w:rPr>
          <w:rFonts w:ascii="Tahoma" w:hAnsi="Tahoma" w:cs="Tahoma"/>
          <w:sz w:val="20"/>
        </w:rPr>
        <w:t xml:space="preserve"> </w:t>
      </w:r>
    </w:p>
    <w:p w:rsidR="00AC38F3" w:rsidRPr="00A26E29" w:rsidRDefault="00AC38F3" w:rsidP="00B96CEB">
      <w:pPr>
        <w:pStyle w:val="a6"/>
        <w:numPr>
          <w:ilvl w:val="0"/>
          <w:numId w:val="18"/>
        </w:numPr>
        <w:tabs>
          <w:tab w:val="num" w:pos="426"/>
        </w:tabs>
        <w:ind w:left="0" w:firstLine="567"/>
        <w:jc w:val="both"/>
        <w:rPr>
          <w:rFonts w:ascii="Tahoma" w:hAnsi="Tahoma" w:cs="Tahoma"/>
          <w:sz w:val="20"/>
        </w:rPr>
      </w:pPr>
      <w:r>
        <w:rPr>
          <w:rFonts w:ascii="Tahoma" w:hAnsi="Tahoma" w:cs="Tahoma"/>
          <w:sz w:val="20"/>
        </w:rPr>
        <w:t>р</w:t>
      </w:r>
      <w:r w:rsidRPr="00A26E29">
        <w:rPr>
          <w:rFonts w:ascii="Tahoma" w:hAnsi="Tahoma" w:cs="Tahoma"/>
          <w:sz w:val="20"/>
        </w:rPr>
        <w:t>аспределение сумм планируемых авансов по месяцам для закупок планируемого периода (квартала);</w:t>
      </w:r>
    </w:p>
    <w:p w:rsidR="00AC38F3" w:rsidRPr="00A26E29" w:rsidRDefault="00AC38F3" w:rsidP="00B96CEB">
      <w:pPr>
        <w:pStyle w:val="a6"/>
        <w:numPr>
          <w:ilvl w:val="0"/>
          <w:numId w:val="18"/>
        </w:numPr>
        <w:tabs>
          <w:tab w:val="num" w:pos="426"/>
        </w:tabs>
        <w:ind w:left="0" w:firstLine="567"/>
        <w:jc w:val="both"/>
        <w:rPr>
          <w:rFonts w:ascii="Tahoma" w:hAnsi="Tahoma" w:cs="Tahoma"/>
          <w:sz w:val="20"/>
        </w:rPr>
      </w:pPr>
      <w:r>
        <w:rPr>
          <w:rFonts w:ascii="Tahoma" w:hAnsi="Tahoma" w:cs="Tahoma"/>
          <w:sz w:val="20"/>
        </w:rPr>
        <w:t>к</w:t>
      </w:r>
      <w:r w:rsidRPr="00A26E29">
        <w:rPr>
          <w:rFonts w:ascii="Tahoma" w:hAnsi="Tahoma" w:cs="Tahoma"/>
          <w:sz w:val="20"/>
        </w:rPr>
        <w:t>алендарный график закупки работ, матери</w:t>
      </w:r>
      <w:r w:rsidR="0061035E">
        <w:rPr>
          <w:rFonts w:ascii="Tahoma" w:hAnsi="Tahoma" w:cs="Tahoma"/>
          <w:sz w:val="20"/>
        </w:rPr>
        <w:t>алов и оборудования, включающий</w:t>
      </w:r>
      <w:r w:rsidRPr="00A26E29">
        <w:rPr>
          <w:rFonts w:ascii="Tahoma" w:hAnsi="Tahoma" w:cs="Tahoma"/>
          <w:sz w:val="20"/>
        </w:rPr>
        <w:t xml:space="preserve"> (1) даты заключения договоров; (2) даты поставки оборудования/материалов</w:t>
      </w:r>
      <w:r>
        <w:rPr>
          <w:rFonts w:ascii="Tahoma" w:hAnsi="Tahoma" w:cs="Tahoma"/>
          <w:sz w:val="20"/>
        </w:rPr>
        <w:t xml:space="preserve"> и оказания услуг</w:t>
      </w:r>
      <w:r w:rsidRPr="00A26E29">
        <w:rPr>
          <w:rFonts w:ascii="Tahoma" w:hAnsi="Tahoma" w:cs="Tahoma"/>
          <w:sz w:val="20"/>
        </w:rPr>
        <w:t>;</w:t>
      </w:r>
    </w:p>
    <w:p w:rsidR="00AC38F3" w:rsidRDefault="00AC38F3" w:rsidP="00B96CEB">
      <w:pPr>
        <w:pStyle w:val="a6"/>
        <w:numPr>
          <w:ilvl w:val="0"/>
          <w:numId w:val="18"/>
        </w:numPr>
        <w:tabs>
          <w:tab w:val="num" w:pos="426"/>
        </w:tabs>
        <w:ind w:left="0" w:firstLine="567"/>
        <w:jc w:val="both"/>
        <w:rPr>
          <w:rFonts w:ascii="Tahoma" w:hAnsi="Tahoma" w:cs="Tahoma"/>
          <w:sz w:val="20"/>
        </w:rPr>
      </w:pPr>
      <w:r>
        <w:rPr>
          <w:rFonts w:ascii="Tahoma" w:hAnsi="Tahoma" w:cs="Tahoma"/>
          <w:sz w:val="20"/>
        </w:rPr>
        <w:t>с</w:t>
      </w:r>
      <w:r w:rsidRPr="00A26E29">
        <w:rPr>
          <w:rFonts w:ascii="Tahoma" w:hAnsi="Tahoma" w:cs="Tahoma"/>
          <w:sz w:val="20"/>
        </w:rPr>
        <w:t>пособ закупки (вид конкурентной процедуры);</w:t>
      </w:r>
    </w:p>
    <w:p w:rsidR="00AC38F3" w:rsidRPr="004A0C95" w:rsidRDefault="00AC38F3" w:rsidP="00B96CEB">
      <w:pPr>
        <w:pStyle w:val="a6"/>
        <w:numPr>
          <w:ilvl w:val="0"/>
          <w:numId w:val="18"/>
        </w:numPr>
        <w:tabs>
          <w:tab w:val="num" w:pos="709"/>
        </w:tabs>
        <w:ind w:left="0" w:firstLine="567"/>
        <w:jc w:val="both"/>
        <w:rPr>
          <w:rFonts w:ascii="Tahoma" w:hAnsi="Tahoma" w:cs="Tahoma"/>
          <w:sz w:val="20"/>
        </w:rPr>
      </w:pPr>
      <w:r w:rsidRPr="00A26E29">
        <w:rPr>
          <w:rFonts w:ascii="Tahoma" w:hAnsi="Tahoma" w:cs="Tahoma"/>
          <w:sz w:val="20"/>
        </w:rPr>
        <w:t xml:space="preserve"> </w:t>
      </w:r>
      <w:r>
        <w:rPr>
          <w:rFonts w:ascii="Tahoma" w:hAnsi="Tahoma" w:cs="Tahoma"/>
          <w:sz w:val="20"/>
        </w:rPr>
        <w:t xml:space="preserve">  н</w:t>
      </w:r>
      <w:r w:rsidRPr="004A0C95">
        <w:rPr>
          <w:rFonts w:ascii="Tahoma" w:hAnsi="Tahoma" w:cs="Tahoma"/>
          <w:sz w:val="20"/>
        </w:rPr>
        <w:t xml:space="preserve">аименование </w:t>
      </w:r>
      <w:r>
        <w:rPr>
          <w:rFonts w:ascii="Tahoma" w:hAnsi="Tahoma" w:cs="Tahoma"/>
          <w:sz w:val="20"/>
        </w:rPr>
        <w:t>Субподрядчика</w:t>
      </w:r>
      <w:r w:rsidRPr="004A0C95">
        <w:rPr>
          <w:rFonts w:ascii="Tahoma" w:hAnsi="Tahoma" w:cs="Tahoma"/>
          <w:sz w:val="20"/>
        </w:rPr>
        <w:t>, если закупка производиться способом «единственного источника».</w:t>
      </w:r>
    </w:p>
    <w:p w:rsidR="00AC38F3" w:rsidRPr="00EC13E6" w:rsidRDefault="00AC38F3" w:rsidP="00B96CEB">
      <w:pPr>
        <w:pStyle w:val="a6"/>
        <w:numPr>
          <w:ilvl w:val="1"/>
          <w:numId w:val="17"/>
        </w:numPr>
        <w:ind w:left="0" w:firstLine="567"/>
        <w:jc w:val="both"/>
        <w:rPr>
          <w:rFonts w:ascii="Tahoma" w:hAnsi="Tahoma" w:cs="Tahoma"/>
          <w:snapToGrid w:val="0"/>
          <w:sz w:val="20"/>
        </w:rPr>
      </w:pPr>
      <w:r w:rsidRPr="00A26E29">
        <w:rPr>
          <w:rFonts w:ascii="Tahoma" w:hAnsi="Tahoma" w:cs="Tahoma"/>
          <w:snapToGrid w:val="0"/>
          <w:sz w:val="20"/>
        </w:rPr>
        <w:t>Формирование П</w:t>
      </w:r>
      <w:r>
        <w:rPr>
          <w:rFonts w:ascii="Tahoma" w:hAnsi="Tahoma" w:cs="Tahoma"/>
          <w:snapToGrid w:val="0"/>
          <w:sz w:val="20"/>
        </w:rPr>
        <w:t xml:space="preserve">лана </w:t>
      </w:r>
      <w:r w:rsidRPr="00A26E29">
        <w:rPr>
          <w:rFonts w:ascii="Tahoma" w:hAnsi="Tahoma" w:cs="Tahoma"/>
          <w:snapToGrid w:val="0"/>
          <w:sz w:val="20"/>
        </w:rPr>
        <w:t xml:space="preserve">закупок выполняется по принципу деления Материалов/Оборудования на лоты. Сумма стоимостей лотов не должна превышать </w:t>
      </w:r>
      <w:r>
        <w:rPr>
          <w:rFonts w:ascii="Tahoma" w:hAnsi="Tahoma" w:cs="Tahoma"/>
          <w:snapToGrid w:val="0"/>
          <w:sz w:val="20"/>
        </w:rPr>
        <w:t>Цену Договора</w:t>
      </w:r>
      <w:r w:rsidRPr="00EC13E6">
        <w:rPr>
          <w:rFonts w:ascii="Tahoma" w:hAnsi="Tahoma" w:cs="Tahoma"/>
          <w:snapToGrid w:val="0"/>
          <w:sz w:val="20"/>
        </w:rPr>
        <w:t>.</w:t>
      </w:r>
    </w:p>
    <w:p w:rsidR="00AC38F3" w:rsidRPr="008315FF" w:rsidRDefault="00AC38F3" w:rsidP="00B96CEB">
      <w:pPr>
        <w:pStyle w:val="a6"/>
        <w:numPr>
          <w:ilvl w:val="1"/>
          <w:numId w:val="17"/>
        </w:numPr>
        <w:ind w:left="0" w:firstLine="567"/>
        <w:jc w:val="both"/>
        <w:rPr>
          <w:rFonts w:ascii="Tahoma" w:hAnsi="Tahoma" w:cs="Tahoma"/>
          <w:snapToGrid w:val="0"/>
          <w:sz w:val="20"/>
        </w:rPr>
      </w:pPr>
      <w:r w:rsidRPr="008315FF">
        <w:rPr>
          <w:rFonts w:ascii="Tahoma" w:hAnsi="Tahoma" w:cs="Tahoma"/>
          <w:sz w:val="20"/>
        </w:rPr>
        <w:t>Наименование закупаемой продукции, указываемое в П</w:t>
      </w:r>
      <w:r>
        <w:rPr>
          <w:rFonts w:ascii="Tahoma" w:hAnsi="Tahoma" w:cs="Tahoma"/>
          <w:sz w:val="20"/>
        </w:rPr>
        <w:t xml:space="preserve">лане </w:t>
      </w:r>
      <w:r w:rsidRPr="008315FF">
        <w:rPr>
          <w:rFonts w:ascii="Tahoma" w:hAnsi="Tahoma" w:cs="Tahoma"/>
          <w:sz w:val="20"/>
        </w:rPr>
        <w:t>закупок, должно максимально полно и четко описывать продукцию, закупаемую в рамках соответствующей строки П</w:t>
      </w:r>
      <w:r>
        <w:rPr>
          <w:rFonts w:ascii="Tahoma" w:hAnsi="Tahoma" w:cs="Tahoma"/>
          <w:sz w:val="20"/>
        </w:rPr>
        <w:t xml:space="preserve">лана </w:t>
      </w:r>
      <w:r w:rsidRPr="008315FF">
        <w:rPr>
          <w:rFonts w:ascii="Tahoma" w:hAnsi="Tahoma" w:cs="Tahoma"/>
          <w:sz w:val="20"/>
        </w:rPr>
        <w:t>закупок.</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hAnsi="Tahoma" w:cs="Tahoma"/>
          <w:sz w:val="20"/>
          <w:lang w:val="ru-RU"/>
        </w:rPr>
        <w:t>План закупок должен быть составлен таким образом, чтобы обеспечить поставку Оборудования в установленные сроки.</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eastAsiaTheme="minorHAnsi" w:hAnsi="Tahoma" w:cs="Tahoma"/>
          <w:sz w:val="20"/>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eastAsiaTheme="minorHAnsi" w:hAnsi="Tahoma" w:cs="Tahoma"/>
          <w:sz w:val="20"/>
          <w:lang w:val="ru-RU"/>
        </w:rPr>
        <w:t xml:space="preserve">Периодом планирования для Плана закупок установлен квартал. </w:t>
      </w:r>
      <w:r w:rsidRPr="00AC38F3">
        <w:rPr>
          <w:rFonts w:ascii="Tahoma" w:eastAsiaTheme="minorHAnsi" w:hAnsi="Tahoma" w:cs="Tahoma"/>
          <w:i/>
          <w:sz w:val="20"/>
          <w:lang w:val="ru-RU"/>
        </w:rPr>
        <w:t>Справочно:</w:t>
      </w:r>
      <w:r w:rsidRPr="00AC38F3">
        <w:rPr>
          <w:rFonts w:ascii="Tahoma" w:eastAsiaTheme="minorHAnsi" w:hAnsi="Tahoma" w:cs="Tahoma"/>
          <w:sz w:val="20"/>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eastAsiaTheme="minorHAnsi" w:hAnsi="Tahoma" w:cs="Tahoma"/>
          <w:sz w:val="20"/>
          <w:lang w:val="ru-RU"/>
        </w:rPr>
        <w:t xml:space="preserve">По мере контрактации и осуществления поставок возможна корректировка </w:t>
      </w:r>
      <w:r w:rsidRPr="00AC38F3">
        <w:rPr>
          <w:rFonts w:ascii="Tahoma" w:eastAsiaTheme="minorHAnsi" w:hAnsi="Tahoma" w:cs="Tahoma"/>
          <w:snapToGrid w:val="0"/>
          <w:sz w:val="20"/>
          <w:lang w:val="ru-RU"/>
        </w:rPr>
        <w:t xml:space="preserve">Плана </w:t>
      </w:r>
      <w:r w:rsidRPr="00AC38F3">
        <w:rPr>
          <w:rFonts w:ascii="Tahoma" w:eastAsiaTheme="minorHAnsi" w:hAnsi="Tahoma" w:cs="Tahoma"/>
          <w:sz w:val="20"/>
          <w:lang w:val="ru-RU"/>
        </w:rPr>
        <w:t xml:space="preserve">закупок Подрядчиком в части смещения сроков поставки, а также в части </w:t>
      </w:r>
      <w:r w:rsidRPr="00AC38F3">
        <w:rPr>
          <w:rFonts w:ascii="Tahoma" w:eastAsiaTheme="minorHAnsi" w:hAnsi="Tahoma" w:cs="Tahoma"/>
          <w:snapToGrid w:val="0"/>
          <w:sz w:val="20"/>
          <w:lang w:val="ru-RU"/>
        </w:rPr>
        <w:t xml:space="preserve">изменения </w:t>
      </w:r>
      <w:r w:rsidRPr="00AC38F3">
        <w:rPr>
          <w:rFonts w:ascii="Tahoma" w:eastAsiaTheme="minorHAnsi" w:hAnsi="Tahoma" w:cs="Tahoma"/>
          <w:sz w:val="20"/>
          <w:lang w:val="ru-RU"/>
        </w:rPr>
        <w:t xml:space="preserve">стоимости </w:t>
      </w:r>
      <w:r w:rsidRPr="00AC38F3">
        <w:rPr>
          <w:rFonts w:ascii="Tahoma" w:eastAsiaTheme="minorHAnsi" w:hAnsi="Tahoma" w:cs="Tahoma"/>
          <w:snapToGrid w:val="0"/>
          <w:sz w:val="20"/>
          <w:lang w:val="ru-RU"/>
        </w:rPr>
        <w:t>лотов,</w:t>
      </w:r>
      <w:r w:rsidRPr="00AC38F3">
        <w:rPr>
          <w:rFonts w:ascii="Tahoma" w:eastAsiaTheme="minorHAnsi" w:hAnsi="Tahoma" w:cs="Tahoma"/>
          <w:sz w:val="20"/>
          <w:lang w:val="ru-RU"/>
        </w:rPr>
        <w:t xml:space="preserve"> по </w:t>
      </w:r>
      <w:r w:rsidRPr="00AC38F3">
        <w:rPr>
          <w:rFonts w:ascii="Tahoma" w:eastAsiaTheme="minorHAnsi" w:hAnsi="Tahoma" w:cs="Tahoma"/>
          <w:snapToGrid w:val="0"/>
          <w:sz w:val="20"/>
          <w:lang w:val="ru-RU"/>
        </w:rPr>
        <w:t>которым</w:t>
      </w:r>
      <w:r w:rsidRPr="00AC38F3">
        <w:rPr>
          <w:rFonts w:ascii="Tahoma" w:eastAsiaTheme="minorHAnsi" w:hAnsi="Tahoma" w:cs="Tahoma"/>
          <w:sz w:val="20"/>
          <w:lang w:val="ru-RU"/>
        </w:rPr>
        <w:t xml:space="preserve"> не </w:t>
      </w:r>
      <w:r w:rsidRPr="00AC38F3">
        <w:rPr>
          <w:rFonts w:ascii="Tahoma" w:eastAsiaTheme="minorHAnsi" w:hAnsi="Tahoma" w:cs="Tahoma"/>
          <w:snapToGrid w:val="0"/>
          <w:sz w:val="20"/>
          <w:lang w:val="ru-RU"/>
        </w:rPr>
        <w:t>была произведена выплата авансов, в пределах Цены Договора</w:t>
      </w:r>
      <w:r w:rsidRPr="00AC38F3">
        <w:rPr>
          <w:rFonts w:ascii="Tahoma" w:eastAsiaTheme="minorHAnsi" w:hAnsi="Tahoma" w:cs="Tahoma"/>
          <w:sz w:val="20"/>
          <w:lang w:val="ru-RU"/>
        </w:rPr>
        <w:t>.</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hAnsi="Tahoma" w:cs="Tahoma"/>
          <w:sz w:val="20"/>
          <w:lang w:val="ru-RU"/>
        </w:rPr>
        <w:t>При необходимости проведения внеплановых закупок, привлечение Подрядчиком третьих лиц (Субподрядчиков) подлежит обязател</w:t>
      </w:r>
      <w:r w:rsidR="00561EA1">
        <w:rPr>
          <w:rFonts w:ascii="Tahoma" w:hAnsi="Tahoma" w:cs="Tahoma"/>
          <w:sz w:val="20"/>
          <w:lang w:val="ru-RU"/>
        </w:rPr>
        <w:t>ьному согласованию с Заказчиком.</w:t>
      </w:r>
      <w:r w:rsidRPr="00AC38F3">
        <w:rPr>
          <w:rFonts w:ascii="Tahoma" w:hAnsi="Tahoma" w:cs="Tahoma"/>
          <w:i/>
          <w:sz w:val="20"/>
          <w:lang w:val="ru-RU"/>
        </w:rPr>
        <w:t xml:space="preserve"> </w:t>
      </w:r>
    </w:p>
    <w:p w:rsidR="00AC38F3" w:rsidRPr="00AC38F3" w:rsidRDefault="00AC38F3" w:rsidP="00B96CEB">
      <w:pPr>
        <w:pStyle w:val="aff3"/>
        <w:ind w:firstLine="567"/>
        <w:rPr>
          <w:rFonts w:ascii="Tahoma" w:hAnsi="Tahoma" w:cs="Tahoma"/>
          <w:b/>
          <w:sz w:val="20"/>
          <w:lang w:val="ru-RU"/>
        </w:rPr>
      </w:pPr>
      <w:r w:rsidRPr="00AC38F3">
        <w:rPr>
          <w:rFonts w:ascii="Tahoma" w:hAnsi="Tahoma" w:cs="Tahoma"/>
          <w:sz w:val="20"/>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hAnsi="Tahoma" w:cs="Tahoma"/>
          <w:sz w:val="20"/>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rsidR="00AC38F3" w:rsidRPr="00AC38F3" w:rsidRDefault="0061035E" w:rsidP="00B96CEB">
      <w:pPr>
        <w:pStyle w:val="aff3"/>
        <w:numPr>
          <w:ilvl w:val="0"/>
          <w:numId w:val="17"/>
        </w:numPr>
        <w:spacing w:after="0"/>
        <w:ind w:left="0" w:firstLine="567"/>
        <w:jc w:val="both"/>
        <w:rPr>
          <w:rFonts w:ascii="Tahoma" w:hAnsi="Tahoma" w:cs="Tahoma"/>
          <w:b/>
          <w:sz w:val="20"/>
          <w:lang w:val="ru-RU"/>
        </w:rPr>
      </w:pPr>
      <w:r>
        <w:rPr>
          <w:rFonts w:ascii="Tahoma" w:hAnsi="Tahoma" w:cs="Tahoma"/>
          <w:sz w:val="20"/>
          <w:lang w:val="ru-RU"/>
        </w:rPr>
        <w:t xml:space="preserve">Заказчик вправе в любое время </w:t>
      </w:r>
      <w:r w:rsidR="00AC38F3" w:rsidRPr="00AC38F3">
        <w:rPr>
          <w:rFonts w:ascii="Tahoma" w:hAnsi="Tahoma" w:cs="Tahoma"/>
          <w:sz w:val="20"/>
          <w:lang w:val="ru-RU"/>
        </w:rPr>
        <w:t>запросить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w:t>
      </w:r>
      <w:r>
        <w:rPr>
          <w:rFonts w:ascii="Tahoma" w:hAnsi="Tahoma" w:cs="Tahoma"/>
          <w:sz w:val="20"/>
          <w:lang w:val="ru-RU"/>
        </w:rPr>
        <w:t xml:space="preserve">ответствии с настоящим пунктом </w:t>
      </w:r>
      <w:r w:rsidR="00AC38F3" w:rsidRPr="00AC38F3">
        <w:rPr>
          <w:rFonts w:ascii="Tahoma" w:hAnsi="Tahoma" w:cs="Tahoma"/>
          <w:sz w:val="20"/>
          <w:lang w:val="ru-RU"/>
        </w:rPr>
        <w:t>дает Заказчику право приостановить  исполнение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AC38F3" w:rsidRDefault="00AC38F3" w:rsidP="00B96CEB">
      <w:pPr>
        <w:pStyle w:val="aff3"/>
        <w:ind w:left="567"/>
        <w:rPr>
          <w:rFonts w:ascii="Tahoma" w:hAnsi="Tahoma" w:cs="Tahoma"/>
          <w:b/>
          <w:sz w:val="20"/>
          <w:lang w:val="ru-RU"/>
        </w:rPr>
      </w:pPr>
    </w:p>
    <w:p w:rsidR="00AC38F3" w:rsidRPr="00F81356" w:rsidRDefault="00AC38F3" w:rsidP="00B96CEB">
      <w:pPr>
        <w:pStyle w:val="aff3"/>
        <w:numPr>
          <w:ilvl w:val="0"/>
          <w:numId w:val="17"/>
        </w:numPr>
        <w:tabs>
          <w:tab w:val="left" w:pos="993"/>
        </w:tabs>
        <w:spacing w:after="0"/>
        <w:ind w:left="0" w:firstLine="567"/>
        <w:jc w:val="both"/>
        <w:rPr>
          <w:rFonts w:ascii="Tahoma" w:hAnsi="Tahoma" w:cs="Tahoma"/>
          <w:b/>
          <w:sz w:val="20"/>
        </w:rPr>
      </w:pPr>
      <w:r w:rsidRPr="00F81356">
        <w:rPr>
          <w:rFonts w:ascii="Tahoma" w:hAnsi="Tahoma" w:cs="Tahoma"/>
          <w:sz w:val="20"/>
        </w:rPr>
        <w:t xml:space="preserve">Критерии выбора Субподрядчика </w:t>
      </w:r>
    </w:p>
    <w:p w:rsidR="00AC38F3" w:rsidRPr="00FF1840" w:rsidRDefault="00AC38F3" w:rsidP="00B96CEB">
      <w:pPr>
        <w:pStyle w:val="aff6"/>
        <w:numPr>
          <w:ilvl w:val="1"/>
          <w:numId w:val="17"/>
        </w:numPr>
        <w:tabs>
          <w:tab w:val="left" w:pos="993"/>
        </w:tabs>
        <w:spacing w:before="0" w:after="0" w:line="240" w:lineRule="auto"/>
        <w:ind w:left="142" w:firstLine="0"/>
        <w:rPr>
          <w:rFonts w:ascii="Tahoma" w:hAnsi="Tahoma" w:cs="Tahoma"/>
          <w:sz w:val="20"/>
          <w:szCs w:val="20"/>
        </w:rPr>
      </w:pPr>
      <w:r w:rsidRPr="00FF1840">
        <w:rPr>
          <w:rFonts w:ascii="Tahoma" w:hAnsi="Tahoma" w:cs="Tahoma"/>
          <w:sz w:val="20"/>
          <w:szCs w:val="20"/>
        </w:rPr>
        <w:t>Субпо</w:t>
      </w:r>
      <w:r>
        <w:rPr>
          <w:rFonts w:ascii="Tahoma" w:hAnsi="Tahoma" w:cs="Tahoma"/>
          <w:sz w:val="20"/>
          <w:szCs w:val="20"/>
        </w:rPr>
        <w:t xml:space="preserve">дрядчик должен </w:t>
      </w:r>
      <w:r w:rsidRPr="00FF1840">
        <w:rPr>
          <w:rFonts w:ascii="Tahoma" w:hAnsi="Tahoma" w:cs="Tahoma"/>
          <w:sz w:val="20"/>
          <w:szCs w:val="20"/>
        </w:rPr>
        <w:t>отвечать следующим требованиям:</w:t>
      </w:r>
    </w:p>
    <w:p w:rsidR="00AC38F3" w:rsidRDefault="00AC38F3" w:rsidP="00B96CEB">
      <w:pPr>
        <w:pStyle w:val="a"/>
        <w:widowControl w:val="0"/>
        <w:numPr>
          <w:ilvl w:val="0"/>
          <w:numId w:val="19"/>
        </w:numPr>
        <w:tabs>
          <w:tab w:val="left" w:pos="993"/>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д</w:t>
      </w:r>
      <w:r w:rsidRPr="00FF1840">
        <w:rPr>
          <w:rStyle w:val="aff7"/>
          <w:rFonts w:ascii="Tahoma" w:eastAsiaTheme="majorEastAsia" w:hAnsi="Tahoma" w:cs="Tahoma"/>
          <w:sz w:val="20"/>
          <w:szCs w:val="20"/>
        </w:rPr>
        <w:t xml:space="preserve">олжен обладать гражданской правоспособностью в полном объеме для заключения и исполнения </w:t>
      </w:r>
      <w:r>
        <w:rPr>
          <w:rStyle w:val="aff7"/>
          <w:rFonts w:ascii="Tahoma" w:eastAsiaTheme="majorEastAsia" w:hAnsi="Tahoma" w:cs="Tahoma"/>
          <w:sz w:val="20"/>
          <w:szCs w:val="20"/>
        </w:rPr>
        <w:t>д</w:t>
      </w:r>
      <w:r w:rsidRPr="00FF1840">
        <w:rPr>
          <w:rStyle w:val="aff7"/>
          <w:rFonts w:ascii="Tahoma" w:eastAsiaTheme="majorEastAsia" w:hAnsi="Tahoma" w:cs="Tahoma"/>
          <w:sz w:val="20"/>
          <w:szCs w:val="20"/>
        </w:rPr>
        <w:t>оговора;</w:t>
      </w:r>
    </w:p>
    <w:p w:rsidR="00AC38F3" w:rsidRDefault="00AC38F3" w:rsidP="00B96CEB">
      <w:pPr>
        <w:pStyle w:val="a"/>
        <w:widowControl w:val="0"/>
        <w:numPr>
          <w:ilvl w:val="0"/>
          <w:numId w:val="19"/>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Default="00AC38F3" w:rsidP="00B96CEB">
      <w:pPr>
        <w:pStyle w:val="a"/>
        <w:widowControl w:val="0"/>
        <w:numPr>
          <w:ilvl w:val="0"/>
          <w:numId w:val="19"/>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Субподрядчик должен являться непосредственным исполнителем Услуг;</w:t>
      </w:r>
    </w:p>
    <w:p w:rsidR="00AC38F3" w:rsidRDefault="00AC38F3" w:rsidP="00B96CEB">
      <w:pPr>
        <w:pStyle w:val="a"/>
        <w:widowControl w:val="0"/>
        <w:numPr>
          <w:ilvl w:val="0"/>
          <w:numId w:val="19"/>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н</w:t>
      </w:r>
      <w:r w:rsidRPr="00FF1840">
        <w:rPr>
          <w:rStyle w:val="aff7"/>
          <w:rFonts w:ascii="Tahoma" w:eastAsiaTheme="majorEastAsia" w:hAnsi="Tahoma" w:cs="Tahoma"/>
          <w:sz w:val="20"/>
          <w:szCs w:val="20"/>
        </w:rPr>
        <w:t>е должен являться неплатежеспособным или банкротом (</w:t>
      </w:r>
      <w:r w:rsidRPr="00FF1840">
        <w:rPr>
          <w:rFonts w:ascii="Tahoma" w:hAnsi="Tahoma" w:cs="Tahoma"/>
          <w:sz w:val="20"/>
          <w:szCs w:val="20"/>
        </w:rPr>
        <w:t>безубыточность за последний завершенный финансовый год (стр.190 формы № 2 «отчет о прибылях и убытках»),</w:t>
      </w:r>
      <w:r w:rsidRPr="00FF1840">
        <w:rPr>
          <w:rStyle w:val="aff7"/>
          <w:rFonts w:ascii="Tahoma" w:eastAsiaTheme="majorEastAsia" w:hAnsi="Tahoma" w:cs="Tahoma"/>
          <w:sz w:val="20"/>
          <w:szCs w:val="20"/>
        </w:rPr>
        <w:t xml:space="preserve"> </w:t>
      </w:r>
    </w:p>
    <w:p w:rsidR="00AC38F3" w:rsidRDefault="00AC38F3" w:rsidP="00B96CEB">
      <w:pPr>
        <w:pStyle w:val="a"/>
        <w:widowControl w:val="0"/>
        <w:numPr>
          <w:ilvl w:val="0"/>
          <w:numId w:val="19"/>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 xml:space="preserve">не должен </w:t>
      </w:r>
      <w:r w:rsidRPr="00FF1840">
        <w:rPr>
          <w:rStyle w:val="aff7"/>
          <w:rFonts w:ascii="Tahoma" w:eastAsiaTheme="majorEastAsia" w:hAnsi="Tahoma" w:cs="Tahoma"/>
          <w:sz w:val="20"/>
          <w:szCs w:val="20"/>
        </w:rPr>
        <w:t>н</w:t>
      </w:r>
      <w:r>
        <w:rPr>
          <w:rStyle w:val="aff7"/>
          <w:rFonts w:ascii="Tahoma" w:eastAsiaTheme="majorEastAsia" w:hAnsi="Tahoma" w:cs="Tahoma"/>
          <w:sz w:val="20"/>
          <w:szCs w:val="20"/>
        </w:rPr>
        <w:t>аходиться в процессе ликвидации или реорганизации;</w:t>
      </w:r>
      <w:r w:rsidRPr="00FF1840">
        <w:rPr>
          <w:rStyle w:val="aff7"/>
          <w:rFonts w:ascii="Tahoma" w:eastAsiaTheme="majorEastAsia" w:hAnsi="Tahoma" w:cs="Tahoma"/>
          <w:sz w:val="20"/>
          <w:szCs w:val="20"/>
        </w:rPr>
        <w:t xml:space="preserve"> </w:t>
      </w:r>
    </w:p>
    <w:p w:rsidR="00AC38F3" w:rsidRPr="008F5A92" w:rsidRDefault="00AC38F3" w:rsidP="00B96CEB">
      <w:pPr>
        <w:pStyle w:val="a"/>
        <w:widowControl w:val="0"/>
        <w:numPr>
          <w:ilvl w:val="0"/>
          <w:numId w:val="19"/>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8F5A92">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8F5A92">
          <w:rPr>
            <w:rStyle w:val="aff7"/>
            <w:rFonts w:ascii="Tahoma" w:eastAsiaTheme="majorEastAsia" w:hAnsi="Tahoma" w:cs="Tahoma"/>
            <w:sz w:val="20"/>
            <w:szCs w:val="20"/>
          </w:rPr>
          <w:t>http://zakupki.gov.ru/</w:t>
        </w:r>
      </w:hyperlink>
      <w:r w:rsidRPr="008F5A92">
        <w:rPr>
          <w:rStyle w:val="aff7"/>
          <w:rFonts w:ascii="Tahoma" w:eastAsiaTheme="majorEastAsia" w:hAnsi="Tahoma" w:cs="Tahoma"/>
          <w:sz w:val="20"/>
          <w:szCs w:val="20"/>
        </w:rPr>
        <w:t xml:space="preserve">) и/или находиться в Черном списке </w:t>
      </w:r>
      <w:r>
        <w:rPr>
          <w:rStyle w:val="aff7"/>
          <w:rFonts w:ascii="Tahoma" w:eastAsiaTheme="majorEastAsia" w:hAnsi="Tahoma" w:cs="Tahoma"/>
          <w:sz w:val="20"/>
          <w:szCs w:val="20"/>
        </w:rPr>
        <w:t>контрагентов</w:t>
      </w:r>
      <w:r w:rsidRPr="008F5A92">
        <w:rPr>
          <w:rStyle w:val="aff7"/>
          <w:rFonts w:ascii="Tahoma" w:eastAsiaTheme="majorEastAsia" w:hAnsi="Tahoma" w:cs="Tahoma"/>
          <w:sz w:val="20"/>
          <w:szCs w:val="20"/>
        </w:rPr>
        <w:t>;</w:t>
      </w:r>
    </w:p>
    <w:p w:rsidR="00AC38F3" w:rsidRDefault="00AC38F3" w:rsidP="00B96CEB">
      <w:pPr>
        <w:pStyle w:val="a"/>
        <w:widowControl w:val="0"/>
        <w:numPr>
          <w:ilvl w:val="0"/>
          <w:numId w:val="19"/>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FF1840">
        <w:rPr>
          <w:rStyle w:val="aff7"/>
          <w:rFonts w:ascii="Tahoma" w:eastAsiaTheme="majorEastAsia" w:hAnsi="Tahoma" w:cs="Tahoma"/>
          <w:sz w:val="20"/>
          <w:szCs w:val="20"/>
        </w:rPr>
        <w:t xml:space="preserve">на имущество </w:t>
      </w:r>
      <w:r>
        <w:rPr>
          <w:rStyle w:val="aff7"/>
          <w:rFonts w:ascii="Tahoma" w:eastAsiaTheme="majorEastAsia" w:hAnsi="Tahoma" w:cs="Tahoma"/>
          <w:sz w:val="20"/>
          <w:szCs w:val="20"/>
        </w:rPr>
        <w:t>Субподрядчика</w:t>
      </w:r>
      <w:r w:rsidRPr="00FF1840">
        <w:rPr>
          <w:rStyle w:val="aff7"/>
          <w:rFonts w:ascii="Tahoma" w:eastAsiaTheme="majorEastAsia" w:hAnsi="Tahoma" w:cs="Tahoma"/>
          <w:sz w:val="20"/>
          <w:szCs w:val="20"/>
        </w:rPr>
        <w:t xml:space="preserve"> </w:t>
      </w:r>
      <w:r w:rsidRPr="00FF1840">
        <w:rPr>
          <w:rFonts w:ascii="Tahoma" w:hAnsi="Tahoma" w:cs="Tahoma"/>
          <w:sz w:val="20"/>
          <w:szCs w:val="20"/>
        </w:rPr>
        <w:t>в части, существенной для исполнения Договора,</w:t>
      </w:r>
      <w:r>
        <w:rPr>
          <w:rStyle w:val="aff7"/>
          <w:rFonts w:ascii="Tahoma" w:eastAsiaTheme="majorEastAsia" w:hAnsi="Tahoma" w:cs="Tahoma"/>
          <w:sz w:val="20"/>
          <w:szCs w:val="20"/>
        </w:rPr>
        <w:t xml:space="preserve"> не должен быть наложен арест;</w:t>
      </w:r>
      <w:r w:rsidRPr="00FF1840">
        <w:rPr>
          <w:rStyle w:val="aff7"/>
          <w:rFonts w:ascii="Tahoma" w:eastAsiaTheme="majorEastAsia" w:hAnsi="Tahoma" w:cs="Tahoma"/>
          <w:sz w:val="20"/>
          <w:szCs w:val="20"/>
        </w:rPr>
        <w:t xml:space="preserve"> </w:t>
      </w:r>
    </w:p>
    <w:p w:rsidR="00AC38F3" w:rsidRDefault="00AC38F3" w:rsidP="00B96CEB">
      <w:pPr>
        <w:pStyle w:val="a"/>
        <w:widowControl w:val="0"/>
        <w:numPr>
          <w:ilvl w:val="0"/>
          <w:numId w:val="19"/>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FF1840">
        <w:rPr>
          <w:rStyle w:val="aff7"/>
          <w:rFonts w:ascii="Tahoma" w:eastAsiaTheme="majorEastAsia" w:hAnsi="Tahoma" w:cs="Tahoma"/>
          <w:sz w:val="20"/>
          <w:szCs w:val="20"/>
        </w:rPr>
        <w:t xml:space="preserve">экономическая деятельность </w:t>
      </w:r>
      <w:r>
        <w:rPr>
          <w:rStyle w:val="aff7"/>
          <w:rFonts w:ascii="Tahoma" w:eastAsiaTheme="majorEastAsia" w:hAnsi="Tahoma" w:cs="Tahoma"/>
          <w:sz w:val="20"/>
          <w:szCs w:val="20"/>
        </w:rPr>
        <w:t xml:space="preserve">Субподрядчика </w:t>
      </w:r>
      <w:r w:rsidRPr="00FF1840">
        <w:rPr>
          <w:rStyle w:val="aff7"/>
          <w:rFonts w:ascii="Tahoma" w:eastAsiaTheme="majorEastAsia" w:hAnsi="Tahoma" w:cs="Tahoma"/>
          <w:sz w:val="20"/>
          <w:szCs w:val="20"/>
        </w:rPr>
        <w:t>не должна быть приостановлена</w:t>
      </w:r>
      <w:r>
        <w:rPr>
          <w:rStyle w:val="aff7"/>
          <w:rFonts w:ascii="Tahoma" w:eastAsiaTheme="majorEastAsia" w:hAnsi="Tahoma" w:cs="Tahoma"/>
          <w:sz w:val="20"/>
          <w:szCs w:val="20"/>
        </w:rPr>
        <w:t xml:space="preserve"> или ограничена, а также должны отсутствовать претензии государственных органов, которые могли бы повлечь такое приостановление или ограничение</w:t>
      </w:r>
      <w:r w:rsidRPr="00FF1840">
        <w:rPr>
          <w:rStyle w:val="aff7"/>
          <w:rFonts w:ascii="Tahoma" w:eastAsiaTheme="majorEastAsia" w:hAnsi="Tahoma" w:cs="Tahoma"/>
          <w:sz w:val="20"/>
          <w:szCs w:val="20"/>
        </w:rPr>
        <w:t>;</w:t>
      </w:r>
    </w:p>
    <w:p w:rsidR="00AC38F3" w:rsidRPr="00311083" w:rsidRDefault="00AC38F3" w:rsidP="00B96CEB">
      <w:pPr>
        <w:pStyle w:val="a"/>
        <w:widowControl w:val="0"/>
        <w:numPr>
          <w:ilvl w:val="0"/>
          <w:numId w:val="19"/>
        </w:numPr>
        <w:tabs>
          <w:tab w:val="left" w:pos="993"/>
          <w:tab w:val="num" w:pos="1276"/>
          <w:tab w:val="num" w:pos="1440"/>
        </w:tabs>
        <w:spacing w:line="240" w:lineRule="auto"/>
        <w:ind w:left="142" w:firstLine="0"/>
        <w:rPr>
          <w:rFonts w:ascii="Tahoma" w:eastAsiaTheme="majorEastAsia" w:hAnsi="Tahoma" w:cs="Tahoma"/>
          <w:sz w:val="20"/>
          <w:szCs w:val="20"/>
        </w:rPr>
      </w:pPr>
      <w:r>
        <w:rPr>
          <w:rFonts w:ascii="Tahoma" w:hAnsi="Tahoma" w:cs="Tahoma"/>
          <w:sz w:val="20"/>
          <w:szCs w:val="20"/>
        </w:rPr>
        <w:t>о</w:t>
      </w:r>
      <w:r w:rsidRPr="00311083">
        <w:rPr>
          <w:rFonts w:ascii="Tahoma" w:hAnsi="Tahoma" w:cs="Tahoma"/>
          <w:sz w:val="20"/>
          <w:szCs w:val="20"/>
        </w:rPr>
        <w:t xml:space="preserve">борот </w:t>
      </w:r>
      <w:r>
        <w:rPr>
          <w:rFonts w:ascii="Tahoma" w:hAnsi="Tahoma" w:cs="Tahoma"/>
          <w:sz w:val="20"/>
          <w:szCs w:val="20"/>
        </w:rPr>
        <w:t>Субподрядчик</w:t>
      </w:r>
      <w:r w:rsidRPr="00311083">
        <w:rPr>
          <w:rFonts w:ascii="Tahoma" w:hAnsi="Tahoma" w:cs="Tahoma"/>
          <w:sz w:val="20"/>
          <w:szCs w:val="20"/>
        </w:rPr>
        <w:t>а (стр.010 формы № 2 «отчет о прибылях и убытках») за последний год, должен быть сопоставим либо превышать сумму договора;</w:t>
      </w:r>
    </w:p>
    <w:p w:rsidR="00AC38F3" w:rsidRPr="008F5A92" w:rsidRDefault="00AC38F3" w:rsidP="00B96CEB">
      <w:pPr>
        <w:pStyle w:val="a"/>
        <w:widowControl w:val="0"/>
        <w:numPr>
          <w:ilvl w:val="0"/>
          <w:numId w:val="19"/>
        </w:numPr>
        <w:tabs>
          <w:tab w:val="left" w:pos="993"/>
          <w:tab w:val="num" w:pos="1276"/>
          <w:tab w:val="num" w:pos="1440"/>
        </w:tabs>
        <w:spacing w:line="240" w:lineRule="auto"/>
        <w:ind w:left="142" w:firstLine="0"/>
        <w:rPr>
          <w:rFonts w:ascii="Tahoma" w:eastAsiaTheme="majorEastAsia" w:hAnsi="Tahoma" w:cs="Tahoma"/>
          <w:sz w:val="20"/>
          <w:szCs w:val="20"/>
        </w:rPr>
      </w:pPr>
      <w:r>
        <w:rPr>
          <w:rFonts w:ascii="Tahoma" w:hAnsi="Tahoma" w:cs="Tahoma"/>
          <w:sz w:val="20"/>
          <w:szCs w:val="20"/>
        </w:rPr>
        <w:t>д</w:t>
      </w:r>
      <w:r w:rsidRPr="00311083">
        <w:rPr>
          <w:rFonts w:ascii="Tahoma" w:hAnsi="Tahoma" w:cs="Tahoma"/>
          <w:sz w:val="20"/>
          <w:szCs w:val="20"/>
        </w:rPr>
        <w:t xml:space="preserve">олжен </w:t>
      </w:r>
      <w:r w:rsidRPr="00311083">
        <w:rPr>
          <w:rStyle w:val="aff7"/>
          <w:rFonts w:ascii="Tahoma" w:eastAsiaTheme="majorEastAsia" w:hAnsi="Tahoma" w:cs="Tahoma"/>
          <w:sz w:val="20"/>
          <w:szCs w:val="20"/>
        </w:rPr>
        <w:t>п</w:t>
      </w:r>
      <w:r w:rsidRPr="00311083">
        <w:rPr>
          <w:rFonts w:ascii="Tahoma" w:hAnsi="Tahoma" w:cs="Tahoma"/>
          <w:sz w:val="20"/>
          <w:szCs w:val="20"/>
        </w:rPr>
        <w:t xml:space="preserve">редставить отзывы </w:t>
      </w:r>
      <w:r>
        <w:rPr>
          <w:rFonts w:ascii="Tahoma" w:hAnsi="Tahoma" w:cs="Tahoma"/>
          <w:sz w:val="20"/>
          <w:szCs w:val="20"/>
        </w:rPr>
        <w:t xml:space="preserve">(референции) </w:t>
      </w:r>
      <w:r w:rsidRPr="00311083">
        <w:rPr>
          <w:rFonts w:ascii="Tahoma" w:hAnsi="Tahoma" w:cs="Tahoma"/>
          <w:sz w:val="20"/>
          <w:szCs w:val="20"/>
        </w:rPr>
        <w:t>от предыдущих Заказчиков;</w:t>
      </w:r>
    </w:p>
    <w:p w:rsidR="00AC38F3" w:rsidRPr="008F5A92" w:rsidRDefault="00AC38F3" w:rsidP="00B96CEB">
      <w:pPr>
        <w:widowControl w:val="0"/>
        <w:numPr>
          <w:ilvl w:val="0"/>
          <w:numId w:val="19"/>
        </w:numPr>
        <w:tabs>
          <w:tab w:val="num" w:pos="1440"/>
        </w:tabs>
        <w:spacing w:after="0" w:line="240" w:lineRule="auto"/>
        <w:ind w:left="142" w:firstLine="0"/>
        <w:jc w:val="both"/>
        <w:rPr>
          <w:rFonts w:ascii="Tahoma" w:eastAsia="Times New Roman" w:hAnsi="Tahoma" w:cs="Tahoma"/>
          <w:sz w:val="20"/>
          <w:szCs w:val="20"/>
          <w:lang w:eastAsia="ru-RU"/>
        </w:rPr>
      </w:pPr>
      <w:r w:rsidRPr="008F5A92">
        <w:rPr>
          <w:rFonts w:ascii="Tahoma" w:eastAsia="Times New Roman" w:hAnsi="Tahoma" w:cs="Tahoma"/>
          <w:sz w:val="20"/>
          <w:szCs w:val="20"/>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rsidR="00AC38F3" w:rsidRDefault="00AC38F3" w:rsidP="00B96CEB">
      <w:pPr>
        <w:pStyle w:val="a"/>
        <w:widowControl w:val="0"/>
        <w:numPr>
          <w:ilvl w:val="0"/>
          <w:numId w:val="19"/>
        </w:numPr>
        <w:tabs>
          <w:tab w:val="left" w:pos="993"/>
          <w:tab w:val="num" w:pos="1276"/>
          <w:tab w:val="num" w:pos="1440"/>
        </w:tabs>
        <w:spacing w:line="240" w:lineRule="auto"/>
        <w:ind w:left="142" w:firstLine="0"/>
        <w:rPr>
          <w:rStyle w:val="aff7"/>
          <w:rFonts w:ascii="Tahoma" w:eastAsiaTheme="majorEastAsia" w:hAnsi="Tahoma" w:cs="Tahoma"/>
          <w:sz w:val="20"/>
          <w:szCs w:val="20"/>
        </w:rPr>
      </w:pPr>
      <w:r>
        <w:rPr>
          <w:rStyle w:val="aff7"/>
          <w:rFonts w:ascii="Tahoma" w:eastAsiaTheme="majorEastAsia" w:hAnsi="Tahoma" w:cs="Tahoma"/>
          <w:sz w:val="20"/>
          <w:szCs w:val="20"/>
        </w:rPr>
        <w:t>д</w:t>
      </w:r>
      <w:r w:rsidRPr="00311083">
        <w:rPr>
          <w:rStyle w:val="aff7"/>
          <w:rFonts w:ascii="Tahoma" w:eastAsiaTheme="majorEastAsia" w:hAnsi="Tahoma" w:cs="Tahoma"/>
          <w:sz w:val="20"/>
          <w:szCs w:val="20"/>
        </w:rPr>
        <w:t>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r>
        <w:rPr>
          <w:rStyle w:val="aff7"/>
          <w:rFonts w:ascii="Tahoma" w:eastAsiaTheme="majorEastAsia" w:hAnsi="Tahoma" w:cs="Tahoma"/>
          <w:sz w:val="20"/>
          <w:szCs w:val="20"/>
        </w:rPr>
        <w:t>;</w:t>
      </w:r>
    </w:p>
    <w:p w:rsidR="00AC38F3" w:rsidRPr="008F5A92" w:rsidRDefault="00AC38F3" w:rsidP="00B96CEB">
      <w:pPr>
        <w:pStyle w:val="a"/>
        <w:widowControl w:val="0"/>
        <w:numPr>
          <w:ilvl w:val="0"/>
          <w:numId w:val="19"/>
        </w:numPr>
        <w:tabs>
          <w:tab w:val="left" w:pos="993"/>
          <w:tab w:val="num" w:pos="1276"/>
          <w:tab w:val="num" w:pos="1440"/>
        </w:tabs>
        <w:spacing w:line="240" w:lineRule="auto"/>
        <w:ind w:left="142" w:firstLine="0"/>
        <w:rPr>
          <w:rFonts w:ascii="Tahoma" w:eastAsiaTheme="majorEastAsia" w:hAnsi="Tahoma" w:cs="Tahoma"/>
          <w:sz w:val="20"/>
          <w:szCs w:val="20"/>
        </w:rPr>
      </w:pPr>
      <w:r>
        <w:rPr>
          <w:rFonts w:ascii="Tahoma" w:hAnsi="Tahoma" w:cs="Tahoma"/>
          <w:sz w:val="20"/>
          <w:szCs w:val="20"/>
        </w:rPr>
        <w:t>д</w:t>
      </w:r>
      <w:r w:rsidRPr="00311083">
        <w:rPr>
          <w:rFonts w:ascii="Tahoma" w:hAnsi="Tahoma" w:cs="Tahoma"/>
          <w:sz w:val="20"/>
          <w:szCs w:val="20"/>
        </w:rPr>
        <w:t>олжен иметь квалифицированный персонал</w:t>
      </w:r>
      <w:r w:rsidRPr="008F5A92">
        <w:rPr>
          <w:rFonts w:ascii="Tahoma" w:hAnsi="Tahoma" w:cs="Tahoma"/>
          <w:sz w:val="20"/>
          <w:szCs w:val="20"/>
        </w:rPr>
        <w:t>, а именно:</w:t>
      </w:r>
    </w:p>
    <w:p w:rsidR="00AC38F3" w:rsidRPr="008F5A92" w:rsidRDefault="00AC38F3" w:rsidP="00B96CEB">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8F5A92" w:rsidRDefault="00AC38F3" w:rsidP="00B96CEB">
      <w:pPr>
        <w:pStyle w:val="a6"/>
        <w:numPr>
          <w:ilvl w:val="0"/>
          <w:numId w:val="20"/>
        </w:numPr>
        <w:tabs>
          <w:tab w:val="left" w:pos="993"/>
        </w:tabs>
        <w:ind w:left="0" w:firstLine="567"/>
        <w:jc w:val="both"/>
        <w:rPr>
          <w:rFonts w:ascii="Tahoma" w:hAnsi="Tahoma" w:cs="Tahoma"/>
          <w:sz w:val="20"/>
        </w:rPr>
      </w:pPr>
      <w:r w:rsidRPr="008F5A92">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8F5A92" w:rsidRDefault="00AC38F3" w:rsidP="00B96CEB">
      <w:pPr>
        <w:pStyle w:val="a6"/>
        <w:numPr>
          <w:ilvl w:val="0"/>
          <w:numId w:val="20"/>
        </w:numPr>
        <w:tabs>
          <w:tab w:val="left" w:pos="993"/>
        </w:tabs>
        <w:ind w:left="0" w:firstLine="567"/>
        <w:jc w:val="both"/>
        <w:rPr>
          <w:rFonts w:ascii="Tahoma" w:hAnsi="Tahoma" w:cs="Tahoma"/>
          <w:sz w:val="20"/>
        </w:rPr>
      </w:pPr>
      <w:r w:rsidRPr="008F5A92">
        <w:rPr>
          <w:rFonts w:ascii="Tahoma" w:hAnsi="Tahoma" w:cs="Tahoma"/>
          <w:sz w:val="20"/>
        </w:rPr>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8F5A92" w:rsidRDefault="00AC38F3" w:rsidP="00B96CEB">
      <w:pPr>
        <w:pStyle w:val="a6"/>
        <w:numPr>
          <w:ilvl w:val="0"/>
          <w:numId w:val="20"/>
        </w:numPr>
        <w:tabs>
          <w:tab w:val="left" w:pos="993"/>
        </w:tabs>
        <w:ind w:left="0" w:firstLine="567"/>
        <w:jc w:val="both"/>
        <w:rPr>
          <w:rFonts w:ascii="Tahoma" w:hAnsi="Tahoma" w:cs="Tahoma"/>
          <w:sz w:val="20"/>
        </w:rPr>
      </w:pPr>
      <w:r w:rsidRPr="008F5A92">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Pr>
          <w:rFonts w:ascii="Tahoma" w:hAnsi="Tahoma" w:cs="Tahoma"/>
          <w:sz w:val="20"/>
        </w:rPr>
        <w:t>ориентировочному объему работ (Приложение №2 к Договору)</w:t>
      </w:r>
      <w:r w:rsidRPr="008F5A92">
        <w:rPr>
          <w:rFonts w:ascii="Tahoma" w:hAnsi="Tahoma" w:cs="Tahoma"/>
          <w:sz w:val="20"/>
        </w:rPr>
        <w:t xml:space="preserve"> выполнения работ и должны обеспечивать выполнение работ в установленные Договором сроки.</w:t>
      </w:r>
    </w:p>
    <w:p w:rsidR="00AC38F3" w:rsidRPr="008F5A92" w:rsidRDefault="00AC38F3" w:rsidP="00B96CEB">
      <w:pPr>
        <w:pStyle w:val="a6"/>
        <w:numPr>
          <w:ilvl w:val="0"/>
          <w:numId w:val="20"/>
        </w:numPr>
        <w:tabs>
          <w:tab w:val="left" w:pos="1276"/>
        </w:tabs>
        <w:ind w:left="0" w:firstLine="567"/>
        <w:jc w:val="both"/>
        <w:rPr>
          <w:rFonts w:ascii="Tahoma" w:hAnsi="Tahoma" w:cs="Tahoma"/>
          <w:sz w:val="20"/>
        </w:rPr>
      </w:pPr>
      <w:r w:rsidRPr="008F5A92">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8F5A92" w:rsidRDefault="00AC38F3" w:rsidP="00B96CEB">
      <w:pPr>
        <w:pStyle w:val="a6"/>
        <w:numPr>
          <w:ilvl w:val="0"/>
          <w:numId w:val="18"/>
        </w:numPr>
        <w:tabs>
          <w:tab w:val="left" w:pos="1276"/>
        </w:tabs>
        <w:ind w:left="0" w:firstLine="567"/>
        <w:jc w:val="both"/>
        <w:rPr>
          <w:rFonts w:ascii="Tahoma" w:hAnsi="Tahoma" w:cs="Tahoma"/>
          <w:sz w:val="20"/>
        </w:rPr>
      </w:pPr>
      <w:r w:rsidRPr="008F5A92">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8F5A92" w:rsidRDefault="00AC38F3" w:rsidP="00B96CEB">
      <w:pPr>
        <w:pStyle w:val="a6"/>
        <w:numPr>
          <w:ilvl w:val="0"/>
          <w:numId w:val="21"/>
        </w:numPr>
        <w:tabs>
          <w:tab w:val="left" w:pos="1276"/>
        </w:tabs>
        <w:ind w:left="0" w:firstLine="567"/>
        <w:jc w:val="both"/>
        <w:rPr>
          <w:rFonts w:ascii="Tahoma" w:hAnsi="Tahoma" w:cs="Tahoma"/>
          <w:sz w:val="20"/>
        </w:rPr>
      </w:pPr>
      <w:r w:rsidRPr="008F5A92">
        <w:rPr>
          <w:rFonts w:ascii="Tahoma" w:hAnsi="Tahoma" w:cs="Tahoma"/>
          <w:sz w:val="20"/>
        </w:rPr>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rsidR="00AC38F3" w:rsidRPr="008F5A92" w:rsidRDefault="00AC38F3" w:rsidP="00B96CEB">
      <w:pPr>
        <w:pStyle w:val="a6"/>
        <w:tabs>
          <w:tab w:val="left" w:pos="1276"/>
        </w:tabs>
        <w:ind w:left="0"/>
        <w:rPr>
          <w:rFonts w:ascii="Tahoma" w:hAnsi="Tahoma" w:cs="Tahoma"/>
          <w:sz w:val="20"/>
        </w:rPr>
      </w:pPr>
      <w:r w:rsidRPr="008F5A92">
        <w:rPr>
          <w:rFonts w:ascii="Tahoma" w:hAnsi="Tahoma" w:cs="Tahoma"/>
          <w:sz w:val="20"/>
        </w:rPr>
        <w:t>Допускается аренда машин и механизмов с приложением копии договора аренды или соглашения о намерениях.</w:t>
      </w:r>
    </w:p>
    <w:p w:rsidR="00AC38F3" w:rsidRPr="008F5A92" w:rsidRDefault="00AC38F3" w:rsidP="00B96CEB">
      <w:pPr>
        <w:pStyle w:val="a6"/>
        <w:numPr>
          <w:ilvl w:val="0"/>
          <w:numId w:val="21"/>
        </w:numPr>
        <w:tabs>
          <w:tab w:val="left" w:pos="1276"/>
        </w:tabs>
        <w:ind w:left="0" w:firstLine="567"/>
        <w:jc w:val="both"/>
        <w:rPr>
          <w:rFonts w:ascii="Tahoma" w:hAnsi="Tahoma" w:cs="Tahoma"/>
          <w:sz w:val="20"/>
        </w:rPr>
      </w:pPr>
      <w:r w:rsidRPr="008F5A92">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8F5A92" w:rsidRDefault="00AC38F3" w:rsidP="00B96CEB">
      <w:pPr>
        <w:pStyle w:val="a6"/>
        <w:numPr>
          <w:ilvl w:val="0"/>
          <w:numId w:val="21"/>
        </w:numPr>
        <w:ind w:left="0" w:firstLine="567"/>
        <w:jc w:val="both"/>
        <w:rPr>
          <w:rFonts w:ascii="Tahoma" w:hAnsi="Tahoma" w:cs="Tahoma"/>
          <w:sz w:val="20"/>
        </w:rPr>
      </w:pPr>
      <w:r w:rsidRPr="008F5A92">
        <w:rPr>
          <w:rFonts w:ascii="Tahoma" w:hAnsi="Tahoma" w:cs="Tahoma"/>
          <w:sz w:val="20"/>
        </w:rPr>
        <w:t>Средства технологического оснащения, на которые распространяются требования, установленные в п</w:t>
      </w:r>
      <w:r w:rsidRPr="008F5A92">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8F5A92">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8F5A92" w:rsidRDefault="00AC38F3" w:rsidP="00B96CEB">
      <w:pPr>
        <w:pStyle w:val="a6"/>
        <w:numPr>
          <w:ilvl w:val="0"/>
          <w:numId w:val="21"/>
        </w:numPr>
        <w:ind w:left="0" w:firstLine="567"/>
        <w:jc w:val="both"/>
        <w:rPr>
          <w:rFonts w:ascii="Tahoma" w:hAnsi="Tahoma" w:cs="Tahoma"/>
          <w:sz w:val="20"/>
        </w:rPr>
      </w:pPr>
      <w:r w:rsidRPr="008F5A92">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8F5A92" w:rsidRDefault="00AC38F3" w:rsidP="00B96CEB">
      <w:pPr>
        <w:pStyle w:val="a6"/>
        <w:numPr>
          <w:ilvl w:val="1"/>
          <w:numId w:val="17"/>
        </w:numPr>
        <w:tabs>
          <w:tab w:val="left" w:pos="993"/>
        </w:tabs>
        <w:ind w:left="0" w:firstLine="567"/>
        <w:jc w:val="both"/>
        <w:rPr>
          <w:rFonts w:ascii="Tahoma" w:hAnsi="Tahoma" w:cs="Tahoma"/>
          <w:sz w:val="20"/>
        </w:rPr>
      </w:pPr>
      <w:r w:rsidRPr="008F5A92">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8F5A92" w:rsidRDefault="00AC38F3" w:rsidP="00B96CEB">
      <w:pPr>
        <w:pStyle w:val="a6"/>
        <w:numPr>
          <w:ilvl w:val="1"/>
          <w:numId w:val="17"/>
        </w:numPr>
        <w:tabs>
          <w:tab w:val="left" w:pos="1276"/>
        </w:tabs>
        <w:ind w:left="0" w:firstLine="567"/>
        <w:jc w:val="both"/>
        <w:rPr>
          <w:rFonts w:ascii="Tahoma" w:hAnsi="Tahoma" w:cs="Tahoma"/>
          <w:sz w:val="20"/>
        </w:rPr>
      </w:pPr>
      <w:r w:rsidRPr="008F5A92">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Default="00AC38F3" w:rsidP="00B96CEB">
      <w:pPr>
        <w:pStyle w:val="a6"/>
        <w:tabs>
          <w:tab w:val="left" w:pos="1276"/>
        </w:tabs>
        <w:ind w:left="567"/>
        <w:rPr>
          <w:rFonts w:ascii="Tahoma" w:hAnsi="Tahoma" w:cs="Tahoma"/>
          <w:color w:val="FF0000"/>
          <w:sz w:val="20"/>
        </w:rPr>
      </w:pPr>
    </w:p>
    <w:p w:rsidR="00AC38F3" w:rsidRPr="00AC38F3" w:rsidRDefault="00AC38F3" w:rsidP="00B96CEB">
      <w:pPr>
        <w:pStyle w:val="aff3"/>
        <w:numPr>
          <w:ilvl w:val="0"/>
          <w:numId w:val="17"/>
        </w:numPr>
        <w:spacing w:after="0"/>
        <w:ind w:left="0" w:firstLine="567"/>
        <w:jc w:val="both"/>
        <w:rPr>
          <w:rFonts w:ascii="Tahoma" w:hAnsi="Tahoma" w:cs="Tahoma"/>
          <w:b/>
          <w:sz w:val="20"/>
          <w:lang w:val="ru-RU"/>
        </w:rPr>
      </w:pPr>
      <w:r w:rsidRPr="00AC38F3">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hAnsi="Tahoma" w:cs="Tahoma"/>
          <w:sz w:val="20"/>
          <w:lang w:val="ru-RU"/>
        </w:rPr>
        <w:t xml:space="preserve">Запрос на согласование Субподрядчика направляется Подрядчиком Заказчику в письменном виде </w:t>
      </w:r>
      <w:r w:rsidRPr="00AC38F3">
        <w:rPr>
          <w:rFonts w:ascii="Tahoma" w:hAnsi="Tahoma" w:cs="Tahoma"/>
          <w:color w:val="000000" w:themeColor="text1"/>
          <w:sz w:val="20"/>
          <w:lang w:val="ru-RU"/>
        </w:rPr>
        <w:t xml:space="preserve">не позднее чем за 10 дней до даты предполагаемого привлечения </w:t>
      </w:r>
      <w:r w:rsidRPr="00AC38F3">
        <w:rPr>
          <w:rFonts w:ascii="Tahoma" w:hAnsi="Tahoma" w:cs="Tahoma"/>
          <w:sz w:val="20"/>
          <w:lang w:val="ru-RU"/>
        </w:rPr>
        <w:t>с приложением следующих обосновывающих документов:</w:t>
      </w:r>
    </w:p>
    <w:p w:rsidR="00AC38F3" w:rsidRDefault="00AC38F3" w:rsidP="00B96CEB">
      <w:pPr>
        <w:numPr>
          <w:ilvl w:val="0"/>
          <w:numId w:val="15"/>
        </w:numPr>
        <w:spacing w:after="0" w:line="240" w:lineRule="auto"/>
        <w:ind w:left="0" w:firstLine="567"/>
        <w:contextualSpacing/>
        <w:jc w:val="both"/>
        <w:rPr>
          <w:rFonts w:ascii="Tahoma" w:hAnsi="Tahoma" w:cs="Tahoma"/>
          <w:sz w:val="20"/>
          <w:szCs w:val="20"/>
        </w:rPr>
      </w:pPr>
      <w:r>
        <w:rPr>
          <w:rFonts w:ascii="Tahoma" w:hAnsi="Tahoma" w:cs="Tahoma"/>
          <w:sz w:val="20"/>
          <w:szCs w:val="20"/>
        </w:rPr>
        <w:t>копии учредительных документов потенциального Субподрядчика</w:t>
      </w:r>
      <w:r w:rsidRPr="0085754E">
        <w:rPr>
          <w:rFonts w:ascii="Tahoma" w:hAnsi="Tahoma" w:cs="Tahoma"/>
          <w:sz w:val="20"/>
          <w:szCs w:val="20"/>
        </w:rPr>
        <w:t xml:space="preserve">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Default="00AC38F3" w:rsidP="00B96CEB">
      <w:pPr>
        <w:numPr>
          <w:ilvl w:val="0"/>
          <w:numId w:val="15"/>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письмо о подаче офе</w:t>
      </w:r>
      <w:r>
        <w:rPr>
          <w:rFonts w:ascii="Tahoma" w:hAnsi="Tahoma" w:cs="Tahoma"/>
          <w:sz w:val="20"/>
          <w:szCs w:val="20"/>
        </w:rPr>
        <w:t xml:space="preserve">рты или </w:t>
      </w:r>
      <w:r w:rsidRPr="0085754E">
        <w:rPr>
          <w:rFonts w:ascii="Tahoma" w:hAnsi="Tahoma" w:cs="Tahoma"/>
          <w:sz w:val="20"/>
          <w:szCs w:val="20"/>
        </w:rPr>
        <w:t xml:space="preserve">коммерческое и техническое предложение; </w:t>
      </w:r>
    </w:p>
    <w:p w:rsidR="00AC38F3" w:rsidRDefault="00AC38F3" w:rsidP="00B96CEB">
      <w:pPr>
        <w:numPr>
          <w:ilvl w:val="0"/>
          <w:numId w:val="15"/>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 xml:space="preserve">справку о перечне и годовых объемах выполнения аналогичных договоров; </w:t>
      </w:r>
    </w:p>
    <w:p w:rsidR="00AC38F3" w:rsidRDefault="00AC38F3" w:rsidP="00B96CEB">
      <w:pPr>
        <w:numPr>
          <w:ilvl w:val="0"/>
          <w:numId w:val="15"/>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 xml:space="preserve">справку о материально-технических </w:t>
      </w:r>
      <w:r>
        <w:rPr>
          <w:rFonts w:ascii="Tahoma" w:hAnsi="Tahoma" w:cs="Tahoma"/>
          <w:sz w:val="20"/>
          <w:szCs w:val="20"/>
        </w:rPr>
        <w:t xml:space="preserve">и </w:t>
      </w:r>
      <w:r w:rsidRPr="0085754E">
        <w:rPr>
          <w:rFonts w:ascii="Tahoma" w:hAnsi="Tahoma" w:cs="Tahoma"/>
          <w:sz w:val="20"/>
          <w:szCs w:val="20"/>
        </w:rPr>
        <w:t>кадровых ресурсах</w:t>
      </w:r>
      <w:r>
        <w:rPr>
          <w:rFonts w:ascii="Tahoma" w:hAnsi="Tahoma" w:cs="Tahoma"/>
          <w:sz w:val="20"/>
          <w:szCs w:val="20"/>
        </w:rPr>
        <w:t xml:space="preserve"> и иные документы подтверждающие соответствие Субподрядчика критериям, указанным в п.4 настоящего Приложения</w:t>
      </w:r>
      <w:r w:rsidR="00561EA1">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Pr>
          <w:rFonts w:ascii="Tahoma" w:hAnsi="Tahoma" w:cs="Tahoma"/>
          <w:sz w:val="20"/>
          <w:szCs w:val="20"/>
        </w:rPr>
        <w:t>;</w:t>
      </w:r>
      <w:r w:rsidRPr="0085754E">
        <w:rPr>
          <w:rFonts w:ascii="Tahoma" w:hAnsi="Tahoma" w:cs="Tahoma"/>
          <w:sz w:val="20"/>
          <w:szCs w:val="20"/>
        </w:rPr>
        <w:t xml:space="preserve"> </w:t>
      </w:r>
    </w:p>
    <w:p w:rsidR="00AC38F3" w:rsidRPr="00F24D78" w:rsidRDefault="00AC38F3" w:rsidP="00B96CEB">
      <w:pPr>
        <w:numPr>
          <w:ilvl w:val="0"/>
          <w:numId w:val="15"/>
        </w:numPr>
        <w:spacing w:after="0" w:line="240" w:lineRule="auto"/>
        <w:ind w:left="0" w:firstLine="567"/>
        <w:contextualSpacing/>
        <w:jc w:val="both"/>
        <w:rPr>
          <w:rFonts w:ascii="Tahoma" w:hAnsi="Tahoma" w:cs="Tahoma"/>
          <w:sz w:val="20"/>
          <w:szCs w:val="20"/>
        </w:rPr>
      </w:pPr>
      <w:r>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w:t>
      </w:r>
      <w:r w:rsidRPr="00C1594B">
        <w:rPr>
          <w:rFonts w:ascii="Tahoma" w:hAnsi="Tahoma" w:cs="Tahoma"/>
          <w:sz w:val="20"/>
          <w:szCs w:val="20"/>
        </w:rPr>
        <w:t>выполняемых</w:t>
      </w:r>
      <w:r>
        <w:rPr>
          <w:rFonts w:ascii="Tahoma" w:hAnsi="Tahoma" w:cs="Tahoma"/>
          <w:sz w:val="20"/>
          <w:szCs w:val="20"/>
        </w:rPr>
        <w:t xml:space="preserve"> Субподрядчик</w:t>
      </w:r>
      <w:r w:rsidRPr="00F24D78">
        <w:rPr>
          <w:rFonts w:ascii="Tahoma" w:hAnsi="Tahoma" w:cs="Tahoma"/>
          <w:sz w:val="20"/>
          <w:szCs w:val="20"/>
        </w:rPr>
        <w:t>ом</w:t>
      </w:r>
      <w:r>
        <w:rPr>
          <w:rFonts w:ascii="Tahoma" w:hAnsi="Tahoma" w:cs="Tahoma"/>
          <w:sz w:val="20"/>
          <w:szCs w:val="20"/>
        </w:rPr>
        <w:t>;</w:t>
      </w:r>
      <w:r w:rsidRPr="00F24D78">
        <w:rPr>
          <w:rFonts w:ascii="Tahoma" w:hAnsi="Tahoma" w:cs="Tahoma"/>
          <w:sz w:val="20"/>
          <w:szCs w:val="20"/>
        </w:rPr>
        <w:t xml:space="preserve">  </w:t>
      </w:r>
    </w:p>
    <w:p w:rsidR="00AC38F3" w:rsidRPr="0085754E" w:rsidRDefault="00AC38F3" w:rsidP="00B96CEB">
      <w:pPr>
        <w:numPr>
          <w:ilvl w:val="0"/>
          <w:numId w:val="15"/>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 xml:space="preserve">существенные условия </w:t>
      </w:r>
      <w:r w:rsidRPr="00C1594B">
        <w:rPr>
          <w:rFonts w:ascii="Tahoma" w:hAnsi="Tahoma" w:cs="Tahoma"/>
          <w:sz w:val="20"/>
          <w:szCs w:val="20"/>
        </w:rPr>
        <w:t>договора</w:t>
      </w:r>
      <w:r w:rsidRPr="0085754E">
        <w:rPr>
          <w:rFonts w:ascii="Tahoma" w:hAnsi="Tahoma" w:cs="Tahoma"/>
          <w:sz w:val="20"/>
          <w:szCs w:val="20"/>
        </w:rPr>
        <w:t xml:space="preserve"> (предмет, сроки)</w:t>
      </w:r>
      <w:r>
        <w:rPr>
          <w:rFonts w:ascii="Tahoma" w:hAnsi="Tahoma" w:cs="Tahoma"/>
          <w:sz w:val="20"/>
          <w:szCs w:val="20"/>
        </w:rPr>
        <w:t>, проект договора, соответствующий п.6 настоящего Приложения</w:t>
      </w:r>
      <w:r w:rsidRPr="0085754E">
        <w:rPr>
          <w:rFonts w:ascii="Tahoma" w:hAnsi="Tahoma" w:cs="Tahoma"/>
          <w:sz w:val="20"/>
          <w:szCs w:val="20"/>
        </w:rPr>
        <w:t xml:space="preserve">; </w:t>
      </w:r>
    </w:p>
    <w:p w:rsidR="00AC38F3" w:rsidRDefault="00AC38F3" w:rsidP="00B96CEB">
      <w:pPr>
        <w:numPr>
          <w:ilvl w:val="0"/>
          <w:numId w:val="15"/>
        </w:numPr>
        <w:spacing w:after="0" w:line="240" w:lineRule="auto"/>
        <w:ind w:left="0" w:firstLine="567"/>
        <w:contextualSpacing/>
        <w:jc w:val="both"/>
        <w:rPr>
          <w:rFonts w:ascii="Tahoma" w:hAnsi="Tahoma" w:cs="Tahoma"/>
          <w:sz w:val="20"/>
          <w:szCs w:val="20"/>
        </w:rPr>
      </w:pPr>
      <w:r>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Default="00AC38F3" w:rsidP="00B96CEB">
      <w:pPr>
        <w:numPr>
          <w:ilvl w:val="0"/>
          <w:numId w:val="15"/>
        </w:numPr>
        <w:spacing w:after="0" w:line="240" w:lineRule="auto"/>
        <w:ind w:left="0" w:firstLine="567"/>
        <w:contextualSpacing/>
        <w:jc w:val="both"/>
        <w:rPr>
          <w:rFonts w:ascii="Tahoma" w:hAnsi="Tahoma" w:cs="Tahoma"/>
          <w:sz w:val="20"/>
          <w:szCs w:val="20"/>
        </w:rPr>
      </w:pPr>
      <w:r w:rsidRPr="0085754E">
        <w:rPr>
          <w:rFonts w:ascii="Tahoma" w:hAnsi="Tahoma" w:cs="Tahoma"/>
          <w:sz w:val="20"/>
          <w:szCs w:val="20"/>
        </w:rPr>
        <w:t>а также документы по д</w:t>
      </w:r>
      <w:r>
        <w:rPr>
          <w:rFonts w:ascii="Tahoma" w:hAnsi="Tahoma" w:cs="Tahoma"/>
          <w:sz w:val="20"/>
          <w:szCs w:val="20"/>
        </w:rPr>
        <w:t>ополнительному запросу Заказчика.</w:t>
      </w:r>
    </w:p>
    <w:p w:rsidR="00AC38F3" w:rsidRPr="0085754E" w:rsidRDefault="00AC38F3" w:rsidP="00B96CEB">
      <w:pPr>
        <w:spacing w:after="0" w:line="240" w:lineRule="auto"/>
        <w:ind w:firstLine="567"/>
        <w:contextualSpacing/>
        <w:jc w:val="both"/>
        <w:rPr>
          <w:rFonts w:ascii="Tahoma" w:hAnsi="Tahoma" w:cs="Tahoma"/>
          <w:sz w:val="20"/>
          <w:szCs w:val="20"/>
        </w:rPr>
      </w:pPr>
      <w:r>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AC38F3" w:rsidRDefault="00AC38F3" w:rsidP="00B96CEB">
      <w:pPr>
        <w:pStyle w:val="aff3"/>
        <w:numPr>
          <w:ilvl w:val="1"/>
          <w:numId w:val="17"/>
        </w:numPr>
        <w:tabs>
          <w:tab w:val="left" w:pos="0"/>
        </w:tabs>
        <w:spacing w:after="0"/>
        <w:ind w:left="0" w:firstLine="567"/>
        <w:jc w:val="both"/>
        <w:rPr>
          <w:rFonts w:ascii="Tahoma" w:hAnsi="Tahoma" w:cs="Tahoma"/>
          <w:b/>
          <w:sz w:val="20"/>
          <w:lang w:val="ru-RU"/>
        </w:rPr>
      </w:pPr>
      <w:r w:rsidRPr="00AC38F3">
        <w:rPr>
          <w:rFonts w:ascii="Tahoma" w:hAnsi="Tahoma" w:cs="Tahoma"/>
          <w:sz w:val="20"/>
          <w:lang w:val="ru-RU"/>
        </w:rPr>
        <w:t>Согласование Заказчиком Субподрядчика производится в следующем порядке:</w:t>
      </w:r>
    </w:p>
    <w:p w:rsidR="00AC38F3" w:rsidRPr="005E1674" w:rsidRDefault="00AC38F3" w:rsidP="00B96CEB">
      <w:pPr>
        <w:numPr>
          <w:ilvl w:val="0"/>
          <w:numId w:val="16"/>
        </w:numPr>
        <w:tabs>
          <w:tab w:val="left" w:pos="0"/>
        </w:tabs>
        <w:spacing w:after="0" w:line="240" w:lineRule="auto"/>
        <w:ind w:left="0" w:firstLine="567"/>
        <w:contextualSpacing/>
        <w:jc w:val="both"/>
        <w:rPr>
          <w:rFonts w:ascii="Tahoma" w:hAnsi="Tahoma" w:cs="Tahoma"/>
          <w:sz w:val="20"/>
          <w:szCs w:val="20"/>
        </w:rPr>
      </w:pPr>
      <w:r w:rsidRPr="005E1674">
        <w:rPr>
          <w:rFonts w:ascii="Tahoma" w:hAnsi="Tahoma" w:cs="Tahoma"/>
          <w:sz w:val="20"/>
          <w:szCs w:val="20"/>
        </w:rPr>
        <w:t xml:space="preserve">в случае, если выбор </w:t>
      </w:r>
      <w:r>
        <w:rPr>
          <w:rFonts w:ascii="Tahoma" w:hAnsi="Tahoma" w:cs="Tahoma"/>
          <w:sz w:val="20"/>
          <w:szCs w:val="20"/>
        </w:rPr>
        <w:t>Субподрядчик</w:t>
      </w:r>
      <w:r w:rsidRPr="005E1674">
        <w:rPr>
          <w:rFonts w:ascii="Tahoma" w:hAnsi="Tahoma" w:cs="Tahoma"/>
          <w:sz w:val="20"/>
          <w:szCs w:val="20"/>
        </w:rPr>
        <w:t xml:space="preserve">ов осуществляется </w:t>
      </w:r>
      <w:r>
        <w:rPr>
          <w:rFonts w:ascii="Tahoma" w:hAnsi="Tahoma" w:cs="Tahoma"/>
          <w:sz w:val="20"/>
          <w:szCs w:val="20"/>
        </w:rPr>
        <w:t>Подрядчиком</w:t>
      </w:r>
      <w:r w:rsidRPr="005E1674">
        <w:rPr>
          <w:rFonts w:ascii="Tahoma" w:hAnsi="Tahoma" w:cs="Tahoma"/>
          <w:sz w:val="20"/>
          <w:szCs w:val="20"/>
        </w:rPr>
        <w:t xml:space="preserve"> без проведения конкурентных процедур (</w:t>
      </w:r>
      <w:r w:rsidRPr="005E1674">
        <w:rPr>
          <w:rFonts w:ascii="Tahoma" w:hAnsi="Tahoma" w:cs="Tahoma"/>
          <w:color w:val="000000"/>
          <w:sz w:val="20"/>
          <w:szCs w:val="20"/>
        </w:rPr>
        <w:t xml:space="preserve">способом «у единственного источника»), то </w:t>
      </w:r>
      <w:r>
        <w:rPr>
          <w:rFonts w:ascii="Tahoma" w:hAnsi="Tahoma" w:cs="Tahoma"/>
          <w:color w:val="000000"/>
          <w:sz w:val="20"/>
          <w:szCs w:val="20"/>
        </w:rPr>
        <w:t>Заказчик</w:t>
      </w:r>
      <w:r w:rsidRPr="005E1674">
        <w:rPr>
          <w:rFonts w:ascii="Tahoma" w:hAnsi="Tahoma" w:cs="Tahoma"/>
          <w:color w:val="000000"/>
          <w:sz w:val="20"/>
          <w:szCs w:val="20"/>
        </w:rPr>
        <w:t xml:space="preserve"> рассматривает соответствующий запрос в течение 5 (пяти) рабочих дней и направляет </w:t>
      </w:r>
      <w:r>
        <w:rPr>
          <w:rFonts w:ascii="Tahoma" w:hAnsi="Tahoma" w:cs="Tahoma"/>
          <w:color w:val="000000"/>
          <w:sz w:val="20"/>
          <w:szCs w:val="20"/>
        </w:rPr>
        <w:t>Подрядчику</w:t>
      </w:r>
      <w:r w:rsidRPr="005E1674">
        <w:rPr>
          <w:rFonts w:ascii="Tahoma" w:hAnsi="Tahoma" w:cs="Tahoma"/>
          <w:color w:val="000000"/>
          <w:sz w:val="20"/>
          <w:szCs w:val="20"/>
        </w:rPr>
        <w:t xml:space="preserve"> уведомление о согласовании </w:t>
      </w:r>
      <w:r>
        <w:rPr>
          <w:rFonts w:ascii="Tahoma" w:hAnsi="Tahoma" w:cs="Tahoma"/>
          <w:color w:val="000000"/>
          <w:sz w:val="20"/>
          <w:szCs w:val="20"/>
        </w:rPr>
        <w:t>Субподрядчик</w:t>
      </w:r>
      <w:r w:rsidRPr="005E1674">
        <w:rPr>
          <w:rFonts w:ascii="Tahoma" w:hAnsi="Tahoma" w:cs="Tahoma"/>
          <w:color w:val="000000"/>
          <w:sz w:val="20"/>
          <w:szCs w:val="20"/>
        </w:rPr>
        <w:t xml:space="preserve">а, либо мотивированный отказ от согласования </w:t>
      </w:r>
      <w:r>
        <w:rPr>
          <w:rFonts w:ascii="Tahoma" w:hAnsi="Tahoma" w:cs="Tahoma"/>
          <w:color w:val="000000"/>
          <w:sz w:val="20"/>
          <w:szCs w:val="20"/>
        </w:rPr>
        <w:t>Субподрядчик</w:t>
      </w:r>
      <w:r w:rsidRPr="005E1674">
        <w:rPr>
          <w:rFonts w:ascii="Tahoma" w:hAnsi="Tahoma" w:cs="Tahoma"/>
          <w:color w:val="000000"/>
          <w:sz w:val="20"/>
          <w:szCs w:val="20"/>
        </w:rPr>
        <w:t>а.</w:t>
      </w:r>
    </w:p>
    <w:p w:rsidR="00AC38F3" w:rsidRDefault="00AC38F3" w:rsidP="00B96CEB">
      <w:pPr>
        <w:numPr>
          <w:ilvl w:val="0"/>
          <w:numId w:val="16"/>
        </w:numPr>
        <w:tabs>
          <w:tab w:val="left" w:pos="0"/>
        </w:tabs>
        <w:spacing w:after="0" w:line="240" w:lineRule="auto"/>
        <w:ind w:left="0" w:firstLine="567"/>
        <w:contextualSpacing/>
        <w:jc w:val="both"/>
        <w:rPr>
          <w:rFonts w:ascii="Tahoma" w:hAnsi="Tahoma" w:cs="Tahoma"/>
          <w:sz w:val="20"/>
          <w:szCs w:val="20"/>
        </w:rPr>
      </w:pPr>
      <w:r>
        <w:rPr>
          <w:rFonts w:ascii="Tahoma" w:hAnsi="Tahoma" w:cs="Tahoma"/>
          <w:sz w:val="20"/>
          <w:szCs w:val="20"/>
        </w:rPr>
        <w:t xml:space="preserve">в случае, если выбор Субподрядчиков осуществляется Подрядчиком путем проведения конкурентных процедур, Заказчик </w:t>
      </w:r>
      <w:r>
        <w:rPr>
          <w:rFonts w:ascii="Tahoma" w:hAnsi="Tahoma" w:cs="Tahoma"/>
          <w:color w:val="000000"/>
          <w:sz w:val="20"/>
          <w:szCs w:val="20"/>
        </w:rPr>
        <w:t>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7B002E" w:rsidRDefault="00AC38F3" w:rsidP="00B96CEB">
      <w:pPr>
        <w:pStyle w:val="a6"/>
        <w:numPr>
          <w:ilvl w:val="1"/>
          <w:numId w:val="17"/>
        </w:numPr>
        <w:tabs>
          <w:tab w:val="left" w:pos="0"/>
        </w:tabs>
        <w:ind w:left="0" w:firstLine="567"/>
        <w:jc w:val="both"/>
        <w:rPr>
          <w:rFonts w:ascii="Tahoma" w:hAnsi="Tahoma" w:cs="Tahoma"/>
          <w:sz w:val="20"/>
        </w:rPr>
      </w:pPr>
      <w:r w:rsidRPr="007B002E">
        <w:rPr>
          <w:rFonts w:ascii="Tahoma" w:hAnsi="Tahoma" w:cs="Tahoma"/>
          <w:sz w:val="20"/>
        </w:rPr>
        <w:t>В случае необходимости продления срока согласования, предусмотренного п</w:t>
      </w:r>
      <w:r>
        <w:rPr>
          <w:rFonts w:ascii="Tahoma" w:hAnsi="Tahoma" w:cs="Tahoma"/>
          <w:sz w:val="20"/>
        </w:rPr>
        <w:t>.5</w:t>
      </w:r>
      <w:r w:rsidRPr="007B002E">
        <w:rPr>
          <w:rFonts w:ascii="Tahoma" w:hAnsi="Tahoma" w:cs="Tahoma"/>
          <w:sz w:val="20"/>
        </w:rPr>
        <w:t xml:space="preserve">.2.,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w:t>
      </w:r>
      <w:r>
        <w:rPr>
          <w:rFonts w:ascii="Tahoma" w:hAnsi="Tahoma" w:cs="Tahoma"/>
          <w:sz w:val="20"/>
        </w:rPr>
        <w:t>Подрядчику</w:t>
      </w:r>
      <w:r w:rsidRPr="007B002E">
        <w:rPr>
          <w:rFonts w:ascii="Tahoma" w:hAnsi="Tahoma" w:cs="Tahoma"/>
          <w:sz w:val="20"/>
        </w:rPr>
        <w:t xml:space="preserve"> уведомление о таком продлении. </w:t>
      </w:r>
    </w:p>
    <w:p w:rsidR="00AC38F3" w:rsidRDefault="00AC38F3" w:rsidP="00B96CEB">
      <w:pPr>
        <w:pStyle w:val="a6"/>
        <w:numPr>
          <w:ilvl w:val="1"/>
          <w:numId w:val="17"/>
        </w:numPr>
        <w:tabs>
          <w:tab w:val="left" w:pos="0"/>
        </w:tabs>
        <w:ind w:left="0" w:firstLine="567"/>
        <w:jc w:val="both"/>
        <w:rPr>
          <w:rFonts w:ascii="Tahoma" w:eastAsiaTheme="minorHAnsi" w:hAnsi="Tahoma" w:cs="Tahoma"/>
          <w:sz w:val="20"/>
        </w:rPr>
      </w:pPr>
      <w:r w:rsidRPr="0085754E">
        <w:rPr>
          <w:rFonts w:ascii="Tahoma" w:eastAsiaTheme="minorHAnsi" w:hAnsi="Tahoma" w:cs="Tahoma"/>
          <w:sz w:val="20"/>
        </w:rPr>
        <w:t xml:space="preserve">Согласование </w:t>
      </w:r>
      <w:r>
        <w:rPr>
          <w:rFonts w:ascii="Tahoma" w:eastAsiaTheme="minorHAnsi" w:hAnsi="Tahoma" w:cs="Tahoma"/>
          <w:sz w:val="20"/>
        </w:rPr>
        <w:t xml:space="preserve">Субподрядчика </w:t>
      </w:r>
      <w:r w:rsidRPr="0085754E">
        <w:rPr>
          <w:rFonts w:ascii="Tahoma" w:eastAsiaTheme="minorHAnsi" w:hAnsi="Tahoma" w:cs="Tahoma"/>
          <w:sz w:val="20"/>
        </w:rPr>
        <w:t xml:space="preserve">оформляется письмом </w:t>
      </w:r>
      <w:r>
        <w:rPr>
          <w:rFonts w:ascii="Tahoma" w:eastAsiaTheme="minorHAnsi" w:hAnsi="Tahoma" w:cs="Tahoma"/>
          <w:sz w:val="20"/>
        </w:rPr>
        <w:t xml:space="preserve">Заказчика </w:t>
      </w:r>
      <w:r w:rsidRPr="0085754E">
        <w:rPr>
          <w:rFonts w:ascii="Tahoma" w:eastAsiaTheme="minorHAnsi" w:hAnsi="Tahoma" w:cs="Tahoma"/>
          <w:sz w:val="20"/>
        </w:rPr>
        <w:t xml:space="preserve">в адрес </w:t>
      </w:r>
      <w:r>
        <w:rPr>
          <w:rFonts w:ascii="Tahoma" w:eastAsiaTheme="minorHAnsi" w:hAnsi="Tahoma" w:cs="Tahoma"/>
          <w:sz w:val="20"/>
        </w:rPr>
        <w:t>Подрядчика за подписью уполномоченного П</w:t>
      </w:r>
      <w:r w:rsidRPr="0085754E">
        <w:rPr>
          <w:rFonts w:ascii="Tahoma" w:eastAsiaTheme="minorHAnsi" w:hAnsi="Tahoma" w:cs="Tahoma"/>
          <w:sz w:val="20"/>
        </w:rPr>
        <w:t xml:space="preserve">редставителя </w:t>
      </w:r>
      <w:r>
        <w:rPr>
          <w:rFonts w:ascii="Tahoma" w:eastAsiaTheme="minorHAnsi" w:hAnsi="Tahoma" w:cs="Tahoma"/>
          <w:sz w:val="20"/>
        </w:rPr>
        <w:t xml:space="preserve">Заказчика </w:t>
      </w:r>
      <w:r w:rsidRPr="0085754E">
        <w:rPr>
          <w:rFonts w:ascii="Tahoma" w:eastAsiaTheme="minorHAnsi" w:hAnsi="Tahoma" w:cs="Tahoma"/>
          <w:sz w:val="20"/>
        </w:rPr>
        <w:t xml:space="preserve">и проставлением даты согласования. </w:t>
      </w:r>
      <w:r w:rsidRPr="00FE0A12">
        <w:rPr>
          <w:rFonts w:ascii="Tahoma" w:eastAsiaTheme="minorHAnsi" w:hAnsi="Tahoma" w:cs="Tahoma"/>
          <w:sz w:val="20"/>
        </w:rPr>
        <w:t xml:space="preserve">В случае отказа </w:t>
      </w:r>
      <w:r>
        <w:rPr>
          <w:rFonts w:ascii="Tahoma" w:eastAsiaTheme="minorHAnsi" w:hAnsi="Tahoma" w:cs="Tahoma"/>
          <w:sz w:val="20"/>
        </w:rPr>
        <w:t xml:space="preserve">Заказчика </w:t>
      </w:r>
      <w:r w:rsidRPr="00FE0A12">
        <w:rPr>
          <w:rFonts w:ascii="Tahoma" w:eastAsiaTheme="minorHAnsi" w:hAnsi="Tahoma" w:cs="Tahoma"/>
          <w:sz w:val="20"/>
        </w:rPr>
        <w:t xml:space="preserve">в согласовании </w:t>
      </w:r>
      <w:r>
        <w:rPr>
          <w:rFonts w:ascii="Tahoma" w:eastAsiaTheme="minorHAnsi" w:hAnsi="Tahoma" w:cs="Tahoma"/>
          <w:sz w:val="20"/>
        </w:rPr>
        <w:t xml:space="preserve">Субподрядчика </w:t>
      </w:r>
      <w:r w:rsidRPr="00FE0A12">
        <w:rPr>
          <w:rFonts w:ascii="Tahoma" w:eastAsiaTheme="minorHAnsi" w:hAnsi="Tahoma" w:cs="Tahoma"/>
          <w:sz w:val="20"/>
        </w:rPr>
        <w:t>он направляет Подрядчику уведомление с указанием причин такого отказа</w:t>
      </w:r>
      <w:r>
        <w:rPr>
          <w:rFonts w:ascii="Tahoma" w:eastAsiaTheme="minorHAnsi" w:hAnsi="Tahoma" w:cs="Tahoma"/>
          <w:sz w:val="20"/>
        </w:rPr>
        <w:t xml:space="preserve"> (мотивированный отказ)</w:t>
      </w:r>
      <w:r w:rsidRPr="00FE0A12">
        <w:rPr>
          <w:rFonts w:ascii="Tahoma" w:eastAsiaTheme="minorHAnsi" w:hAnsi="Tahoma" w:cs="Tahoma"/>
          <w:sz w:val="20"/>
        </w:rPr>
        <w:t xml:space="preserve">. </w:t>
      </w:r>
    </w:p>
    <w:p w:rsidR="00AC38F3" w:rsidRDefault="00AC38F3" w:rsidP="00B96CEB">
      <w:pPr>
        <w:pStyle w:val="a6"/>
        <w:numPr>
          <w:ilvl w:val="1"/>
          <w:numId w:val="17"/>
        </w:numPr>
        <w:tabs>
          <w:tab w:val="left" w:pos="0"/>
        </w:tabs>
        <w:ind w:left="0" w:firstLine="567"/>
        <w:jc w:val="both"/>
        <w:rPr>
          <w:rFonts w:ascii="Tahoma" w:eastAsiaTheme="minorHAnsi" w:hAnsi="Tahoma" w:cs="Tahoma"/>
          <w:sz w:val="20"/>
        </w:rPr>
      </w:pPr>
      <w:r>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897F78" w:rsidRDefault="00AC38F3" w:rsidP="00B96CEB">
      <w:pPr>
        <w:pStyle w:val="a6"/>
        <w:numPr>
          <w:ilvl w:val="1"/>
          <w:numId w:val="17"/>
        </w:numPr>
        <w:tabs>
          <w:tab w:val="left" w:pos="-284"/>
        </w:tabs>
        <w:ind w:left="0" w:firstLine="567"/>
        <w:jc w:val="both"/>
        <w:rPr>
          <w:rFonts w:ascii="Tahoma" w:eastAsiaTheme="minorHAnsi" w:hAnsi="Tahoma" w:cs="Tahoma"/>
          <w:sz w:val="20"/>
        </w:rPr>
      </w:pPr>
      <w:r w:rsidRPr="00FE0A12">
        <w:rPr>
          <w:rFonts w:ascii="Tahoma" w:eastAsiaTheme="minorHAnsi" w:hAnsi="Tahoma" w:cs="Tahoma"/>
          <w:sz w:val="20"/>
        </w:rPr>
        <w:t>Если в сроки</w:t>
      </w:r>
      <w:r>
        <w:rPr>
          <w:rFonts w:ascii="Tahoma" w:eastAsiaTheme="minorHAnsi" w:hAnsi="Tahoma" w:cs="Tahoma"/>
          <w:sz w:val="20"/>
        </w:rPr>
        <w:t>,</w:t>
      </w:r>
      <w:r w:rsidRPr="00FE0A12">
        <w:rPr>
          <w:rFonts w:ascii="Tahoma" w:eastAsiaTheme="minorHAnsi" w:hAnsi="Tahoma" w:cs="Tahoma"/>
          <w:sz w:val="20"/>
        </w:rPr>
        <w:t xml:space="preserve"> </w:t>
      </w:r>
      <w:r>
        <w:rPr>
          <w:rFonts w:ascii="Tahoma" w:eastAsiaTheme="minorHAnsi" w:hAnsi="Tahoma" w:cs="Tahoma"/>
          <w:sz w:val="20"/>
        </w:rPr>
        <w:t>установленные в п.п.5.2. и 5.3. Заказчиком не будет направлено Подрядчику</w:t>
      </w:r>
      <w:r w:rsidRPr="00897F78">
        <w:rPr>
          <w:rFonts w:ascii="Tahoma" w:eastAsiaTheme="minorHAnsi" w:hAnsi="Tahoma" w:cs="Tahoma"/>
          <w:sz w:val="20"/>
        </w:rPr>
        <w:t xml:space="preserve"> уведомление о согласовании </w:t>
      </w:r>
      <w:r>
        <w:rPr>
          <w:rFonts w:ascii="Tahoma" w:eastAsiaTheme="minorHAnsi" w:hAnsi="Tahoma" w:cs="Tahoma"/>
          <w:sz w:val="20"/>
        </w:rPr>
        <w:t>Субподрядчик</w:t>
      </w:r>
      <w:r w:rsidRPr="00897F78">
        <w:rPr>
          <w:rFonts w:ascii="Tahoma" w:eastAsiaTheme="minorHAnsi" w:hAnsi="Tahoma" w:cs="Tahoma"/>
          <w:sz w:val="20"/>
        </w:rPr>
        <w:t>а</w:t>
      </w:r>
      <w:r>
        <w:rPr>
          <w:rFonts w:ascii="Tahoma" w:eastAsiaTheme="minorHAnsi" w:hAnsi="Tahoma" w:cs="Tahoma"/>
          <w:sz w:val="20"/>
        </w:rPr>
        <w:t xml:space="preserve"> либо мотивированный отказ</w:t>
      </w:r>
      <w:r w:rsidRPr="00897F78">
        <w:rPr>
          <w:rFonts w:ascii="Tahoma" w:eastAsiaTheme="minorHAnsi" w:hAnsi="Tahoma" w:cs="Tahoma"/>
          <w:sz w:val="20"/>
        </w:rPr>
        <w:t xml:space="preserve">, то такой </w:t>
      </w:r>
      <w:r>
        <w:rPr>
          <w:rFonts w:ascii="Tahoma" w:eastAsiaTheme="minorHAnsi" w:hAnsi="Tahoma" w:cs="Tahoma"/>
          <w:sz w:val="20"/>
        </w:rPr>
        <w:t>Субподрядчик</w:t>
      </w:r>
      <w:r w:rsidRPr="00897F78">
        <w:rPr>
          <w:rFonts w:ascii="Tahoma" w:eastAsiaTheme="minorHAnsi" w:hAnsi="Tahoma" w:cs="Tahoma"/>
          <w:sz w:val="20"/>
        </w:rPr>
        <w:t xml:space="preserve"> считается не согласованным </w:t>
      </w:r>
      <w:r>
        <w:rPr>
          <w:rFonts w:ascii="Tahoma" w:eastAsiaTheme="minorHAnsi" w:hAnsi="Tahoma" w:cs="Tahoma"/>
          <w:sz w:val="20"/>
        </w:rPr>
        <w:t>Заказчиком</w:t>
      </w:r>
      <w:r w:rsidRPr="00897F78">
        <w:rPr>
          <w:rFonts w:ascii="Tahoma" w:eastAsiaTheme="minorHAnsi" w:hAnsi="Tahoma" w:cs="Tahoma"/>
          <w:sz w:val="20"/>
        </w:rPr>
        <w:t>.</w:t>
      </w:r>
    </w:p>
    <w:p w:rsidR="00AC38F3" w:rsidRPr="00897F78" w:rsidRDefault="00AC38F3" w:rsidP="00B96CEB">
      <w:pPr>
        <w:pStyle w:val="a6"/>
        <w:tabs>
          <w:tab w:val="left" w:pos="-284"/>
        </w:tabs>
        <w:ind w:left="567"/>
        <w:rPr>
          <w:rFonts w:ascii="Tahoma" w:eastAsiaTheme="minorHAnsi" w:hAnsi="Tahoma" w:cs="Tahoma"/>
          <w:sz w:val="20"/>
        </w:rPr>
      </w:pPr>
    </w:p>
    <w:p w:rsidR="00AC38F3" w:rsidRPr="00ED4A5C" w:rsidRDefault="00AC38F3" w:rsidP="00B96CEB">
      <w:pPr>
        <w:pStyle w:val="aff3"/>
        <w:numPr>
          <w:ilvl w:val="0"/>
          <w:numId w:val="17"/>
        </w:numPr>
        <w:tabs>
          <w:tab w:val="left" w:pos="-284"/>
        </w:tabs>
        <w:spacing w:after="0"/>
        <w:ind w:left="0" w:firstLine="567"/>
        <w:jc w:val="both"/>
        <w:rPr>
          <w:rFonts w:ascii="Tahoma" w:hAnsi="Tahoma" w:cs="Tahoma"/>
          <w:sz w:val="20"/>
        </w:rPr>
      </w:pPr>
      <w:r w:rsidRPr="00ED4A5C">
        <w:rPr>
          <w:rFonts w:ascii="Tahoma" w:hAnsi="Tahoma" w:cs="Tahoma"/>
          <w:sz w:val="20"/>
        </w:rPr>
        <w:t>Требования к Договору с Субподрядчиком</w:t>
      </w:r>
    </w:p>
    <w:p w:rsidR="00AC38F3" w:rsidRPr="00AC38F3" w:rsidRDefault="00AC38F3" w:rsidP="00B96CEB">
      <w:pPr>
        <w:pStyle w:val="aff3"/>
        <w:numPr>
          <w:ilvl w:val="1"/>
          <w:numId w:val="17"/>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Договор с Субподрядчиком должен предусматривать следующие положения:</w:t>
      </w:r>
    </w:p>
    <w:p w:rsidR="00AC38F3" w:rsidRPr="00AC38F3" w:rsidRDefault="00AC38F3" w:rsidP="00B96CEB">
      <w:pPr>
        <w:pStyle w:val="aff3"/>
        <w:numPr>
          <w:ilvl w:val="0"/>
          <w:numId w:val="22"/>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AC38F3" w:rsidRDefault="00AC38F3" w:rsidP="00B96CEB">
      <w:pPr>
        <w:pStyle w:val="aff3"/>
        <w:numPr>
          <w:ilvl w:val="0"/>
          <w:numId w:val="22"/>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Заверения и гарантии, </w:t>
      </w:r>
      <w:r w:rsidRPr="00BD4E3E">
        <w:rPr>
          <w:rFonts w:ascii="Tahoma" w:hAnsi="Tahoma" w:cs="Tahoma"/>
          <w:sz w:val="20"/>
          <w:lang w:val="ru-RU"/>
        </w:rPr>
        <w:t xml:space="preserve">аналогичные </w:t>
      </w:r>
      <w:r w:rsidRPr="00BD4E3E">
        <w:rPr>
          <w:rFonts w:ascii="Tahoma" w:hAnsi="Tahoma" w:cs="Tahoma"/>
          <w:i/>
          <w:sz w:val="20"/>
          <w:lang w:val="ru-RU"/>
        </w:rPr>
        <w:t>п.15.3 Общих условий Договора</w:t>
      </w:r>
      <w:r w:rsidRPr="00BD4E3E">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BD4E3E">
        <w:rPr>
          <w:rFonts w:ascii="Tahoma" w:hAnsi="Tahoma" w:cs="Tahoma"/>
          <w:i/>
          <w:sz w:val="20"/>
          <w:lang w:val="ru-RU"/>
        </w:rPr>
        <w:t>п.15.3 Общих условий Договора</w:t>
      </w:r>
      <w:r w:rsidRPr="00BD4E3E">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w:t>
      </w:r>
      <w:r w:rsidRPr="00AC38F3">
        <w:rPr>
          <w:rFonts w:ascii="Tahoma" w:hAnsi="Tahoma" w:cs="Tahoma"/>
          <w:sz w:val="20"/>
          <w:lang w:val="ru-RU"/>
        </w:rPr>
        <w:t xml:space="preserve"> аналогичные заверения и гарантии;</w:t>
      </w:r>
    </w:p>
    <w:p w:rsidR="00AC38F3" w:rsidRPr="00BD4E3E" w:rsidRDefault="00AC38F3" w:rsidP="00B96CEB">
      <w:pPr>
        <w:pStyle w:val="aff3"/>
        <w:numPr>
          <w:ilvl w:val="0"/>
          <w:numId w:val="22"/>
        </w:numPr>
        <w:tabs>
          <w:tab w:val="left" w:pos="-284"/>
        </w:tabs>
        <w:spacing w:after="0"/>
        <w:ind w:left="0" w:firstLine="567"/>
        <w:jc w:val="both"/>
        <w:rPr>
          <w:rFonts w:ascii="Tahoma" w:hAnsi="Tahoma" w:cs="Tahoma"/>
          <w:b/>
          <w:sz w:val="20"/>
          <w:lang w:val="ru-RU"/>
        </w:rPr>
      </w:pPr>
      <w:r w:rsidRPr="00BD4E3E">
        <w:rPr>
          <w:rFonts w:ascii="Tahoma" w:hAnsi="Tahoma" w:cs="Tahoma"/>
          <w:sz w:val="20"/>
          <w:lang w:val="ru-RU"/>
        </w:rPr>
        <w:t xml:space="preserve">аналогичные </w:t>
      </w:r>
      <w:r w:rsidRPr="00461F55">
        <w:rPr>
          <w:rFonts w:ascii="Tahoma" w:hAnsi="Tahoma" w:cs="Tahoma"/>
          <w:sz w:val="20"/>
          <w:lang w:val="ru-RU"/>
        </w:rPr>
        <w:t>пунктам 15.1</w:t>
      </w:r>
      <w:r w:rsidR="00BD4E3E" w:rsidRPr="00461F55">
        <w:rPr>
          <w:rFonts w:ascii="Tahoma" w:hAnsi="Tahoma" w:cs="Tahoma"/>
          <w:sz w:val="20"/>
          <w:lang w:val="ru-RU"/>
        </w:rPr>
        <w:t xml:space="preserve"> Общих условий Договора</w:t>
      </w:r>
      <w:r w:rsidRPr="00461F55">
        <w:rPr>
          <w:rFonts w:ascii="Tahoma" w:hAnsi="Tahoma" w:cs="Tahoma"/>
          <w:sz w:val="20"/>
          <w:lang w:val="ru-RU"/>
        </w:rPr>
        <w:t xml:space="preserve">, </w:t>
      </w:r>
      <w:r w:rsidR="00BD4E3E" w:rsidRPr="00461F55">
        <w:rPr>
          <w:rFonts w:ascii="Tahoma" w:hAnsi="Tahoma" w:cs="Tahoma"/>
          <w:sz w:val="20"/>
          <w:lang w:val="ru-RU"/>
        </w:rPr>
        <w:t>ст. 8, с</w:t>
      </w:r>
      <w:r w:rsidR="00461F55" w:rsidRPr="00461F55">
        <w:rPr>
          <w:rFonts w:ascii="Tahoma" w:hAnsi="Tahoma" w:cs="Tahoma"/>
          <w:sz w:val="20"/>
          <w:lang w:val="ru-RU"/>
        </w:rPr>
        <w:t>т</w:t>
      </w:r>
      <w:r w:rsidR="00BD4E3E" w:rsidRPr="00461F55">
        <w:rPr>
          <w:rFonts w:ascii="Tahoma" w:hAnsi="Tahoma" w:cs="Tahoma"/>
          <w:sz w:val="20"/>
          <w:lang w:val="ru-RU"/>
        </w:rPr>
        <w:t>.</w:t>
      </w:r>
      <w:r w:rsidR="00461F55" w:rsidRPr="00461F55">
        <w:rPr>
          <w:rFonts w:ascii="Tahoma" w:hAnsi="Tahoma" w:cs="Tahoma"/>
          <w:sz w:val="20"/>
          <w:lang w:val="ru-RU"/>
        </w:rPr>
        <w:t xml:space="preserve"> 13, Приложения №1</w:t>
      </w:r>
      <w:r w:rsidRPr="00461F55">
        <w:rPr>
          <w:rFonts w:ascii="Tahoma" w:hAnsi="Tahoma" w:cs="Tahoma"/>
          <w:sz w:val="20"/>
          <w:lang w:val="ru-RU"/>
        </w:rPr>
        <w:t xml:space="preserve"> Договора</w:t>
      </w:r>
      <w:r w:rsidRPr="00BD4E3E">
        <w:rPr>
          <w:rFonts w:ascii="Tahoma" w:hAnsi="Tahoma" w:cs="Tahoma"/>
          <w:sz w:val="20"/>
          <w:lang w:val="ru-RU"/>
        </w:rPr>
        <w:t>;</w:t>
      </w:r>
    </w:p>
    <w:p w:rsidR="00AC38F3" w:rsidRPr="00AC38F3" w:rsidRDefault="00AC38F3" w:rsidP="00B96CEB">
      <w:pPr>
        <w:pStyle w:val="aff3"/>
        <w:numPr>
          <w:ilvl w:val="0"/>
          <w:numId w:val="22"/>
        </w:numPr>
        <w:tabs>
          <w:tab w:val="left" w:pos="567"/>
        </w:tabs>
        <w:spacing w:after="0"/>
        <w:ind w:left="0" w:firstLine="567"/>
        <w:jc w:val="both"/>
        <w:rPr>
          <w:rFonts w:ascii="Tahoma" w:hAnsi="Tahoma" w:cs="Tahoma"/>
          <w:b/>
          <w:sz w:val="20"/>
          <w:lang w:val="ru-RU"/>
        </w:rPr>
      </w:pPr>
      <w:r w:rsidRPr="00AC38F3">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642817" w:rsidRDefault="00AC38F3" w:rsidP="00B96CEB">
      <w:pPr>
        <w:pStyle w:val="aff3"/>
        <w:numPr>
          <w:ilvl w:val="0"/>
          <w:numId w:val="22"/>
        </w:numPr>
        <w:tabs>
          <w:tab w:val="left" w:pos="567"/>
        </w:tabs>
        <w:spacing w:after="0"/>
        <w:ind w:left="0" w:firstLine="567"/>
        <w:jc w:val="both"/>
        <w:rPr>
          <w:rFonts w:ascii="Tahoma" w:hAnsi="Tahoma" w:cs="Tahoma"/>
          <w:sz w:val="20"/>
          <w:lang w:val="ru-RU"/>
        </w:rPr>
      </w:pPr>
      <w:r w:rsidRPr="00AC38F3">
        <w:rPr>
          <w:rFonts w:ascii="Tahoma" w:hAnsi="Tahoma" w:cs="Tahoma"/>
          <w:sz w:val="20"/>
          <w:lang w:val="ru-RU"/>
        </w:rPr>
        <w:t>Субподрядчик совместно с Подрядчиком несет солидарную отв</w:t>
      </w:r>
      <w:r w:rsidR="00642817">
        <w:rPr>
          <w:rFonts w:ascii="Tahoma" w:hAnsi="Tahoma" w:cs="Tahoma"/>
          <w:sz w:val="20"/>
          <w:lang w:val="ru-RU"/>
        </w:rPr>
        <w:t>етственность перед Заказчиком (</w:t>
      </w:r>
      <w:r w:rsidRPr="00AC38F3">
        <w:rPr>
          <w:rFonts w:ascii="Tahoma" w:hAnsi="Tahoma" w:cs="Tahoma"/>
          <w:sz w:val="20"/>
          <w:lang w:val="ru-RU"/>
        </w:rPr>
        <w:t>АО «</w:t>
      </w:r>
      <w:r w:rsidR="00642817">
        <w:rPr>
          <w:rFonts w:ascii="Tahoma" w:hAnsi="Tahoma" w:cs="Tahoma"/>
          <w:sz w:val="20"/>
          <w:lang w:val="ru-RU"/>
        </w:rPr>
        <w:t>Энергосбы</w:t>
      </w:r>
      <w:r w:rsidRPr="00AC38F3">
        <w:rPr>
          <w:rFonts w:ascii="Tahoma" w:hAnsi="Tahoma" w:cs="Tahoma"/>
          <w:sz w:val="20"/>
          <w:lang w:val="ru-RU"/>
        </w:rPr>
        <w:t xml:space="preserve">Т Плюс», ОГРН </w:t>
      </w:r>
      <w:r w:rsidR="00642817" w:rsidRPr="00642817">
        <w:rPr>
          <w:rFonts w:ascii="Tahoma" w:hAnsi="Tahoma" w:cs="Tahoma"/>
          <w:sz w:val="20"/>
          <w:lang w:val="ru-RU"/>
        </w:rPr>
        <w:t>1055612021981</w:t>
      </w:r>
      <w:r w:rsidRPr="00AC38F3">
        <w:rPr>
          <w:rFonts w:ascii="Tahoma" w:hAnsi="Tahoma" w:cs="Tahoma"/>
          <w:sz w:val="20"/>
          <w:lang w:val="ru-RU"/>
        </w:rPr>
        <w:t>) за Работы, Результат Работ, Оборудование, Материалы, узлы и агрегаты Оборудования и иную продукцию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AC38F3" w:rsidRDefault="00AC38F3" w:rsidP="00B96CEB">
      <w:pPr>
        <w:pStyle w:val="aff3"/>
        <w:numPr>
          <w:ilvl w:val="0"/>
          <w:numId w:val="22"/>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AC38F3" w:rsidRDefault="00AC38F3" w:rsidP="00B96CEB">
      <w:pPr>
        <w:pStyle w:val="aff3"/>
        <w:numPr>
          <w:ilvl w:val="0"/>
          <w:numId w:val="22"/>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Субподрядчик обязуется ни при каких условиях не удерживать Результат выполненных  Работ, Оборудование, Материалы, узлы и агрегаты Оборудования, поставляемые им Подрядчику в целях исполнения Подрядчиком  Договора (с указанием его реквизитов).;</w:t>
      </w:r>
    </w:p>
    <w:p w:rsidR="00AC38F3" w:rsidRPr="00AC38F3" w:rsidRDefault="00AC38F3" w:rsidP="00B96CEB">
      <w:pPr>
        <w:pStyle w:val="aff3"/>
        <w:numPr>
          <w:ilvl w:val="0"/>
          <w:numId w:val="22"/>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AC38F3" w:rsidRDefault="00AC38F3" w:rsidP="00B96CEB">
      <w:pPr>
        <w:pStyle w:val="aff3"/>
        <w:numPr>
          <w:ilvl w:val="1"/>
          <w:numId w:val="17"/>
        </w:numPr>
        <w:tabs>
          <w:tab w:val="left" w:pos="-284"/>
        </w:tabs>
        <w:spacing w:after="0"/>
        <w:ind w:left="0" w:firstLine="567"/>
        <w:jc w:val="both"/>
        <w:rPr>
          <w:rFonts w:ascii="Tahoma" w:hAnsi="Tahoma" w:cs="Tahoma"/>
          <w:b/>
          <w:sz w:val="20"/>
          <w:lang w:val="ru-RU"/>
        </w:rPr>
      </w:pPr>
      <w:r w:rsidRPr="00AC38F3">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AC38F3" w:rsidRDefault="00AC38F3" w:rsidP="00B96CEB">
      <w:pPr>
        <w:pStyle w:val="aff3"/>
        <w:numPr>
          <w:ilvl w:val="1"/>
          <w:numId w:val="17"/>
        </w:numPr>
        <w:tabs>
          <w:tab w:val="left" w:pos="-284"/>
          <w:tab w:val="left" w:pos="912"/>
        </w:tabs>
        <w:spacing w:after="0"/>
        <w:ind w:left="0" w:firstLine="567"/>
        <w:jc w:val="both"/>
        <w:rPr>
          <w:rFonts w:ascii="Tahoma" w:hAnsi="Tahoma" w:cs="Tahoma"/>
          <w:b/>
          <w:sz w:val="20"/>
          <w:lang w:val="ru-RU"/>
        </w:rPr>
      </w:pPr>
      <w:r w:rsidRPr="00AC38F3">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897F78" w:rsidRDefault="00AC38F3" w:rsidP="00B96CEB">
      <w:pPr>
        <w:pStyle w:val="a6"/>
        <w:numPr>
          <w:ilvl w:val="0"/>
          <w:numId w:val="17"/>
        </w:numPr>
        <w:tabs>
          <w:tab w:val="left" w:pos="-284"/>
        </w:tabs>
        <w:ind w:left="0" w:firstLine="567"/>
        <w:jc w:val="both"/>
        <w:rPr>
          <w:rFonts w:ascii="Tahoma" w:hAnsi="Tahoma" w:cs="Tahoma"/>
          <w:sz w:val="20"/>
        </w:rPr>
      </w:pPr>
      <w:r>
        <w:rPr>
          <w:rFonts w:ascii="Tahoma" w:hAnsi="Tahoma" w:cs="Tahoma"/>
          <w:sz w:val="20"/>
        </w:rPr>
        <w:t>Подрядчик</w:t>
      </w:r>
      <w:r w:rsidRPr="001A2023">
        <w:rPr>
          <w:rFonts w:ascii="Tahoma" w:hAnsi="Tahoma" w:cs="Tahoma"/>
          <w:sz w:val="20"/>
        </w:rPr>
        <w:t xml:space="preserve"> заключает с </w:t>
      </w:r>
      <w:r>
        <w:rPr>
          <w:rFonts w:ascii="Tahoma" w:hAnsi="Tahoma" w:cs="Tahoma"/>
          <w:sz w:val="20"/>
        </w:rPr>
        <w:t>Субподрядчик</w:t>
      </w:r>
      <w:r w:rsidRPr="001A2023">
        <w:rPr>
          <w:rFonts w:ascii="Tahoma" w:hAnsi="Tahoma" w:cs="Tahoma"/>
          <w:sz w:val="20"/>
        </w:rPr>
        <w:t xml:space="preserve">ом, согласованным </w:t>
      </w:r>
      <w:r>
        <w:rPr>
          <w:rFonts w:ascii="Tahoma" w:hAnsi="Tahoma" w:cs="Tahoma"/>
          <w:sz w:val="20"/>
        </w:rPr>
        <w:t>Заказчиком</w:t>
      </w:r>
      <w:r w:rsidRPr="001A2023">
        <w:rPr>
          <w:rFonts w:ascii="Tahoma" w:hAnsi="Tahoma" w:cs="Tahoma"/>
          <w:sz w:val="20"/>
        </w:rPr>
        <w:t xml:space="preserve">, договор и представляет </w:t>
      </w:r>
      <w:r>
        <w:rPr>
          <w:rFonts w:ascii="Tahoma" w:hAnsi="Tahoma" w:cs="Tahoma"/>
          <w:sz w:val="20"/>
        </w:rPr>
        <w:t xml:space="preserve">Заказчику </w:t>
      </w:r>
      <w:r w:rsidRPr="001A2023">
        <w:rPr>
          <w:rFonts w:ascii="Tahoma" w:hAnsi="Tahoma" w:cs="Tahoma"/>
          <w:sz w:val="20"/>
        </w:rPr>
        <w:t>заверенную копию такого договора</w:t>
      </w:r>
      <w:r w:rsidRPr="00897F78">
        <w:rPr>
          <w:rFonts w:ascii="Tahoma" w:hAnsi="Tahoma" w:cs="Tahoma"/>
          <w:sz w:val="20"/>
        </w:rPr>
        <w:t xml:space="preserve"> в течение </w:t>
      </w:r>
      <w:r w:rsidRPr="00897F78">
        <w:rPr>
          <w:rFonts w:ascii="Tahoma" w:hAnsi="Tahoma" w:cs="Tahoma"/>
          <w:i/>
          <w:sz w:val="20"/>
        </w:rPr>
        <w:t>3 (трех) дней</w:t>
      </w:r>
      <w:r w:rsidRPr="00897F78">
        <w:rPr>
          <w:rFonts w:ascii="Tahoma" w:hAnsi="Tahoma" w:cs="Tahoma"/>
          <w:sz w:val="20"/>
        </w:rPr>
        <w:t xml:space="preserve"> с даты его заключения. </w:t>
      </w:r>
    </w:p>
    <w:p w:rsidR="00AC38F3" w:rsidRDefault="00AC38F3" w:rsidP="00B96CEB">
      <w:pPr>
        <w:pStyle w:val="a6"/>
        <w:numPr>
          <w:ilvl w:val="0"/>
          <w:numId w:val="17"/>
        </w:numPr>
        <w:ind w:left="0" w:firstLine="567"/>
        <w:jc w:val="both"/>
        <w:rPr>
          <w:rFonts w:ascii="Tahoma" w:hAnsi="Tahoma" w:cs="Tahoma"/>
          <w:sz w:val="20"/>
        </w:rPr>
      </w:pPr>
      <w:r>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w:t>
      </w:r>
      <w:r w:rsidRPr="00A26E29">
        <w:rPr>
          <w:rFonts w:ascii="Tahoma" w:hAnsi="Tahoma" w:cs="Tahoma"/>
          <w:sz w:val="20"/>
        </w:rPr>
        <w:t xml:space="preserve">представляет </w:t>
      </w:r>
      <w:r>
        <w:rPr>
          <w:rFonts w:ascii="Tahoma" w:hAnsi="Tahoma" w:cs="Tahoma"/>
          <w:sz w:val="20"/>
        </w:rPr>
        <w:t xml:space="preserve">Заказчику </w:t>
      </w:r>
      <w:r w:rsidRPr="00A26E29">
        <w:rPr>
          <w:rFonts w:ascii="Tahoma" w:hAnsi="Tahoma" w:cs="Tahoma"/>
          <w:sz w:val="20"/>
        </w:rPr>
        <w:t xml:space="preserve">заверенные копии дополнительных соглашений к договорам в течение </w:t>
      </w:r>
      <w:r w:rsidRPr="008315FF">
        <w:rPr>
          <w:rFonts w:ascii="Tahoma" w:hAnsi="Tahoma" w:cs="Tahoma"/>
          <w:i/>
          <w:sz w:val="20"/>
        </w:rPr>
        <w:t>3 (трех) дней</w:t>
      </w:r>
      <w:r w:rsidRPr="00A26E29">
        <w:rPr>
          <w:rFonts w:ascii="Tahoma" w:hAnsi="Tahoma" w:cs="Tahoma"/>
          <w:sz w:val="20"/>
        </w:rPr>
        <w:t xml:space="preserve"> с даты их заключения.</w:t>
      </w:r>
    </w:p>
    <w:p w:rsidR="00AC38F3" w:rsidRPr="00AC38F3" w:rsidRDefault="00AC38F3" w:rsidP="00B96CEB">
      <w:pPr>
        <w:pStyle w:val="aff3"/>
        <w:numPr>
          <w:ilvl w:val="0"/>
          <w:numId w:val="17"/>
        </w:numPr>
        <w:spacing w:after="0"/>
        <w:ind w:left="0" w:firstLine="567"/>
        <w:jc w:val="both"/>
        <w:rPr>
          <w:rFonts w:ascii="Tahoma" w:hAnsi="Tahoma" w:cs="Tahoma"/>
          <w:b/>
          <w:sz w:val="20"/>
          <w:lang w:val="ru-RU"/>
        </w:rPr>
      </w:pPr>
      <w:r w:rsidRPr="00AC38F3">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hAnsi="Tahoma" w:cs="Tahoma"/>
          <w:sz w:val="20"/>
          <w:lang w:val="ru-RU"/>
        </w:rPr>
        <w:t>расторжения договора с таким Субподрядчиком и/или</w:t>
      </w:r>
    </w:p>
    <w:p w:rsidR="00AC38F3" w:rsidRPr="00AC38F3" w:rsidRDefault="00AC38F3" w:rsidP="00B96CEB">
      <w:pPr>
        <w:pStyle w:val="aff3"/>
        <w:numPr>
          <w:ilvl w:val="1"/>
          <w:numId w:val="17"/>
        </w:numPr>
        <w:spacing w:after="0"/>
        <w:ind w:left="0" w:firstLine="567"/>
        <w:jc w:val="both"/>
        <w:rPr>
          <w:rFonts w:ascii="Tahoma" w:hAnsi="Tahoma" w:cs="Tahoma"/>
          <w:b/>
          <w:sz w:val="20"/>
          <w:lang w:val="ru-RU"/>
        </w:rPr>
      </w:pPr>
      <w:r w:rsidRPr="00AC38F3">
        <w:rPr>
          <w:rFonts w:ascii="Tahoma" w:hAnsi="Tahoma" w:cs="Tahoma"/>
          <w:sz w:val="20"/>
          <w:lang w:val="ru-RU"/>
        </w:rPr>
        <w:t>выплатить договорную неустойку (штраф) в размере 5 (пяти) процентов от Цены Договора.</w:t>
      </w:r>
    </w:p>
    <w:p w:rsidR="00AC38F3" w:rsidRPr="00AC38F3" w:rsidRDefault="00AC38F3" w:rsidP="00B96CEB">
      <w:pPr>
        <w:pStyle w:val="aff3"/>
        <w:numPr>
          <w:ilvl w:val="0"/>
          <w:numId w:val="17"/>
        </w:numPr>
        <w:spacing w:after="0"/>
        <w:ind w:left="0" w:firstLine="567"/>
        <w:jc w:val="both"/>
        <w:rPr>
          <w:rFonts w:ascii="Tahoma" w:hAnsi="Tahoma" w:cs="Tahoma"/>
          <w:b/>
          <w:sz w:val="20"/>
          <w:lang w:val="ru-RU"/>
        </w:rPr>
      </w:pPr>
      <w:r w:rsidRPr="00AC38F3">
        <w:rPr>
          <w:rFonts w:ascii="Tahoma" w:hAnsi="Tahoma" w:cs="Tahoma"/>
          <w:sz w:val="20"/>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rsidR="00AC38F3" w:rsidRPr="0085754E" w:rsidRDefault="00AC38F3" w:rsidP="00B96CEB">
      <w:pPr>
        <w:spacing w:after="0" w:line="240" w:lineRule="auto"/>
        <w:contextualSpacing/>
        <w:outlineLvl w:val="0"/>
        <w:rPr>
          <w:rFonts w:ascii="Tahoma" w:hAnsi="Tahoma" w:cs="Tahoma"/>
          <w:b/>
          <w:sz w:val="20"/>
          <w:szCs w:val="20"/>
        </w:rPr>
      </w:pPr>
    </w:p>
    <w:p w:rsidR="00AC38F3" w:rsidRPr="0085754E" w:rsidRDefault="00AC38F3" w:rsidP="00B96CEB">
      <w:pPr>
        <w:spacing w:after="0" w:line="240" w:lineRule="auto"/>
        <w:contextualSpacing/>
        <w:jc w:val="center"/>
        <w:outlineLvl w:val="0"/>
        <w:rPr>
          <w:rFonts w:ascii="Tahoma" w:hAnsi="Tahoma" w:cs="Tahoma"/>
          <w:b/>
          <w:sz w:val="20"/>
          <w:szCs w:val="20"/>
        </w:rPr>
      </w:pPr>
      <w:r w:rsidRPr="0085754E">
        <w:rPr>
          <w:rFonts w:ascii="Tahoma" w:hAnsi="Tahoma" w:cs="Tahoma"/>
          <w:b/>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291B65"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0008B2">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0008B2">
              <w:rPr>
                <w:rFonts w:ascii="Tahoma" w:eastAsia="Times New Roman" w:hAnsi="Tahoma" w:cs="Tahoma"/>
                <w:spacing w:val="-3"/>
                <w:sz w:val="20"/>
                <w:szCs w:val="20"/>
              </w:rPr>
              <w:t>/________________</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0008B2">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AC38F3" w:rsidRPr="0085754E" w:rsidRDefault="00AC38F3" w:rsidP="00B96CEB">
      <w:pPr>
        <w:widowControl w:val="0"/>
        <w:autoSpaceDE w:val="0"/>
        <w:autoSpaceDN w:val="0"/>
        <w:adjustRightInd w:val="0"/>
        <w:spacing w:after="0" w:line="240" w:lineRule="auto"/>
        <w:rPr>
          <w:rFonts w:ascii="Tahoma" w:hAnsi="Tahoma" w:cs="Tahoma"/>
          <w:sz w:val="20"/>
          <w:szCs w:val="20"/>
        </w:rPr>
      </w:pPr>
    </w:p>
    <w:p w:rsidR="00AC38F3" w:rsidRDefault="00AC38F3" w:rsidP="00B96CEB">
      <w:pPr>
        <w:spacing w:after="0" w:line="240" w:lineRule="auto"/>
        <w:jc w:val="right"/>
        <w:outlineLvl w:val="0"/>
        <w:rPr>
          <w:rFonts w:ascii="Tahoma" w:hAnsi="Tahoma" w:cs="Tahoma"/>
          <w:sz w:val="20"/>
          <w:szCs w:val="20"/>
        </w:rPr>
      </w:pPr>
    </w:p>
    <w:p w:rsidR="00461F55" w:rsidRDefault="00461F55" w:rsidP="00B96CEB">
      <w:pPr>
        <w:spacing w:after="0" w:line="240" w:lineRule="auto"/>
        <w:jc w:val="right"/>
        <w:outlineLvl w:val="0"/>
        <w:rPr>
          <w:rFonts w:ascii="Tahoma" w:hAnsi="Tahoma" w:cs="Tahoma"/>
          <w:sz w:val="20"/>
          <w:szCs w:val="20"/>
        </w:rPr>
      </w:pPr>
    </w:p>
    <w:p w:rsidR="00461F55" w:rsidRDefault="00461F55" w:rsidP="00B96CEB">
      <w:pPr>
        <w:spacing w:after="0" w:line="240" w:lineRule="auto"/>
        <w:jc w:val="right"/>
        <w:outlineLvl w:val="0"/>
        <w:rPr>
          <w:rFonts w:ascii="Tahoma" w:hAnsi="Tahoma" w:cs="Tahoma"/>
          <w:sz w:val="20"/>
          <w:szCs w:val="20"/>
        </w:rPr>
      </w:pPr>
    </w:p>
    <w:p w:rsidR="00AC38F3" w:rsidRDefault="00AC38F3" w:rsidP="00B96CEB">
      <w:pPr>
        <w:spacing w:after="0" w:line="240" w:lineRule="auto"/>
        <w:jc w:val="right"/>
        <w:outlineLvl w:val="0"/>
        <w:rPr>
          <w:rFonts w:ascii="Tahoma" w:hAnsi="Tahoma" w:cs="Tahoma"/>
          <w:sz w:val="20"/>
          <w:szCs w:val="20"/>
        </w:rPr>
      </w:pPr>
    </w:p>
    <w:p w:rsidR="00AC38F3" w:rsidRPr="0085754E" w:rsidRDefault="00AC38F3" w:rsidP="00B96CEB">
      <w:pPr>
        <w:spacing w:after="0" w:line="240" w:lineRule="auto"/>
        <w:jc w:val="right"/>
        <w:outlineLvl w:val="0"/>
        <w:rPr>
          <w:rFonts w:ascii="Tahoma" w:hAnsi="Tahoma" w:cs="Tahoma"/>
          <w:sz w:val="20"/>
          <w:szCs w:val="20"/>
        </w:rPr>
      </w:pPr>
      <w:r w:rsidRPr="0085754E">
        <w:rPr>
          <w:rFonts w:ascii="Tahoma" w:hAnsi="Tahoma" w:cs="Tahoma"/>
          <w:sz w:val="20"/>
          <w:szCs w:val="20"/>
        </w:rPr>
        <w:t>Приложение №</w:t>
      </w:r>
      <w:r w:rsidRPr="00FF1840">
        <w:rPr>
          <w:rFonts w:ascii="Tahoma" w:hAnsi="Tahoma" w:cs="Tahoma"/>
          <w:sz w:val="20"/>
          <w:szCs w:val="20"/>
        </w:rPr>
        <w:t>1</w:t>
      </w:r>
      <w:r w:rsidR="0071515E">
        <w:rPr>
          <w:rFonts w:ascii="Tahoma" w:hAnsi="Tahoma" w:cs="Tahoma"/>
          <w:sz w:val="20"/>
          <w:szCs w:val="20"/>
        </w:rPr>
        <w:t>4</w:t>
      </w:r>
      <w:r w:rsidRPr="00FF1840">
        <w:rPr>
          <w:rFonts w:ascii="Tahoma" w:hAnsi="Tahoma" w:cs="Tahoma"/>
          <w:sz w:val="20"/>
          <w:szCs w:val="20"/>
        </w:rPr>
        <w:t>.</w:t>
      </w:r>
      <w:r w:rsidR="00642817">
        <w:rPr>
          <w:rFonts w:ascii="Tahoma" w:hAnsi="Tahoma" w:cs="Tahoma"/>
          <w:sz w:val="20"/>
          <w:szCs w:val="20"/>
        </w:rPr>
        <w:t>1</w:t>
      </w:r>
      <w:r w:rsidRPr="00FF1840">
        <w:rPr>
          <w:rFonts w:ascii="Tahoma" w:hAnsi="Tahoma" w:cs="Tahoma"/>
          <w:sz w:val="20"/>
          <w:szCs w:val="20"/>
        </w:rPr>
        <w:t>.</w:t>
      </w:r>
    </w:p>
    <w:p w:rsidR="00AC38F3" w:rsidRDefault="00AC38F3" w:rsidP="00B96CEB">
      <w:pPr>
        <w:spacing w:after="0" w:line="240" w:lineRule="auto"/>
        <w:jc w:val="right"/>
        <w:outlineLvl w:val="0"/>
        <w:rPr>
          <w:rFonts w:ascii="Tahoma" w:hAnsi="Tahoma" w:cs="Tahoma"/>
          <w:sz w:val="20"/>
          <w:szCs w:val="20"/>
        </w:rPr>
      </w:pPr>
      <w:r w:rsidRPr="0085754E">
        <w:rPr>
          <w:rFonts w:ascii="Tahoma" w:hAnsi="Tahoma" w:cs="Tahoma"/>
          <w:sz w:val="20"/>
          <w:szCs w:val="20"/>
        </w:rPr>
        <w:t>к договору</w:t>
      </w:r>
      <w:r w:rsidR="005B0750">
        <w:rPr>
          <w:rFonts w:ascii="Tahoma" w:hAnsi="Tahoma" w:cs="Tahoma"/>
          <w:sz w:val="20"/>
          <w:szCs w:val="20"/>
        </w:rPr>
        <w:t xml:space="preserve"> подряда</w:t>
      </w:r>
      <w:r w:rsidRPr="0085754E">
        <w:rPr>
          <w:rFonts w:ascii="Tahoma" w:hAnsi="Tahoma" w:cs="Tahoma"/>
          <w:sz w:val="20"/>
          <w:szCs w:val="20"/>
        </w:rPr>
        <w:t xml:space="preserve"> №__ от «__»___</w:t>
      </w:r>
      <w:r w:rsidR="000B1804">
        <w:rPr>
          <w:rFonts w:ascii="Tahoma" w:hAnsi="Tahoma" w:cs="Tahoma"/>
          <w:sz w:val="20"/>
          <w:szCs w:val="20"/>
        </w:rPr>
        <w:t>___</w:t>
      </w:r>
      <w:r w:rsidRPr="0085754E">
        <w:rPr>
          <w:rFonts w:ascii="Tahoma" w:hAnsi="Tahoma" w:cs="Tahoma"/>
          <w:sz w:val="20"/>
          <w:szCs w:val="20"/>
        </w:rPr>
        <w:t>__</w:t>
      </w:r>
      <w:r w:rsidR="000B1804">
        <w:rPr>
          <w:rFonts w:ascii="Tahoma" w:hAnsi="Tahoma" w:cs="Tahoma"/>
          <w:sz w:val="20"/>
          <w:szCs w:val="20"/>
        </w:rPr>
        <w:t>202</w:t>
      </w:r>
      <w:r w:rsidR="000008B2">
        <w:rPr>
          <w:rFonts w:ascii="Tahoma" w:hAnsi="Tahoma" w:cs="Tahoma"/>
          <w:sz w:val="20"/>
          <w:szCs w:val="20"/>
        </w:rPr>
        <w:t>6</w:t>
      </w:r>
      <w:r w:rsidRPr="0085754E">
        <w:rPr>
          <w:rFonts w:ascii="Tahoma" w:hAnsi="Tahoma" w:cs="Tahoma"/>
          <w:sz w:val="20"/>
          <w:szCs w:val="20"/>
        </w:rPr>
        <w:t>г.</w:t>
      </w:r>
    </w:p>
    <w:p w:rsidR="00AC38F3" w:rsidRPr="0085754E" w:rsidRDefault="00AC38F3" w:rsidP="00B96CEB">
      <w:pPr>
        <w:spacing w:after="0" w:line="240" w:lineRule="auto"/>
        <w:jc w:val="right"/>
        <w:outlineLvl w:val="0"/>
        <w:rPr>
          <w:rFonts w:ascii="Tahoma" w:hAnsi="Tahoma" w:cs="Tahoma"/>
          <w:sz w:val="20"/>
          <w:szCs w:val="20"/>
        </w:rPr>
      </w:pPr>
    </w:p>
    <w:p w:rsidR="00AC38F3" w:rsidRPr="0085754E" w:rsidRDefault="00AC38F3" w:rsidP="00B96CEB">
      <w:pPr>
        <w:pBdr>
          <w:top w:val="single" w:sz="4" w:space="1" w:color="auto"/>
        </w:pBdr>
        <w:spacing w:after="0" w:line="240" w:lineRule="auto"/>
        <w:ind w:right="21"/>
        <w:jc w:val="center"/>
        <w:rPr>
          <w:rFonts w:ascii="Tahoma" w:hAnsi="Tahoma" w:cs="Tahoma"/>
          <w:b/>
          <w:color w:val="000000"/>
          <w:spacing w:val="36"/>
          <w:sz w:val="20"/>
          <w:szCs w:val="20"/>
        </w:rPr>
      </w:pPr>
      <w:r w:rsidRPr="0085754E">
        <w:rPr>
          <w:rFonts w:ascii="Tahoma" w:hAnsi="Tahoma" w:cs="Tahoma"/>
          <w:b/>
          <w:color w:val="000000"/>
          <w:spacing w:val="36"/>
          <w:sz w:val="20"/>
          <w:szCs w:val="20"/>
        </w:rPr>
        <w:t>начало формы</w:t>
      </w:r>
    </w:p>
    <w:p w:rsidR="00AC38F3" w:rsidRPr="000A3379" w:rsidRDefault="00AC38F3" w:rsidP="00B96CEB">
      <w:pPr>
        <w:spacing w:after="0" w:line="240" w:lineRule="auto"/>
        <w:jc w:val="right"/>
        <w:outlineLvl w:val="0"/>
        <w:rPr>
          <w:rFonts w:ascii="Tahoma" w:hAnsi="Tahoma" w:cs="Tahoma"/>
          <w:b/>
          <w:sz w:val="20"/>
          <w:szCs w:val="20"/>
        </w:rPr>
      </w:pPr>
      <w:r w:rsidRPr="000A3379">
        <w:rPr>
          <w:rFonts w:ascii="Tahoma" w:hAnsi="Tahoma" w:cs="Tahoma"/>
          <w:b/>
          <w:sz w:val="20"/>
          <w:szCs w:val="20"/>
        </w:rPr>
        <w:t>*Форма Плана закупок</w:t>
      </w:r>
    </w:p>
    <w:p w:rsidR="00AC38F3" w:rsidRPr="0085754E" w:rsidRDefault="00AC38F3" w:rsidP="00B96CEB">
      <w:pPr>
        <w:spacing w:line="240" w:lineRule="auto"/>
        <w:outlineLvl w:val="0"/>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755"/>
        <w:gridCol w:w="542"/>
        <w:gridCol w:w="1066"/>
        <w:gridCol w:w="885"/>
        <w:gridCol w:w="1158"/>
        <w:gridCol w:w="1091"/>
        <w:gridCol w:w="1107"/>
        <w:gridCol w:w="1006"/>
        <w:gridCol w:w="679"/>
        <w:gridCol w:w="821"/>
      </w:tblGrid>
      <w:tr w:rsidR="00AC38F3" w:rsidRPr="00FF1840" w:rsidTr="00642817">
        <w:trPr>
          <w:trHeight w:val="1110"/>
        </w:trPr>
        <w:tc>
          <w:tcPr>
            <w:tcW w:w="325" w:type="pct"/>
            <w:vMerge w:val="restart"/>
            <w:shd w:val="clear" w:color="auto" w:fill="auto"/>
          </w:tcPr>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Порядковый номер</w:t>
            </w:r>
          </w:p>
        </w:tc>
        <w:tc>
          <w:tcPr>
            <w:tcW w:w="390" w:type="pct"/>
            <w:vMerge w:val="restart"/>
            <w:shd w:val="clear" w:color="auto" w:fill="auto"/>
          </w:tcPr>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Предмет договора</w:t>
            </w:r>
          </w:p>
        </w:tc>
        <w:tc>
          <w:tcPr>
            <w:tcW w:w="779" w:type="pct"/>
            <w:gridSpan w:val="2"/>
            <w:shd w:val="clear" w:color="auto" w:fill="auto"/>
          </w:tcPr>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Единица измерения</w:t>
            </w:r>
          </w:p>
        </w:tc>
        <w:tc>
          <w:tcPr>
            <w:tcW w:w="455" w:type="pct"/>
            <w:vMerge w:val="restart"/>
            <w:shd w:val="clear" w:color="auto" w:fill="auto"/>
          </w:tcPr>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Сведения о количестве  (объеме) продукции</w:t>
            </w:r>
          </w:p>
        </w:tc>
        <w:tc>
          <w:tcPr>
            <w:tcW w:w="519" w:type="pct"/>
            <w:vMerge w:val="restart"/>
            <w:shd w:val="clear" w:color="auto" w:fill="auto"/>
          </w:tcPr>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Сведения о начальной (максимальной) цене Договора (цене лота), руб</w:t>
            </w:r>
          </w:p>
        </w:tc>
        <w:tc>
          <w:tcPr>
            <w:tcW w:w="584" w:type="pct"/>
            <w:vMerge w:val="restart"/>
            <w:shd w:val="clear" w:color="auto" w:fill="auto"/>
          </w:tcPr>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Планируемая дата</w:t>
            </w:r>
          </w:p>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rsidR="00AC38F3" w:rsidRPr="000A3379" w:rsidRDefault="00AC38F3" w:rsidP="00B96CEB">
            <w:pPr>
              <w:spacing w:line="240" w:lineRule="auto"/>
              <w:rPr>
                <w:rFonts w:ascii="Tahoma" w:hAnsi="Tahoma" w:cs="Tahoma"/>
                <w:sz w:val="16"/>
                <w:szCs w:val="16"/>
              </w:rPr>
            </w:pPr>
            <w:r w:rsidRPr="000A3379">
              <w:rPr>
                <w:rFonts w:ascii="Tahoma" w:hAnsi="Tahoma" w:cs="Tahoma"/>
                <w:sz w:val="16"/>
                <w:szCs w:val="16"/>
              </w:rPr>
              <w:t>Наименование субподрядчика при заключении  договора для закупки «у единственного источника»</w:t>
            </w:r>
          </w:p>
          <w:p w:rsidR="00AC38F3" w:rsidRPr="000A3379" w:rsidRDefault="00AC38F3" w:rsidP="00B96CEB">
            <w:pPr>
              <w:spacing w:line="240" w:lineRule="auto"/>
              <w:rPr>
                <w:rFonts w:ascii="Tahoma" w:hAnsi="Tahoma" w:cs="Tahoma"/>
                <w:sz w:val="16"/>
                <w:szCs w:val="16"/>
              </w:rPr>
            </w:pPr>
          </w:p>
          <w:p w:rsidR="00AC38F3" w:rsidRPr="000A3379" w:rsidRDefault="00AC38F3" w:rsidP="00B96CEB">
            <w:pPr>
              <w:spacing w:line="240" w:lineRule="auto"/>
              <w:rPr>
                <w:rFonts w:ascii="Tahoma" w:hAnsi="Tahoma" w:cs="Tahoma"/>
                <w:sz w:val="16"/>
                <w:szCs w:val="16"/>
              </w:rPr>
            </w:pPr>
          </w:p>
          <w:p w:rsidR="00AC38F3" w:rsidRPr="000A3379" w:rsidRDefault="00AC38F3" w:rsidP="00B96CEB">
            <w:pPr>
              <w:spacing w:line="240" w:lineRule="auto"/>
              <w:rPr>
                <w:rFonts w:ascii="Tahoma" w:hAnsi="Tahoma" w:cs="Tahoma"/>
                <w:sz w:val="16"/>
                <w:szCs w:val="16"/>
              </w:rPr>
            </w:pPr>
          </w:p>
          <w:p w:rsidR="00AC38F3" w:rsidRPr="000A3379" w:rsidRDefault="00AC38F3" w:rsidP="00B96CEB">
            <w:pPr>
              <w:spacing w:line="240" w:lineRule="auto"/>
              <w:rPr>
                <w:rFonts w:ascii="Tahoma" w:hAnsi="Tahoma" w:cs="Tahoma"/>
                <w:sz w:val="16"/>
                <w:szCs w:val="16"/>
              </w:rPr>
            </w:pPr>
          </w:p>
          <w:p w:rsidR="00AC38F3" w:rsidRPr="000A3379" w:rsidRDefault="00AC38F3" w:rsidP="00B96CEB">
            <w:pPr>
              <w:spacing w:line="240" w:lineRule="auto"/>
              <w:rPr>
                <w:rFonts w:ascii="Tahoma" w:hAnsi="Tahoma" w:cs="Tahoma"/>
                <w:sz w:val="16"/>
                <w:szCs w:val="16"/>
              </w:rPr>
            </w:pPr>
          </w:p>
          <w:p w:rsidR="00AC38F3" w:rsidRPr="000A3379" w:rsidRDefault="00AC38F3" w:rsidP="00B96CEB">
            <w:pPr>
              <w:spacing w:line="240" w:lineRule="auto"/>
              <w:rPr>
                <w:rFonts w:ascii="Tahoma" w:hAnsi="Tahoma" w:cs="Tahoma"/>
                <w:sz w:val="16"/>
                <w:szCs w:val="16"/>
              </w:rPr>
            </w:pPr>
          </w:p>
          <w:p w:rsidR="00AC38F3" w:rsidRPr="000A3379" w:rsidRDefault="00AC38F3" w:rsidP="00B96CEB">
            <w:pPr>
              <w:spacing w:line="240" w:lineRule="auto"/>
              <w:rPr>
                <w:rFonts w:ascii="Tahoma" w:hAnsi="Tahoma" w:cs="Tahoma"/>
                <w:sz w:val="16"/>
                <w:szCs w:val="16"/>
              </w:rPr>
            </w:pPr>
          </w:p>
          <w:p w:rsidR="00AC38F3" w:rsidRPr="000A3379" w:rsidRDefault="00AC38F3" w:rsidP="00B96CEB">
            <w:pPr>
              <w:spacing w:line="240" w:lineRule="auto"/>
              <w:rPr>
                <w:rFonts w:ascii="Tahoma" w:hAnsi="Tahoma" w:cs="Tahoma"/>
                <w:sz w:val="16"/>
                <w:szCs w:val="16"/>
              </w:rPr>
            </w:pPr>
          </w:p>
          <w:p w:rsidR="00AC38F3" w:rsidRPr="000A3379" w:rsidRDefault="00AC38F3" w:rsidP="00B96CEB">
            <w:pPr>
              <w:spacing w:line="240" w:lineRule="auto"/>
              <w:rPr>
                <w:rFonts w:ascii="Tahoma" w:hAnsi="Tahoma" w:cs="Tahoma"/>
                <w:sz w:val="16"/>
                <w:szCs w:val="16"/>
              </w:rPr>
            </w:pPr>
          </w:p>
          <w:p w:rsidR="00AC38F3" w:rsidRPr="000A3379" w:rsidRDefault="00AC38F3" w:rsidP="00B96CEB">
            <w:pPr>
              <w:spacing w:line="240" w:lineRule="auto"/>
              <w:outlineLvl w:val="0"/>
              <w:rPr>
                <w:rFonts w:ascii="Tahoma" w:hAnsi="Tahoma" w:cs="Tahoma"/>
                <w:sz w:val="16"/>
                <w:szCs w:val="16"/>
              </w:rPr>
            </w:pPr>
          </w:p>
        </w:tc>
        <w:tc>
          <w:tcPr>
            <w:tcW w:w="584" w:type="pct"/>
            <w:vMerge w:val="restart"/>
            <w:shd w:val="clear" w:color="auto" w:fill="auto"/>
          </w:tcPr>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Планируемая дата заключения договора (месяц, год)</w:t>
            </w:r>
          </w:p>
        </w:tc>
        <w:tc>
          <w:tcPr>
            <w:tcW w:w="390" w:type="pct"/>
            <w:vMerge w:val="restart"/>
            <w:shd w:val="clear" w:color="auto" w:fill="auto"/>
          </w:tcPr>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Способ закупки</w:t>
            </w:r>
          </w:p>
        </w:tc>
        <w:tc>
          <w:tcPr>
            <w:tcW w:w="454" w:type="pct"/>
            <w:vMerge w:val="restart"/>
            <w:shd w:val="clear" w:color="auto" w:fill="auto"/>
          </w:tcPr>
          <w:p w:rsidR="00AC38F3" w:rsidRPr="000A3379" w:rsidRDefault="00AC38F3" w:rsidP="00B96CEB">
            <w:pPr>
              <w:spacing w:line="240" w:lineRule="auto"/>
              <w:outlineLvl w:val="0"/>
              <w:rPr>
                <w:rFonts w:ascii="Tahoma" w:hAnsi="Tahoma" w:cs="Tahoma"/>
                <w:sz w:val="16"/>
                <w:szCs w:val="16"/>
              </w:rPr>
            </w:pPr>
            <w:r w:rsidRPr="000A3379">
              <w:rPr>
                <w:rFonts w:ascii="Tahoma" w:hAnsi="Tahoma" w:cs="Tahoma"/>
                <w:sz w:val="16"/>
                <w:szCs w:val="16"/>
              </w:rPr>
              <w:t>Доля закупки от общей стоимости договора, %</w:t>
            </w:r>
          </w:p>
        </w:tc>
      </w:tr>
      <w:tr w:rsidR="00AC38F3" w:rsidRPr="00FF1840" w:rsidTr="00642817">
        <w:trPr>
          <w:trHeight w:val="1936"/>
        </w:trPr>
        <w:tc>
          <w:tcPr>
            <w:tcW w:w="325" w:type="pct"/>
            <w:vMerge/>
            <w:shd w:val="clear" w:color="auto" w:fill="auto"/>
          </w:tcPr>
          <w:p w:rsidR="00AC38F3" w:rsidRPr="0085754E" w:rsidRDefault="00AC38F3" w:rsidP="00B96CEB">
            <w:pPr>
              <w:spacing w:after="0" w:line="240" w:lineRule="auto"/>
              <w:outlineLvl w:val="0"/>
              <w:rPr>
                <w:rFonts w:ascii="Tahoma" w:hAnsi="Tahoma" w:cs="Tahoma"/>
                <w:sz w:val="20"/>
                <w:szCs w:val="20"/>
              </w:rPr>
            </w:pPr>
          </w:p>
        </w:tc>
        <w:tc>
          <w:tcPr>
            <w:tcW w:w="390" w:type="pct"/>
            <w:vMerge/>
            <w:shd w:val="clear" w:color="auto" w:fill="auto"/>
          </w:tcPr>
          <w:p w:rsidR="00AC38F3" w:rsidRPr="0085754E" w:rsidRDefault="00AC38F3" w:rsidP="00B96CEB">
            <w:pPr>
              <w:spacing w:after="0" w:line="240" w:lineRule="auto"/>
              <w:outlineLvl w:val="0"/>
              <w:rPr>
                <w:rFonts w:ascii="Tahoma" w:hAnsi="Tahoma" w:cs="Tahoma"/>
                <w:sz w:val="20"/>
                <w:szCs w:val="20"/>
              </w:rPr>
            </w:pPr>
          </w:p>
        </w:tc>
        <w:tc>
          <w:tcPr>
            <w:tcW w:w="455" w:type="pct"/>
            <w:shd w:val="clear" w:color="auto" w:fill="auto"/>
          </w:tcPr>
          <w:p w:rsidR="00AC38F3" w:rsidRPr="0003666A" w:rsidRDefault="00AC38F3" w:rsidP="00B96CEB">
            <w:pPr>
              <w:spacing w:after="0" w:line="240" w:lineRule="auto"/>
              <w:outlineLvl w:val="0"/>
              <w:rPr>
                <w:rFonts w:ascii="Tahoma" w:hAnsi="Tahoma" w:cs="Tahoma"/>
                <w:sz w:val="16"/>
                <w:szCs w:val="16"/>
              </w:rPr>
            </w:pPr>
            <w:r w:rsidRPr="0003666A">
              <w:rPr>
                <w:rFonts w:ascii="Tahoma" w:hAnsi="Tahoma" w:cs="Tahoma"/>
                <w:sz w:val="16"/>
                <w:szCs w:val="16"/>
              </w:rPr>
              <w:t>Код по ОКЕИ</w:t>
            </w:r>
          </w:p>
        </w:tc>
        <w:tc>
          <w:tcPr>
            <w:tcW w:w="324" w:type="pct"/>
            <w:shd w:val="clear" w:color="auto" w:fill="auto"/>
          </w:tcPr>
          <w:p w:rsidR="00AC38F3" w:rsidRPr="0003666A" w:rsidRDefault="00AC38F3" w:rsidP="00B96CEB">
            <w:pPr>
              <w:spacing w:after="0" w:line="240" w:lineRule="auto"/>
              <w:outlineLvl w:val="0"/>
              <w:rPr>
                <w:rFonts w:ascii="Tahoma" w:hAnsi="Tahoma" w:cs="Tahoma"/>
                <w:sz w:val="16"/>
                <w:szCs w:val="16"/>
              </w:rPr>
            </w:pPr>
            <w:r w:rsidRPr="0003666A">
              <w:rPr>
                <w:rFonts w:ascii="Tahoma" w:hAnsi="Tahoma" w:cs="Tahoma"/>
                <w:sz w:val="16"/>
                <w:szCs w:val="16"/>
              </w:rPr>
              <w:t>наименование</w:t>
            </w:r>
          </w:p>
        </w:tc>
        <w:tc>
          <w:tcPr>
            <w:tcW w:w="455" w:type="pct"/>
            <w:vMerge/>
            <w:shd w:val="clear" w:color="auto" w:fill="auto"/>
          </w:tcPr>
          <w:p w:rsidR="00AC38F3" w:rsidRPr="0085754E" w:rsidRDefault="00AC38F3" w:rsidP="00B96CEB">
            <w:pPr>
              <w:spacing w:after="0" w:line="240" w:lineRule="auto"/>
              <w:outlineLvl w:val="0"/>
              <w:rPr>
                <w:rFonts w:ascii="Tahoma" w:hAnsi="Tahoma" w:cs="Tahoma"/>
                <w:sz w:val="20"/>
                <w:szCs w:val="20"/>
              </w:rPr>
            </w:pPr>
          </w:p>
        </w:tc>
        <w:tc>
          <w:tcPr>
            <w:tcW w:w="519" w:type="pct"/>
            <w:vMerge/>
            <w:shd w:val="clear" w:color="auto" w:fill="auto"/>
          </w:tcPr>
          <w:p w:rsidR="00AC38F3" w:rsidRPr="0085754E" w:rsidRDefault="00AC38F3" w:rsidP="00B96CEB">
            <w:pPr>
              <w:spacing w:after="0" w:line="240" w:lineRule="auto"/>
              <w:outlineLvl w:val="0"/>
              <w:rPr>
                <w:rFonts w:ascii="Tahoma" w:hAnsi="Tahoma" w:cs="Tahoma"/>
                <w:sz w:val="20"/>
                <w:szCs w:val="20"/>
              </w:rPr>
            </w:pPr>
          </w:p>
        </w:tc>
        <w:tc>
          <w:tcPr>
            <w:tcW w:w="584" w:type="pct"/>
            <w:vMerge/>
            <w:shd w:val="clear" w:color="auto" w:fill="auto"/>
          </w:tcPr>
          <w:p w:rsidR="00AC38F3" w:rsidRPr="0085754E" w:rsidRDefault="00AC38F3" w:rsidP="00B96CEB">
            <w:pPr>
              <w:spacing w:after="0" w:line="240" w:lineRule="auto"/>
              <w:outlineLvl w:val="0"/>
              <w:rPr>
                <w:rFonts w:ascii="Tahoma" w:hAnsi="Tahoma" w:cs="Tahoma"/>
                <w:sz w:val="20"/>
                <w:szCs w:val="20"/>
              </w:rPr>
            </w:pPr>
          </w:p>
        </w:tc>
        <w:tc>
          <w:tcPr>
            <w:tcW w:w="519" w:type="pct"/>
            <w:vMerge/>
            <w:shd w:val="clear" w:color="auto" w:fill="auto"/>
          </w:tcPr>
          <w:p w:rsidR="00AC38F3" w:rsidRPr="0085754E" w:rsidRDefault="00AC38F3" w:rsidP="00B96CEB">
            <w:pPr>
              <w:spacing w:after="0" w:line="240" w:lineRule="auto"/>
              <w:outlineLvl w:val="0"/>
              <w:rPr>
                <w:rFonts w:ascii="Tahoma" w:hAnsi="Tahoma" w:cs="Tahoma"/>
                <w:sz w:val="20"/>
                <w:szCs w:val="20"/>
              </w:rPr>
            </w:pPr>
          </w:p>
        </w:tc>
        <w:tc>
          <w:tcPr>
            <w:tcW w:w="584" w:type="pct"/>
            <w:vMerge/>
            <w:shd w:val="clear" w:color="auto" w:fill="auto"/>
          </w:tcPr>
          <w:p w:rsidR="00AC38F3" w:rsidRPr="0085754E" w:rsidRDefault="00AC38F3" w:rsidP="00B96CEB">
            <w:pPr>
              <w:spacing w:after="0" w:line="240" w:lineRule="auto"/>
              <w:outlineLvl w:val="0"/>
              <w:rPr>
                <w:rFonts w:ascii="Tahoma" w:hAnsi="Tahoma" w:cs="Tahoma"/>
                <w:sz w:val="20"/>
                <w:szCs w:val="20"/>
              </w:rPr>
            </w:pPr>
          </w:p>
        </w:tc>
        <w:tc>
          <w:tcPr>
            <w:tcW w:w="390" w:type="pct"/>
            <w:vMerge/>
            <w:shd w:val="clear" w:color="auto" w:fill="auto"/>
          </w:tcPr>
          <w:p w:rsidR="00AC38F3" w:rsidRPr="0085754E" w:rsidRDefault="00AC38F3" w:rsidP="00B96CEB">
            <w:pPr>
              <w:spacing w:after="0" w:line="240" w:lineRule="auto"/>
              <w:outlineLvl w:val="0"/>
              <w:rPr>
                <w:rFonts w:ascii="Tahoma" w:hAnsi="Tahoma" w:cs="Tahoma"/>
                <w:sz w:val="20"/>
                <w:szCs w:val="20"/>
              </w:rPr>
            </w:pPr>
          </w:p>
        </w:tc>
        <w:tc>
          <w:tcPr>
            <w:tcW w:w="454" w:type="pct"/>
            <w:vMerge/>
            <w:shd w:val="clear" w:color="auto" w:fill="auto"/>
          </w:tcPr>
          <w:p w:rsidR="00AC38F3" w:rsidRPr="0085754E" w:rsidRDefault="00AC38F3" w:rsidP="00B96CEB">
            <w:pPr>
              <w:spacing w:after="0" w:line="240" w:lineRule="auto"/>
              <w:outlineLvl w:val="0"/>
              <w:rPr>
                <w:rFonts w:ascii="Tahoma" w:hAnsi="Tahoma" w:cs="Tahoma"/>
                <w:sz w:val="20"/>
                <w:szCs w:val="20"/>
              </w:rPr>
            </w:pPr>
          </w:p>
        </w:tc>
      </w:tr>
      <w:tr w:rsidR="00AC38F3" w:rsidRPr="00FF1840" w:rsidTr="00642817">
        <w:trPr>
          <w:trHeight w:val="293"/>
        </w:trPr>
        <w:tc>
          <w:tcPr>
            <w:tcW w:w="325"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1</w:t>
            </w:r>
          </w:p>
        </w:tc>
        <w:tc>
          <w:tcPr>
            <w:tcW w:w="390"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2</w:t>
            </w:r>
          </w:p>
        </w:tc>
        <w:tc>
          <w:tcPr>
            <w:tcW w:w="455"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3</w:t>
            </w:r>
          </w:p>
        </w:tc>
        <w:tc>
          <w:tcPr>
            <w:tcW w:w="324"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4</w:t>
            </w:r>
          </w:p>
        </w:tc>
        <w:tc>
          <w:tcPr>
            <w:tcW w:w="455"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5</w:t>
            </w:r>
          </w:p>
        </w:tc>
        <w:tc>
          <w:tcPr>
            <w:tcW w:w="519"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6</w:t>
            </w:r>
          </w:p>
        </w:tc>
        <w:tc>
          <w:tcPr>
            <w:tcW w:w="584"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7</w:t>
            </w:r>
          </w:p>
        </w:tc>
        <w:tc>
          <w:tcPr>
            <w:tcW w:w="519"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p>
        </w:tc>
        <w:tc>
          <w:tcPr>
            <w:tcW w:w="584"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8</w:t>
            </w:r>
          </w:p>
        </w:tc>
        <w:tc>
          <w:tcPr>
            <w:tcW w:w="390"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9</w:t>
            </w:r>
          </w:p>
        </w:tc>
        <w:tc>
          <w:tcPr>
            <w:tcW w:w="454" w:type="pct"/>
            <w:shd w:val="clear" w:color="auto" w:fill="auto"/>
          </w:tcPr>
          <w:p w:rsidR="00AC38F3" w:rsidRPr="0085754E" w:rsidRDefault="00AC38F3" w:rsidP="00B96CEB">
            <w:pPr>
              <w:spacing w:after="0" w:line="240" w:lineRule="auto"/>
              <w:jc w:val="center"/>
              <w:outlineLvl w:val="0"/>
              <w:rPr>
                <w:rFonts w:ascii="Tahoma" w:hAnsi="Tahoma" w:cs="Tahoma"/>
                <w:sz w:val="20"/>
                <w:szCs w:val="20"/>
              </w:rPr>
            </w:pPr>
            <w:r w:rsidRPr="0085754E">
              <w:rPr>
                <w:rFonts w:ascii="Tahoma" w:hAnsi="Tahoma" w:cs="Tahoma"/>
                <w:sz w:val="20"/>
                <w:szCs w:val="20"/>
              </w:rPr>
              <w:t>10</w:t>
            </w:r>
          </w:p>
        </w:tc>
      </w:tr>
    </w:tbl>
    <w:p w:rsidR="00AC38F3" w:rsidRPr="0085754E" w:rsidRDefault="00AC38F3" w:rsidP="00B96CEB">
      <w:pPr>
        <w:spacing w:line="240" w:lineRule="auto"/>
        <w:jc w:val="center"/>
        <w:rPr>
          <w:rFonts w:ascii="Tahoma" w:hAnsi="Tahoma" w:cs="Tahoma"/>
          <w:b/>
          <w:sz w:val="20"/>
          <w:szCs w:val="20"/>
        </w:rPr>
      </w:pPr>
    </w:p>
    <w:p w:rsidR="00AC38F3" w:rsidRPr="0085754E" w:rsidRDefault="00AC38F3" w:rsidP="00B96CEB">
      <w:pPr>
        <w:pBdr>
          <w:bottom w:val="single" w:sz="4" w:space="1" w:color="auto"/>
        </w:pBdr>
        <w:spacing w:after="0" w:line="240" w:lineRule="auto"/>
        <w:ind w:right="23"/>
        <w:jc w:val="center"/>
        <w:rPr>
          <w:rFonts w:ascii="Tahoma" w:hAnsi="Tahoma" w:cs="Tahoma"/>
          <w:b/>
          <w:color w:val="000000"/>
          <w:spacing w:val="36"/>
          <w:sz w:val="20"/>
          <w:szCs w:val="20"/>
        </w:rPr>
      </w:pPr>
      <w:r w:rsidRPr="0085754E">
        <w:rPr>
          <w:rFonts w:ascii="Tahoma" w:hAnsi="Tahoma" w:cs="Tahoma"/>
          <w:b/>
          <w:color w:val="000000"/>
          <w:spacing w:val="36"/>
          <w:sz w:val="20"/>
          <w:szCs w:val="20"/>
        </w:rPr>
        <w:t>конец формы</w:t>
      </w:r>
    </w:p>
    <w:p w:rsidR="00AC38F3" w:rsidRPr="0085754E" w:rsidRDefault="00AC38F3" w:rsidP="00B96CEB">
      <w:pPr>
        <w:spacing w:line="240" w:lineRule="auto"/>
        <w:ind w:firstLine="624"/>
        <w:rPr>
          <w:rFonts w:ascii="Tahoma" w:hAnsi="Tahoma" w:cs="Tahoma"/>
          <w:sz w:val="20"/>
          <w:szCs w:val="20"/>
        </w:rPr>
      </w:pPr>
    </w:p>
    <w:p w:rsidR="00AC38F3" w:rsidRPr="0085754E" w:rsidRDefault="00AC38F3" w:rsidP="00B96CEB">
      <w:pPr>
        <w:spacing w:after="0" w:line="240" w:lineRule="auto"/>
        <w:contextualSpacing/>
        <w:jc w:val="center"/>
        <w:outlineLvl w:val="0"/>
        <w:rPr>
          <w:rFonts w:ascii="Tahoma" w:hAnsi="Tahoma" w:cs="Tahoma"/>
          <w:b/>
          <w:sz w:val="20"/>
          <w:szCs w:val="20"/>
        </w:rPr>
      </w:pPr>
      <w:r w:rsidRPr="0085754E">
        <w:rPr>
          <w:rFonts w:ascii="Tahoma" w:hAnsi="Tahoma" w:cs="Tahoma"/>
          <w:b/>
          <w:sz w:val="20"/>
          <w:szCs w:val="20"/>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0B1804" w:rsidRPr="00230FB4"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0B1804" w:rsidRPr="00230FB4" w:rsidRDefault="000B1804" w:rsidP="00B96CEB">
            <w:pPr>
              <w:widowControl w:val="0"/>
              <w:ind w:right="74"/>
              <w:jc w:val="center"/>
              <w:rPr>
                <w:rFonts w:ascii="Tahoma" w:hAnsi="Tahoma" w:cs="Tahoma"/>
                <w:b/>
                <w:bCs/>
                <w:sz w:val="20"/>
                <w:szCs w:val="20"/>
              </w:rPr>
            </w:pPr>
            <w:r w:rsidRPr="003947C9">
              <w:rPr>
                <w:rFonts w:ascii="Tahoma" w:eastAsia="Times New Roman" w:hAnsi="Tahoma" w:cs="Tahoma"/>
                <w:b/>
                <w:sz w:val="20"/>
                <w:szCs w:val="20"/>
              </w:rPr>
              <w:t>Заказчик:</w:t>
            </w:r>
          </w:p>
        </w:tc>
      </w:tr>
      <w:tr w:rsidR="000B1804" w:rsidRPr="0092695D"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0B1804" w:rsidRPr="00291B65" w:rsidRDefault="000B1804" w:rsidP="00B96CEB">
            <w:pPr>
              <w:widowControl w:val="0"/>
              <w:spacing w:before="60" w:after="6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0B1804" w:rsidRPr="0092695D" w:rsidRDefault="000B1804" w:rsidP="00B96CEB">
            <w:pPr>
              <w:widowControl w:val="0"/>
              <w:spacing w:before="60" w:after="60" w:line="240" w:lineRule="auto"/>
              <w:jc w:val="center"/>
              <w:rPr>
                <w:rFonts w:ascii="Tahoma" w:hAnsi="Tahoma" w:cs="Tahoma"/>
                <w:sz w:val="20"/>
                <w:szCs w:val="20"/>
              </w:rPr>
            </w:pPr>
            <w:r w:rsidRPr="003947C9">
              <w:rPr>
                <w:rFonts w:ascii="Tahoma" w:eastAsia="Times New Roman" w:hAnsi="Tahoma" w:cs="Tahoma"/>
                <w:b/>
                <w:spacing w:val="-3"/>
                <w:sz w:val="20"/>
                <w:szCs w:val="20"/>
                <w:lang w:eastAsia="ru-RU"/>
              </w:rPr>
              <w:t>АО «ЭнергосбыТ Плюс»</w:t>
            </w:r>
          </w:p>
        </w:tc>
      </w:tr>
      <w:tr w:rsidR="000B1804" w:rsidRPr="0092695D"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0008B2">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________________</w:t>
            </w:r>
            <w:r>
              <w:rPr>
                <w:rFonts w:ascii="Tahoma" w:eastAsia="Times New Roman" w:hAnsi="Tahoma" w:cs="Tahoma"/>
                <w:spacing w:val="-3"/>
                <w:sz w:val="20"/>
                <w:szCs w:val="20"/>
                <w:u w:val="single"/>
              </w:rPr>
              <w:t xml:space="preserve"> _______</w:t>
            </w:r>
            <w:r w:rsidR="000008B2">
              <w:rPr>
                <w:rFonts w:ascii="Tahoma" w:eastAsia="Times New Roman" w:hAnsi="Tahoma" w:cs="Tahoma"/>
                <w:spacing w:val="-3"/>
                <w:sz w:val="20"/>
                <w:szCs w:val="20"/>
              </w:rPr>
              <w:t>/_________________</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0B1804" w:rsidRPr="003947C9" w:rsidRDefault="000B1804" w:rsidP="00B96CEB">
            <w:pPr>
              <w:rPr>
                <w:rFonts w:ascii="Tahoma" w:eastAsia="Times New Roman" w:hAnsi="Tahoma" w:cs="Tahoma"/>
                <w:sz w:val="20"/>
                <w:szCs w:val="20"/>
              </w:rPr>
            </w:pPr>
            <w:r w:rsidRPr="003947C9">
              <w:rPr>
                <w:rFonts w:ascii="Tahoma" w:eastAsia="Times New Roman" w:hAnsi="Tahoma" w:cs="Tahoma"/>
                <w:sz w:val="20"/>
                <w:szCs w:val="20"/>
              </w:rPr>
              <w:t>Дата подписания «___» ___________ 202</w:t>
            </w:r>
            <w:r w:rsidR="000008B2">
              <w:rPr>
                <w:rFonts w:ascii="Tahoma" w:eastAsia="Times New Roman" w:hAnsi="Tahoma" w:cs="Tahoma"/>
                <w:sz w:val="20"/>
                <w:szCs w:val="20"/>
              </w:rPr>
              <w:t>6</w:t>
            </w:r>
            <w:r w:rsidRPr="003947C9">
              <w:rPr>
                <w:rFonts w:ascii="Tahoma" w:eastAsia="Times New Roman" w:hAnsi="Tahoma" w:cs="Tahoma"/>
                <w:sz w:val="20"/>
                <w:szCs w:val="20"/>
              </w:rPr>
              <w:t xml:space="preserve"> года</w:t>
            </w:r>
          </w:p>
          <w:p w:rsidR="000B1804" w:rsidRPr="003947C9"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__</w:t>
            </w:r>
            <w:r>
              <w:rPr>
                <w:rFonts w:ascii="Tahoma" w:eastAsia="Times New Roman" w:hAnsi="Tahoma" w:cs="Tahoma"/>
                <w:spacing w:val="-3"/>
                <w:sz w:val="20"/>
                <w:szCs w:val="20"/>
                <w:lang w:eastAsia="ru-RU"/>
              </w:rPr>
              <w:t>______________________Решетило С.В.</w:t>
            </w:r>
          </w:p>
          <w:p w:rsidR="000B1804" w:rsidRPr="0092695D" w:rsidRDefault="000B1804" w:rsidP="00B96CEB">
            <w:pPr>
              <w:widowControl w:val="0"/>
              <w:spacing w:before="60" w:after="60" w:line="240" w:lineRule="auto"/>
              <w:jc w:val="both"/>
              <w:rPr>
                <w:rFonts w:ascii="Tahoma" w:eastAsia="Times New Roman" w:hAnsi="Tahoma" w:cs="Tahoma"/>
                <w:spacing w:val="-3"/>
                <w:sz w:val="20"/>
                <w:szCs w:val="20"/>
                <w:lang w:eastAsia="ru-RU"/>
              </w:rPr>
            </w:pPr>
            <w:r w:rsidRPr="003947C9">
              <w:rPr>
                <w:rFonts w:ascii="Tahoma" w:eastAsia="Times New Roman" w:hAnsi="Tahoma" w:cs="Tahoma"/>
                <w:spacing w:val="-3"/>
                <w:sz w:val="20"/>
                <w:szCs w:val="20"/>
                <w:lang w:eastAsia="ru-RU"/>
              </w:rPr>
              <w:t>м.п.</w:t>
            </w:r>
          </w:p>
        </w:tc>
      </w:tr>
    </w:tbl>
    <w:p w:rsidR="00F31E3A" w:rsidRDefault="00F31E3A" w:rsidP="00B96CEB">
      <w:pPr>
        <w:spacing w:after="0" w:line="240" w:lineRule="auto"/>
        <w:outlineLvl w:val="0"/>
        <w:rPr>
          <w:rFonts w:ascii="Tahoma" w:hAnsi="Tahoma" w:cs="Tahoma"/>
          <w:sz w:val="20"/>
          <w:szCs w:val="20"/>
        </w:rPr>
      </w:pPr>
    </w:p>
    <w:p w:rsidR="00F31E3A" w:rsidRDefault="00F31E3A" w:rsidP="00B96CEB">
      <w:pPr>
        <w:spacing w:after="160" w:line="259" w:lineRule="auto"/>
        <w:rPr>
          <w:rFonts w:ascii="Tahoma" w:hAnsi="Tahoma" w:cs="Tahoma"/>
          <w:sz w:val="20"/>
          <w:szCs w:val="20"/>
        </w:rPr>
      </w:pPr>
      <w:r>
        <w:rPr>
          <w:rFonts w:ascii="Tahoma" w:hAnsi="Tahoma" w:cs="Tahoma"/>
          <w:sz w:val="20"/>
          <w:szCs w:val="20"/>
        </w:rPr>
        <w:br w:type="page"/>
      </w:r>
    </w:p>
    <w:p w:rsidR="00F31E3A" w:rsidRPr="00527EFB" w:rsidRDefault="00F31E3A" w:rsidP="00B96CEB">
      <w:pPr>
        <w:spacing w:after="0" w:line="240" w:lineRule="auto"/>
        <w:jc w:val="right"/>
        <w:outlineLvl w:val="0"/>
        <w:rPr>
          <w:rFonts w:ascii="Tahoma" w:hAnsi="Tahoma" w:cs="Tahoma"/>
          <w:sz w:val="20"/>
          <w:szCs w:val="20"/>
        </w:rPr>
      </w:pPr>
      <w:r>
        <w:rPr>
          <w:rFonts w:ascii="Tahoma" w:hAnsi="Tahoma" w:cs="Tahoma"/>
          <w:sz w:val="20"/>
          <w:szCs w:val="20"/>
        </w:rPr>
        <w:t>Приложение №1</w:t>
      </w:r>
      <w:r w:rsidRPr="00527EFB">
        <w:rPr>
          <w:rFonts w:ascii="Tahoma" w:hAnsi="Tahoma" w:cs="Tahoma"/>
          <w:sz w:val="20"/>
          <w:szCs w:val="20"/>
        </w:rPr>
        <w:t>5</w:t>
      </w:r>
    </w:p>
    <w:p w:rsidR="00F31E3A" w:rsidRDefault="00F31E3A" w:rsidP="00B96CEB">
      <w:pPr>
        <w:spacing w:after="0" w:line="240" w:lineRule="auto"/>
        <w:jc w:val="right"/>
        <w:outlineLvl w:val="0"/>
        <w:rPr>
          <w:rFonts w:ascii="Tahoma" w:hAnsi="Tahoma" w:cs="Tahoma"/>
          <w:sz w:val="20"/>
          <w:szCs w:val="20"/>
        </w:rPr>
      </w:pPr>
      <w:r w:rsidRPr="0085754E">
        <w:rPr>
          <w:rFonts w:ascii="Tahoma" w:hAnsi="Tahoma" w:cs="Tahoma"/>
          <w:sz w:val="20"/>
          <w:szCs w:val="20"/>
        </w:rPr>
        <w:t>к договору</w:t>
      </w:r>
      <w:r>
        <w:rPr>
          <w:rFonts w:ascii="Tahoma" w:hAnsi="Tahoma" w:cs="Tahoma"/>
          <w:sz w:val="20"/>
          <w:szCs w:val="20"/>
        </w:rPr>
        <w:t xml:space="preserve"> подряда</w:t>
      </w:r>
      <w:r w:rsidRPr="0085754E">
        <w:rPr>
          <w:rFonts w:ascii="Tahoma" w:hAnsi="Tahoma" w:cs="Tahoma"/>
          <w:sz w:val="20"/>
          <w:szCs w:val="20"/>
        </w:rPr>
        <w:t xml:space="preserve"> №__ от «__»_________г.</w:t>
      </w:r>
    </w:p>
    <w:p w:rsidR="00F31E3A" w:rsidRPr="005B0750" w:rsidRDefault="00F31E3A" w:rsidP="00B96CEB">
      <w:pPr>
        <w:widowControl w:val="0"/>
        <w:spacing w:after="0" w:line="360" w:lineRule="auto"/>
        <w:jc w:val="right"/>
        <w:rPr>
          <w:rFonts w:ascii="Tahoma" w:eastAsia="Times New Roman" w:hAnsi="Tahoma" w:cs="Tahoma"/>
          <w:i/>
          <w:color w:val="000000"/>
          <w:sz w:val="20"/>
          <w:szCs w:val="24"/>
          <w:lang w:eastAsia="ru-RU"/>
        </w:rPr>
      </w:pPr>
    </w:p>
    <w:p w:rsidR="00F31E3A" w:rsidRPr="00DD4E5C" w:rsidRDefault="00F31E3A" w:rsidP="00B96CEB">
      <w:pPr>
        <w:widowControl w:val="0"/>
        <w:spacing w:after="0" w:line="360" w:lineRule="auto"/>
        <w:jc w:val="right"/>
        <w:rPr>
          <w:rFonts w:ascii="Tahoma" w:eastAsia="Times New Roman" w:hAnsi="Tahoma" w:cs="Tahoma"/>
          <w:i/>
          <w:color w:val="000000"/>
          <w:sz w:val="20"/>
          <w:szCs w:val="24"/>
          <w:lang w:eastAsia="ru-RU"/>
        </w:rPr>
      </w:pPr>
    </w:p>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r w:rsidRPr="00DD4E5C">
        <w:rPr>
          <w:rFonts w:ascii="Tahoma" w:eastAsia="Times New Roman" w:hAnsi="Tahoma" w:cs="Times New Roman"/>
          <w:b/>
          <w:color w:val="000000"/>
          <w:sz w:val="20"/>
          <w:szCs w:val="20"/>
          <w:vertAlign w:val="superscript"/>
          <w:lang w:eastAsia="ru-RU"/>
        </w:rPr>
        <w:footnoteReference w:id="4"/>
      </w:r>
      <w:r w:rsidRPr="00DD4E5C">
        <w:rPr>
          <w:rFonts w:ascii="Tahoma" w:eastAsia="Times New Roman" w:hAnsi="Tahoma" w:cs="Tahoma"/>
          <w:b/>
          <w:color w:val="000000"/>
          <w:sz w:val="20"/>
          <w:szCs w:val="20"/>
          <w:lang w:eastAsia="ru-RU"/>
        </w:rPr>
        <w:t>СОГЛАШЕНИЕ ОБ ОБЕСПЕЧЕНИИ ИСПОЛНЕНИЯ ОБЯЗАТЕЛЬСТВ</w:t>
      </w:r>
    </w:p>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p>
    <w:p w:rsidR="00F31E3A" w:rsidRPr="00DD4E5C" w:rsidRDefault="00F31E3A" w:rsidP="00B96CEB">
      <w:pPr>
        <w:spacing w:after="0" w:line="240" w:lineRule="auto"/>
        <w:ind w:firstLine="567"/>
        <w:jc w:val="both"/>
        <w:rPr>
          <w:rFonts w:ascii="Tahoma" w:eastAsia="Times New Roman" w:hAnsi="Tahoma" w:cs="Tahoma"/>
          <w:color w:val="000000"/>
          <w:sz w:val="20"/>
          <w:szCs w:val="24"/>
          <w:lang w:eastAsia="ru-RU"/>
        </w:rPr>
      </w:pPr>
      <w:r w:rsidRPr="00A85F90">
        <w:rPr>
          <w:rFonts w:ascii="Tahoma" w:eastAsia="Times New Roman" w:hAnsi="Tahoma" w:cs="Tahoma"/>
          <w:sz w:val="20"/>
          <w:szCs w:val="20"/>
          <w:lang w:eastAsia="ru-RU"/>
        </w:rPr>
        <w:t>Акционерное общество «ЭнергосбыТ Плюс» (сокращенное наименование: АО «ЭнергосбыТ Плюс»)</w:t>
      </w:r>
      <w:r w:rsidRPr="00DD4E5C">
        <w:rPr>
          <w:rFonts w:ascii="Tahoma" w:eastAsia="Times New Roman" w:hAnsi="Tahoma" w:cs="Tahoma"/>
          <w:color w:val="000000"/>
          <w:sz w:val="20"/>
          <w:szCs w:val="24"/>
          <w:lang w:eastAsia="ru-RU"/>
        </w:rPr>
        <w:t xml:space="preserve">, именуемое в дальнейшем «Заказчик»/"Бенефициар», в лице ____________________________________________, действующего на основании __________________________________, с одной стороны, и </w:t>
      </w:r>
    </w:p>
    <w:p w:rsidR="00F31E3A" w:rsidRPr="00DD4E5C" w:rsidRDefault="00F31E3A" w:rsidP="00B96CEB">
      <w:pPr>
        <w:spacing w:after="0" w:line="240" w:lineRule="auto"/>
        <w:ind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___________________________________ «___________________________________»  (сокращенное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rsidR="00F31E3A" w:rsidRPr="00DD4E5C" w:rsidRDefault="00F31E3A" w:rsidP="00B96CEB">
      <w:pPr>
        <w:spacing w:after="0" w:line="240" w:lineRule="auto"/>
        <w:ind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201__г. (далее – «Договор») о нижеследующем:</w:t>
      </w:r>
    </w:p>
    <w:p w:rsidR="00F31E3A" w:rsidRPr="00DD4E5C" w:rsidRDefault="00F31E3A" w:rsidP="00B96CEB">
      <w:pPr>
        <w:numPr>
          <w:ilvl w:val="0"/>
          <w:numId w:val="35"/>
        </w:numPr>
        <w:tabs>
          <w:tab w:val="left" w:pos="851"/>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DD4E5C">
        <w:rPr>
          <w:rFonts w:ascii="Tahoma" w:eastAsia="Times New Roman" w:hAnsi="Tahoma" w:cs="Times New Roman"/>
          <w:color w:val="000000"/>
          <w:sz w:val="20"/>
          <w:szCs w:val="24"/>
          <w:vertAlign w:val="superscript"/>
          <w:lang w:eastAsia="ru-RU"/>
        </w:rPr>
        <w:footnoteReference w:id="5"/>
      </w:r>
      <w:r w:rsidRPr="00DD4E5C">
        <w:rPr>
          <w:rFonts w:ascii="Tahoma" w:eastAsia="Times New Roman" w:hAnsi="Tahoma" w:cs="Tahoma"/>
          <w:color w:val="000000"/>
          <w:sz w:val="20"/>
          <w:szCs w:val="24"/>
          <w:lang w:eastAsia="ru-RU"/>
        </w:rPr>
        <w:t>:</w:t>
      </w:r>
    </w:p>
    <w:p w:rsidR="00F31E3A" w:rsidRPr="00DD4E5C" w:rsidRDefault="00F31E3A" w:rsidP="00B96CEB">
      <w:pPr>
        <w:numPr>
          <w:ilvl w:val="0"/>
          <w:numId w:val="34"/>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Гарантийное удержание</w:t>
      </w:r>
      <w:r w:rsidRPr="00DD4E5C">
        <w:rPr>
          <w:rFonts w:ascii="Tahoma" w:eastAsia="Times New Roman" w:hAnsi="Tahoma" w:cs="Times New Roman"/>
          <w:color w:val="000000"/>
          <w:sz w:val="20"/>
          <w:szCs w:val="24"/>
          <w:vertAlign w:val="superscript"/>
          <w:lang w:eastAsia="ru-RU"/>
        </w:rPr>
        <w:footnoteReference w:id="6"/>
      </w:r>
      <w:r w:rsidRPr="00DD4E5C">
        <w:rPr>
          <w:rFonts w:ascii="Tahoma" w:eastAsia="Times New Roman" w:hAnsi="Tahoma" w:cs="Tahoma"/>
          <w:color w:val="000000"/>
          <w:sz w:val="20"/>
          <w:szCs w:val="24"/>
          <w:lang w:eastAsia="ru-RU"/>
        </w:rPr>
        <w:t>;</w:t>
      </w:r>
    </w:p>
    <w:p w:rsidR="00F31E3A" w:rsidRPr="00DD4E5C" w:rsidRDefault="00F31E3A" w:rsidP="00B96CEB">
      <w:pPr>
        <w:numPr>
          <w:ilvl w:val="0"/>
          <w:numId w:val="34"/>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Независимая гарантия;</w:t>
      </w:r>
    </w:p>
    <w:p w:rsidR="00F31E3A" w:rsidRPr="00DD4E5C" w:rsidRDefault="00F31E3A" w:rsidP="00B96CEB">
      <w:pPr>
        <w:numPr>
          <w:ilvl w:val="0"/>
          <w:numId w:val="34"/>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Обеспечительный платеж.</w:t>
      </w:r>
    </w:p>
    <w:p w:rsidR="00F31E3A" w:rsidRPr="00DD4E5C" w:rsidRDefault="00F31E3A" w:rsidP="00B96CEB">
      <w:pPr>
        <w:tabs>
          <w:tab w:val="left" w:pos="993"/>
        </w:tabs>
        <w:spacing w:after="120" w:line="240" w:lineRule="auto"/>
        <w:ind w:left="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именуемые совместно и/или по отдельности «Обеспечение»/«Обеспечение исполнение обязательств».</w:t>
      </w:r>
    </w:p>
    <w:p w:rsidR="00F31E3A" w:rsidRPr="00DD4E5C" w:rsidRDefault="00F31E3A" w:rsidP="00B96CEB">
      <w:pPr>
        <w:tabs>
          <w:tab w:val="left" w:pos="993"/>
        </w:tabs>
        <w:spacing w:after="120" w:line="240" w:lineRule="auto"/>
        <w:ind w:left="567"/>
        <w:rPr>
          <w:rFonts w:ascii="Tahoma" w:eastAsia="Times New Roman" w:hAnsi="Tahoma" w:cs="Tahoma"/>
          <w:color w:val="000000"/>
          <w:sz w:val="20"/>
          <w:szCs w:val="24"/>
          <w:lang w:eastAsia="ru-RU"/>
        </w:rPr>
      </w:pPr>
    </w:p>
    <w:p w:rsidR="00F31E3A" w:rsidRPr="00DD4E5C" w:rsidRDefault="00F31E3A" w:rsidP="00B96CEB">
      <w:pPr>
        <w:numPr>
          <w:ilvl w:val="0"/>
          <w:numId w:val="37"/>
        </w:numPr>
        <w:tabs>
          <w:tab w:val="left" w:pos="0"/>
        </w:tabs>
        <w:spacing w:after="0" w:line="240" w:lineRule="auto"/>
        <w:ind w:left="0" w:firstLine="0"/>
        <w:jc w:val="center"/>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 Раздел  - Общие положения</w:t>
      </w:r>
    </w:p>
    <w:p w:rsidR="00F31E3A" w:rsidRPr="00DD4E5C" w:rsidRDefault="00F31E3A" w:rsidP="00B96CEB">
      <w:pPr>
        <w:numPr>
          <w:ilvl w:val="0"/>
          <w:numId w:val="35"/>
        </w:numPr>
        <w:autoSpaceDE w:val="0"/>
        <w:autoSpaceDN w:val="0"/>
        <w:adjustRightInd w:val="0"/>
        <w:spacing w:after="0" w:line="240" w:lineRule="auto"/>
        <w:jc w:val="both"/>
        <w:rPr>
          <w:rFonts w:ascii="Tahoma" w:eastAsia="Times New Roman" w:hAnsi="Tahoma" w:cs="Tahoma"/>
          <w:color w:val="000000"/>
          <w:sz w:val="20"/>
          <w:szCs w:val="24"/>
          <w:u w:val="single"/>
          <w:lang w:eastAsia="ru-RU"/>
        </w:rPr>
      </w:pPr>
      <w:r w:rsidRPr="00DD4E5C">
        <w:rPr>
          <w:rFonts w:ascii="Tahoma" w:eastAsia="Times New Roman" w:hAnsi="Tahoma" w:cs="Tahoma"/>
          <w:color w:val="000000"/>
          <w:sz w:val="20"/>
          <w:szCs w:val="24"/>
          <w:u w:val="single"/>
          <w:lang w:eastAsia="ru-RU"/>
        </w:rPr>
        <w:t xml:space="preserve">Статья - Обеспечиваемые обязательства. </w:t>
      </w:r>
    </w:p>
    <w:p w:rsidR="00F31E3A" w:rsidRPr="00DD4E5C" w:rsidRDefault="00F31E3A" w:rsidP="00B96CEB">
      <w:pPr>
        <w:numPr>
          <w:ilvl w:val="1"/>
          <w:numId w:val="35"/>
        </w:numPr>
        <w:tabs>
          <w:tab w:val="left" w:pos="567"/>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обязательства по выполнению Работ и достижению Результата работ в срок</w:t>
      </w:r>
      <w:r w:rsidRPr="00DD4E5C">
        <w:rPr>
          <w:rFonts w:ascii="Tahoma" w:eastAsia="Times New Roman" w:hAnsi="Tahoma" w:cs="Tahoma"/>
          <w:i/>
          <w:color w:val="000000"/>
          <w:sz w:val="20"/>
          <w:szCs w:val="24"/>
          <w:lang w:eastAsia="ru-RU"/>
        </w:rPr>
        <w:t xml:space="preserve">; </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выполнению Работ, отвечающих требованиям по качеству;  </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достижению Объектом/ Оборудованием Гарантированных показателей; </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устранению Недостатков в случае их выявления; </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предоставлению, продлению, переоформлению Обеспечения (в т.ч. Независимых гарантий), в порядке и на условиях, предусмотренных настоящим Соглашением; </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обязательства по возврату авансовых платежей;</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обязательства по оплате любых сумм в связи с расторжением Договора;</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оплате любых сумм в связи с признанием Договора недействительным или незаключенным; </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rsidR="00F31E3A" w:rsidRPr="00DD4E5C" w:rsidRDefault="00F31E3A" w:rsidP="00B96CEB">
      <w:pPr>
        <w:numPr>
          <w:ilvl w:val="0"/>
          <w:numId w:val="41"/>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иные обязательства Принципала, в том числе те, за которые Договором предусмотрена ответственность.</w:t>
      </w:r>
    </w:p>
    <w:p w:rsidR="00F31E3A" w:rsidRPr="00DD4E5C" w:rsidRDefault="00F31E3A" w:rsidP="00B96CEB">
      <w:pPr>
        <w:numPr>
          <w:ilvl w:val="1"/>
          <w:numId w:val="35"/>
        </w:numPr>
        <w:autoSpaceDE w:val="0"/>
        <w:autoSpaceDN w:val="0"/>
        <w:adjustRightInd w:val="0"/>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При недействительности/незаключенности Договора обеспеченными считаются в т.ч. обязательства, связанные с последствиями такой недействительности/незаключенности, в том числе по возврату имущества/денежных средств (в т.ч.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rsidR="00F31E3A" w:rsidRPr="00DD4E5C" w:rsidRDefault="00F31E3A" w:rsidP="00B96CEB">
      <w:pPr>
        <w:numPr>
          <w:ilvl w:val="1"/>
          <w:numId w:val="35"/>
        </w:numPr>
        <w:autoSpaceDE w:val="0"/>
        <w:autoSpaceDN w:val="0"/>
        <w:adjustRightInd w:val="0"/>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rsidR="00F31E3A" w:rsidRPr="00DD4E5C" w:rsidRDefault="00F31E3A" w:rsidP="00B96CEB">
      <w:pPr>
        <w:numPr>
          <w:ilvl w:val="1"/>
          <w:numId w:val="35"/>
        </w:numPr>
        <w:autoSpaceDE w:val="0"/>
        <w:autoSpaceDN w:val="0"/>
        <w:adjustRightInd w:val="0"/>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rsidR="00F31E3A" w:rsidRPr="00DD4E5C" w:rsidRDefault="00F31E3A" w:rsidP="00B96CEB">
      <w:pPr>
        <w:numPr>
          <w:ilvl w:val="1"/>
          <w:numId w:val="35"/>
        </w:numPr>
        <w:autoSpaceDE w:val="0"/>
        <w:autoSpaceDN w:val="0"/>
        <w:adjustRightInd w:val="0"/>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Порядок и условия предоставления Принципалом обеспечения исполнения обязательств установлены в настоящем Соглашении.</w:t>
      </w:r>
    </w:p>
    <w:p w:rsidR="00F31E3A" w:rsidRPr="00DD4E5C" w:rsidRDefault="00F31E3A" w:rsidP="00B96CEB">
      <w:pPr>
        <w:numPr>
          <w:ilvl w:val="1"/>
          <w:numId w:val="35"/>
        </w:numPr>
        <w:autoSpaceDE w:val="0"/>
        <w:autoSpaceDN w:val="0"/>
        <w:spacing w:after="0" w:line="240" w:lineRule="auto"/>
        <w:ind w:left="0" w:firstLine="567"/>
        <w:jc w:val="both"/>
        <w:rPr>
          <w:rFonts w:ascii="Tahoma" w:eastAsia="Times New Roman" w:hAnsi="Tahoma" w:cs="Tahoma"/>
          <w:color w:val="000000"/>
          <w:sz w:val="20"/>
          <w:szCs w:val="20"/>
          <w:lang w:eastAsia="ru-RU"/>
        </w:rPr>
      </w:pPr>
      <w:r w:rsidRPr="00DD4E5C">
        <w:rPr>
          <w:rFonts w:ascii="Tahoma" w:eastAsia="Times New Roman" w:hAnsi="Tahoma" w:cs="Times New Roman"/>
          <w:color w:val="000000"/>
          <w:sz w:val="20"/>
          <w:szCs w:val="24"/>
          <w:lang w:eastAsia="ru-RU"/>
        </w:rPr>
        <w:t xml:space="preserve">В случае нарушения Подрядчиком обязательства по предоставлению Обеспечения либо внесению суммы увеличения Обеспечения </w:t>
      </w:r>
      <w:r w:rsidRPr="00DD4E5C">
        <w:rPr>
          <w:rFonts w:ascii="Tahoma" w:eastAsia="Times New Roman" w:hAnsi="Tahoma" w:cs="Times New Roman"/>
          <w:sz w:val="20"/>
          <w:szCs w:val="24"/>
          <w:lang w:eastAsia="ru-RU"/>
        </w:rPr>
        <w:t>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т.ч. по выполнению Работ.</w:t>
      </w:r>
    </w:p>
    <w:p w:rsidR="00F31E3A" w:rsidRPr="00DD4E5C" w:rsidRDefault="00F31E3A" w:rsidP="00B96CEB">
      <w:pPr>
        <w:numPr>
          <w:ilvl w:val="1"/>
          <w:numId w:val="35"/>
        </w:numPr>
        <w:autoSpaceDE w:val="0"/>
        <w:autoSpaceDN w:val="0"/>
        <w:spacing w:after="0" w:line="240" w:lineRule="auto"/>
        <w:ind w:left="0" w:firstLine="567"/>
        <w:jc w:val="both"/>
        <w:rPr>
          <w:rFonts w:ascii="Calibri" w:eastAsia="Times New Roman" w:hAnsi="Calibri" w:cs="Calibri"/>
          <w:color w:val="000000"/>
        </w:rPr>
      </w:pPr>
      <w:r w:rsidRPr="00DD4E5C">
        <w:rPr>
          <w:rFonts w:ascii="Tahoma" w:eastAsia="Times New Roman" w:hAnsi="Tahoma" w:cs="Times New Roman"/>
          <w:color w:val="000000"/>
          <w:sz w:val="20"/>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rsidR="00F31E3A" w:rsidRPr="00DD4E5C" w:rsidRDefault="00F31E3A" w:rsidP="00B96CEB">
      <w:pPr>
        <w:autoSpaceDE w:val="0"/>
        <w:autoSpaceDN w:val="0"/>
        <w:adjustRightInd w:val="0"/>
        <w:spacing w:after="0" w:line="240" w:lineRule="auto"/>
        <w:ind w:left="567"/>
        <w:jc w:val="both"/>
        <w:rPr>
          <w:rFonts w:ascii="Tahoma" w:eastAsia="Times New Roman" w:hAnsi="Tahoma" w:cs="Tahoma"/>
          <w:color w:val="000000"/>
          <w:sz w:val="20"/>
          <w:szCs w:val="24"/>
          <w:lang w:eastAsia="ru-RU"/>
        </w:rPr>
      </w:pPr>
    </w:p>
    <w:p w:rsidR="00F31E3A" w:rsidRPr="00DD4E5C" w:rsidRDefault="00F31E3A" w:rsidP="00B96CEB">
      <w:pPr>
        <w:numPr>
          <w:ilvl w:val="0"/>
          <w:numId w:val="37"/>
        </w:numPr>
        <w:tabs>
          <w:tab w:val="left" w:pos="0"/>
        </w:tabs>
        <w:spacing w:after="0" w:line="240" w:lineRule="auto"/>
        <w:ind w:left="0" w:firstLine="0"/>
        <w:jc w:val="center"/>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 Раздел - Специальные положения</w:t>
      </w:r>
    </w:p>
    <w:p w:rsidR="00F31E3A" w:rsidRPr="00DD4E5C" w:rsidRDefault="00F31E3A" w:rsidP="00B96CEB">
      <w:pPr>
        <w:numPr>
          <w:ilvl w:val="0"/>
          <w:numId w:val="35"/>
        </w:numPr>
        <w:spacing w:after="0" w:line="240" w:lineRule="auto"/>
        <w:ind w:left="0" w:firstLine="567"/>
        <w:jc w:val="center"/>
        <w:rPr>
          <w:rFonts w:ascii="Tahoma" w:eastAsia="Times New Roman" w:hAnsi="Tahoma" w:cs="Tahoma"/>
          <w:i/>
          <w:color w:val="000000"/>
          <w:sz w:val="20"/>
          <w:szCs w:val="24"/>
          <w:lang w:eastAsia="ru-RU"/>
        </w:rPr>
      </w:pPr>
      <w:r w:rsidRPr="00DD4E5C">
        <w:rPr>
          <w:rFonts w:ascii="Tahoma" w:eastAsia="Times New Roman" w:hAnsi="Tahoma" w:cs="Tahoma"/>
          <w:i/>
          <w:color w:val="000000"/>
          <w:sz w:val="20"/>
          <w:szCs w:val="24"/>
          <w:u w:val="single"/>
          <w:lang w:eastAsia="ru-RU"/>
        </w:rPr>
        <w:t>Статья</w:t>
      </w:r>
      <w:r w:rsidRPr="00DD4E5C">
        <w:rPr>
          <w:rFonts w:ascii="Tahoma" w:eastAsia="Times New Roman" w:hAnsi="Tahoma" w:cs="Tahoma"/>
          <w:b/>
          <w:i/>
          <w:color w:val="000000"/>
          <w:sz w:val="20"/>
          <w:szCs w:val="24"/>
          <w:u w:val="single"/>
          <w:lang w:eastAsia="ru-RU"/>
        </w:rPr>
        <w:t xml:space="preserve"> – </w:t>
      </w:r>
      <w:r w:rsidRPr="00DD4E5C">
        <w:rPr>
          <w:rFonts w:ascii="Tahoma" w:eastAsia="Times New Roman" w:hAnsi="Tahoma" w:cs="Tahoma"/>
          <w:i/>
          <w:color w:val="000000"/>
          <w:sz w:val="20"/>
          <w:szCs w:val="24"/>
          <w:lang w:eastAsia="ru-RU"/>
        </w:rPr>
        <w:t xml:space="preserve">Гарантийное удержание </w:t>
      </w:r>
      <w:r w:rsidRPr="00DD4E5C">
        <w:rPr>
          <w:rFonts w:ascii="Tahoma" w:eastAsia="Times New Roman" w:hAnsi="Tahoma" w:cs="Times New Roman"/>
          <w:i/>
          <w:color w:val="000000"/>
          <w:sz w:val="20"/>
          <w:szCs w:val="24"/>
          <w:vertAlign w:val="superscript"/>
          <w:lang w:eastAsia="ru-RU"/>
        </w:rPr>
        <w:footnoteReference w:id="7"/>
      </w:r>
    </w:p>
    <w:p w:rsidR="00F31E3A" w:rsidRPr="00DD4E5C" w:rsidRDefault="00F31E3A" w:rsidP="00B96CEB">
      <w:pPr>
        <w:numPr>
          <w:ilvl w:val="1"/>
          <w:numId w:val="35"/>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DD4E5C">
        <w:rPr>
          <w:rFonts w:ascii="Tahoma" w:eastAsia="Times New Roman" w:hAnsi="Tahoma" w:cs="Tahoma"/>
          <w:color w:val="000000"/>
          <w:sz w:val="20"/>
          <w:szCs w:val="20"/>
          <w:lang w:eastAsia="ru-RU"/>
        </w:rPr>
        <w:t>Гарантийное удержание является способом обеспечения надлежащего исполнения обязательств Принципала</w:t>
      </w:r>
      <w:r w:rsidRPr="00DD4E5C">
        <w:rPr>
          <w:rFonts w:ascii="Tahoma" w:eastAsia="Times New Roman" w:hAnsi="Tahoma" w:cs="Tahoma"/>
          <w:color w:val="000000"/>
          <w:sz w:val="20"/>
          <w:szCs w:val="24"/>
          <w:lang w:eastAsia="ru-RU"/>
        </w:rPr>
        <w:t xml:space="preserve"> по Договору, указанных в п.2.1. настоящего Соглашения</w:t>
      </w:r>
      <w:r w:rsidRPr="00DD4E5C">
        <w:rPr>
          <w:rFonts w:ascii="Tahoma" w:eastAsia="Times New Roman" w:hAnsi="Tahoma" w:cs="Tahoma"/>
          <w:color w:val="000000"/>
          <w:sz w:val="20"/>
          <w:szCs w:val="20"/>
          <w:lang w:eastAsia="ru-RU"/>
        </w:rPr>
        <w:t xml:space="preserve">. </w:t>
      </w:r>
    </w:p>
    <w:p w:rsidR="00F31E3A" w:rsidRPr="00DD4E5C" w:rsidRDefault="00F31E3A" w:rsidP="00B96CEB">
      <w:pPr>
        <w:numPr>
          <w:ilvl w:val="1"/>
          <w:numId w:val="35"/>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DD4E5C">
        <w:rPr>
          <w:rFonts w:ascii="Tahoma" w:eastAsia="Times New Roman" w:hAnsi="Tahoma" w:cs="Tahoma"/>
          <w:color w:val="000000"/>
          <w:sz w:val="20"/>
          <w:szCs w:val="20"/>
          <w:lang w:eastAsia="ru-RU"/>
        </w:rPr>
        <w:t xml:space="preserve">Бенефициар производит </w:t>
      </w:r>
      <w:r w:rsidRPr="00DD4E5C">
        <w:rPr>
          <w:rFonts w:ascii="Tahoma" w:eastAsia="Times New Roman" w:hAnsi="Tahoma" w:cs="Tahoma"/>
          <w:color w:val="000000"/>
          <w:sz w:val="20"/>
          <w:szCs w:val="24"/>
          <w:lang w:eastAsia="ru-RU"/>
        </w:rPr>
        <w:t>выплату Гарантийного удержания в размере</w:t>
      </w:r>
      <w:r w:rsidRPr="00DD4E5C">
        <w:rPr>
          <w:rFonts w:ascii="Tahoma" w:eastAsia="Times New Roman" w:hAnsi="Tahoma" w:cs="Times New Roman"/>
          <w:color w:val="000000"/>
          <w:sz w:val="20"/>
          <w:szCs w:val="24"/>
          <w:vertAlign w:val="superscript"/>
          <w:lang w:eastAsia="ru-RU"/>
        </w:rPr>
        <w:footnoteReference w:id="8"/>
      </w:r>
      <w:r w:rsidRPr="00DD4E5C">
        <w:rPr>
          <w:rFonts w:ascii="Tahoma" w:eastAsia="Times New Roman" w:hAnsi="Tahoma" w:cs="Tahoma"/>
          <w:color w:val="000000"/>
          <w:sz w:val="20"/>
          <w:szCs w:val="24"/>
          <w:lang w:eastAsia="ru-RU"/>
        </w:rPr>
        <w:t xml:space="preserve"> и сроки, предусмотренные Договором</w:t>
      </w:r>
      <w:r w:rsidRPr="00DD4E5C">
        <w:rPr>
          <w:rFonts w:ascii="Tahoma" w:eastAsia="Times New Roman" w:hAnsi="Tahoma" w:cs="Tahoma"/>
          <w:color w:val="000000"/>
          <w:sz w:val="20"/>
          <w:szCs w:val="20"/>
          <w:lang w:eastAsia="ru-RU"/>
        </w:rPr>
        <w:t>.</w:t>
      </w:r>
    </w:p>
    <w:p w:rsidR="00F31E3A" w:rsidRPr="00DD4E5C" w:rsidRDefault="00F31E3A" w:rsidP="00B96CEB">
      <w:pPr>
        <w:numPr>
          <w:ilvl w:val="1"/>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Во избежание сомнений, Стороны особо отмечают, что Гарантийное удержание не является удержанием в смысле ст.359 ГК РФ, на сумму </w:t>
      </w:r>
      <w:r w:rsidRPr="00DD4E5C">
        <w:rPr>
          <w:rFonts w:ascii="Arial" w:eastAsia="Times New Roman" w:hAnsi="Arial" w:cs="Arial"/>
          <w:color w:val="000000"/>
          <w:sz w:val="20"/>
          <w:szCs w:val="24"/>
          <w:lang w:eastAsia="ru-RU"/>
        </w:rPr>
        <w:t>Гарантийного удержания</w:t>
      </w:r>
      <w:r w:rsidRPr="00DD4E5C">
        <w:rPr>
          <w:rFonts w:ascii="Tahoma" w:eastAsia="Times New Roman" w:hAnsi="Tahoma" w:cs="Tahoma"/>
          <w:color w:val="000000"/>
          <w:sz w:val="20"/>
          <w:szCs w:val="24"/>
          <w:lang w:eastAsia="ru-RU"/>
        </w:rPr>
        <w:t xml:space="preserve"> не начисляются проценты, штрафы, пени.</w:t>
      </w:r>
    </w:p>
    <w:p w:rsidR="00F31E3A" w:rsidRPr="00DD4E5C" w:rsidRDefault="00F31E3A" w:rsidP="00B96CEB">
      <w:pPr>
        <w:numPr>
          <w:ilvl w:val="1"/>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Основанием для обращения взыскания на Гарантийное удержание полностью или в части путем удержания из суммы </w:t>
      </w:r>
      <w:r w:rsidRPr="00DD4E5C">
        <w:rPr>
          <w:rFonts w:ascii="Arial" w:eastAsia="Times New Roman" w:hAnsi="Arial" w:cs="Arial"/>
          <w:color w:val="000000"/>
          <w:sz w:val="20"/>
          <w:szCs w:val="24"/>
          <w:lang w:eastAsia="ru-RU"/>
        </w:rPr>
        <w:t>Гарантийного удержания</w:t>
      </w:r>
      <w:r w:rsidRPr="00DD4E5C">
        <w:rPr>
          <w:rFonts w:ascii="Tahoma" w:eastAsia="Times New Roman" w:hAnsi="Tahoma" w:cs="Tahoma"/>
          <w:color w:val="000000"/>
          <w:sz w:val="20"/>
          <w:szCs w:val="24"/>
          <w:lang w:eastAsia="ru-RU"/>
        </w:rPr>
        <w:t xml:space="preserve"> денежных средств в счет исполнения соответствующего обязательства Принципала являются выставление Бенефициаром в адрес Принципала:</w:t>
      </w:r>
    </w:p>
    <w:p w:rsidR="00F31E3A" w:rsidRPr="00DD4E5C" w:rsidRDefault="00F31E3A" w:rsidP="00B96CEB">
      <w:pPr>
        <w:tabs>
          <w:tab w:val="left" w:pos="993"/>
        </w:tabs>
        <w:spacing w:after="0" w:line="240" w:lineRule="auto"/>
        <w:ind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F31E3A" w:rsidRPr="00DD4E5C" w:rsidRDefault="00F31E3A" w:rsidP="00B96CEB">
      <w:pPr>
        <w:tabs>
          <w:tab w:val="left" w:pos="993"/>
        </w:tabs>
        <w:spacing w:after="0" w:line="240" w:lineRule="auto"/>
        <w:ind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б) требования/ уведомления о возмещении убытков или компенсации расходов; </w:t>
      </w:r>
    </w:p>
    <w:p w:rsidR="00F31E3A" w:rsidRPr="00DD4E5C" w:rsidRDefault="00F31E3A" w:rsidP="00B96CEB">
      <w:pPr>
        <w:tabs>
          <w:tab w:val="left" w:pos="993"/>
        </w:tabs>
        <w:spacing w:after="0" w:line="240" w:lineRule="auto"/>
        <w:ind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 требования/ уведомления о возврате авансовых платежей; </w:t>
      </w:r>
    </w:p>
    <w:p w:rsidR="00F31E3A" w:rsidRPr="00DD4E5C" w:rsidRDefault="00F31E3A" w:rsidP="00B96CEB">
      <w:pPr>
        <w:tabs>
          <w:tab w:val="left" w:pos="993"/>
        </w:tabs>
        <w:spacing w:after="0" w:line="240" w:lineRule="auto"/>
        <w:ind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г) требования/ уведомления об оплате сумм в связи с (не)устранением Недостатков; </w:t>
      </w:r>
    </w:p>
    <w:p w:rsidR="00F31E3A" w:rsidRPr="00DD4E5C" w:rsidRDefault="00F31E3A" w:rsidP="00B96CEB">
      <w:pPr>
        <w:tabs>
          <w:tab w:val="left" w:pos="993"/>
        </w:tabs>
        <w:spacing w:after="0" w:line="240" w:lineRule="auto"/>
        <w:ind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F31E3A" w:rsidRPr="00DD4E5C" w:rsidRDefault="00F31E3A" w:rsidP="00B96CEB">
      <w:pPr>
        <w:tabs>
          <w:tab w:val="left" w:pos="993"/>
        </w:tabs>
        <w:spacing w:after="120" w:line="240" w:lineRule="auto"/>
        <w:ind w:left="283"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F31E3A" w:rsidRPr="00DD4E5C" w:rsidRDefault="00F31E3A" w:rsidP="00B96CEB">
      <w:pPr>
        <w:tabs>
          <w:tab w:val="left" w:pos="993"/>
        </w:tabs>
        <w:spacing w:after="120" w:line="240" w:lineRule="auto"/>
        <w:ind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3.5. Сумма </w:t>
      </w:r>
      <w:r w:rsidRPr="00DD4E5C">
        <w:rPr>
          <w:rFonts w:ascii="Arial" w:eastAsia="Times New Roman" w:hAnsi="Arial" w:cs="Arial"/>
          <w:color w:val="000000"/>
          <w:sz w:val="20"/>
          <w:szCs w:val="24"/>
          <w:lang w:eastAsia="ru-RU"/>
        </w:rPr>
        <w:t>Гарантийного удержания</w:t>
      </w:r>
      <w:r w:rsidRPr="00DD4E5C">
        <w:rPr>
          <w:rFonts w:ascii="Tahoma" w:eastAsia="Times New Roman" w:hAnsi="Tahoma" w:cs="Tahoma"/>
          <w:color w:val="000000"/>
          <w:sz w:val="20"/>
          <w:szCs w:val="24"/>
          <w:lang w:eastAsia="ru-RU"/>
        </w:rPr>
        <w:t xml:space="preserve">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F31E3A" w:rsidRPr="00DD4E5C" w:rsidRDefault="00F31E3A" w:rsidP="00B96CEB">
      <w:pPr>
        <w:numPr>
          <w:ilvl w:val="1"/>
          <w:numId w:val="35"/>
        </w:numPr>
        <w:tabs>
          <w:tab w:val="left" w:pos="142"/>
        </w:tabs>
        <w:autoSpaceDE w:val="0"/>
        <w:autoSpaceDN w:val="0"/>
        <w:adjustRightInd w:val="0"/>
        <w:spacing w:after="0" w:line="240" w:lineRule="auto"/>
        <w:ind w:left="0" w:firstLine="567"/>
        <w:contextualSpacing/>
        <w:jc w:val="both"/>
        <w:rPr>
          <w:rFonts w:ascii="Tahoma" w:eastAsia="Times New Roman" w:hAnsi="Tahoma" w:cs="Tahoma"/>
          <w:color w:val="000000"/>
          <w:sz w:val="20"/>
          <w:szCs w:val="20"/>
          <w:lang w:eastAsia="ru-RU"/>
        </w:rPr>
      </w:pPr>
      <w:r w:rsidRPr="00DD4E5C">
        <w:rPr>
          <w:rFonts w:ascii="Tahoma" w:eastAsia="Times New Roman" w:hAnsi="Tahoma" w:cs="Tahoma"/>
          <w:color w:val="000000"/>
          <w:sz w:val="20"/>
          <w:szCs w:val="20"/>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rsidR="00F31E3A" w:rsidRPr="00DD4E5C" w:rsidRDefault="00F31E3A" w:rsidP="00B96CEB">
      <w:pPr>
        <w:spacing w:after="120" w:line="240" w:lineRule="auto"/>
        <w:ind w:left="567"/>
        <w:rPr>
          <w:rFonts w:ascii="Tahoma" w:eastAsia="Times New Roman" w:hAnsi="Tahoma" w:cs="Tahoma"/>
          <w:b/>
          <w:color w:val="000000"/>
          <w:sz w:val="20"/>
          <w:szCs w:val="24"/>
          <w:lang w:eastAsia="ru-RU"/>
        </w:rPr>
      </w:pPr>
    </w:p>
    <w:p w:rsidR="00F31E3A" w:rsidRPr="00DD4E5C" w:rsidRDefault="00F31E3A" w:rsidP="00B96CEB">
      <w:pPr>
        <w:numPr>
          <w:ilvl w:val="0"/>
          <w:numId w:val="35"/>
        </w:numPr>
        <w:spacing w:after="0" w:line="240" w:lineRule="auto"/>
        <w:jc w:val="center"/>
        <w:rPr>
          <w:rFonts w:ascii="Tahoma" w:eastAsia="Times New Roman" w:hAnsi="Tahoma" w:cs="Tahoma"/>
          <w:i/>
          <w:color w:val="000000"/>
          <w:sz w:val="20"/>
          <w:szCs w:val="24"/>
          <w:lang w:eastAsia="ru-RU"/>
        </w:rPr>
      </w:pPr>
      <w:r w:rsidRPr="00DD4E5C">
        <w:rPr>
          <w:rFonts w:ascii="Tahoma" w:eastAsia="Times New Roman" w:hAnsi="Tahoma" w:cs="Tahoma"/>
          <w:i/>
          <w:color w:val="000000"/>
          <w:sz w:val="20"/>
          <w:szCs w:val="24"/>
          <w:lang w:eastAsia="ru-RU"/>
        </w:rPr>
        <w:t>Статья - Независимая гарантия</w:t>
      </w:r>
    </w:p>
    <w:p w:rsidR="00F31E3A" w:rsidRPr="00DD4E5C" w:rsidRDefault="00F31E3A" w:rsidP="00B96CEB">
      <w:pPr>
        <w:numPr>
          <w:ilvl w:val="1"/>
          <w:numId w:val="35"/>
        </w:numPr>
        <w:tabs>
          <w:tab w:val="left" w:pos="1134"/>
        </w:tabs>
        <w:spacing w:after="0" w:line="240" w:lineRule="auto"/>
        <w:ind w:left="0" w:firstLine="567"/>
        <w:jc w:val="both"/>
        <w:rPr>
          <w:rFonts w:ascii="Tahoma" w:eastAsia="Times New Roman" w:hAnsi="Tahoma" w:cs="Tahoma"/>
          <w:color w:val="000000"/>
          <w:sz w:val="20"/>
          <w:szCs w:val="24"/>
          <w:lang w:eastAsia="ru-RU"/>
        </w:rPr>
      </w:pPr>
      <w:bookmarkStart w:id="7" w:name="_Ref268019459"/>
      <w:r w:rsidRPr="00DD4E5C">
        <w:rPr>
          <w:rFonts w:ascii="Tahoma" w:eastAsia="Times New Roman" w:hAnsi="Tahoma" w:cs="Tahoma"/>
          <w:color w:val="000000"/>
          <w:sz w:val="20"/>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rsidR="00F31E3A" w:rsidRPr="00DD4E5C" w:rsidRDefault="00F31E3A" w:rsidP="00B96CEB">
      <w:pPr>
        <w:numPr>
          <w:ilvl w:val="1"/>
          <w:numId w:val="35"/>
        </w:numPr>
        <w:tabs>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Принципал обязуется предоставить Бенефициару Независимую гарантию, отвечающую следующим требованиям:</w:t>
      </w:r>
    </w:p>
    <w:p w:rsidR="00F31E3A" w:rsidRPr="00DD4E5C" w:rsidRDefault="00F31E3A" w:rsidP="00B96CEB">
      <w:pPr>
        <w:numPr>
          <w:ilvl w:val="0"/>
          <w:numId w:val="36"/>
        </w:numPr>
        <w:tabs>
          <w:tab w:val="num" w:pos="0"/>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rsidR="00F31E3A" w:rsidRPr="00DD4E5C" w:rsidRDefault="00F31E3A" w:rsidP="00B96CEB">
      <w:pPr>
        <w:numPr>
          <w:ilvl w:val="0"/>
          <w:numId w:val="36"/>
        </w:numPr>
        <w:tabs>
          <w:tab w:val="num" w:pos="0"/>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rsidR="00F31E3A" w:rsidRPr="00DD4E5C" w:rsidRDefault="00F31E3A" w:rsidP="00B96CEB">
      <w:pPr>
        <w:numPr>
          <w:ilvl w:val="0"/>
          <w:numId w:val="36"/>
        </w:numPr>
        <w:tabs>
          <w:tab w:val="num" w:pos="0"/>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Независимая гарантия должна вступить в силу с даты выдачи Гарантом;</w:t>
      </w:r>
      <w:bookmarkEnd w:id="7"/>
    </w:p>
    <w:p w:rsidR="00F31E3A" w:rsidRPr="00DD4E5C" w:rsidRDefault="00F31E3A" w:rsidP="00B96CEB">
      <w:pPr>
        <w:tabs>
          <w:tab w:val="left" w:pos="1134"/>
        </w:tabs>
        <w:spacing w:after="120" w:line="240" w:lineRule="auto"/>
        <w:ind w:left="567"/>
        <w:jc w:val="both"/>
        <w:rPr>
          <w:rFonts w:ascii="Tahoma" w:eastAsia="Times New Roman" w:hAnsi="Tahoma" w:cs="Tahoma"/>
          <w:color w:val="000000"/>
          <w:sz w:val="20"/>
          <w:szCs w:val="24"/>
          <w:lang w:eastAsia="ru-RU"/>
        </w:rPr>
      </w:pPr>
      <w:r w:rsidRPr="00DD4E5C">
        <w:rPr>
          <w:rFonts w:ascii="Tahoma" w:eastAsia="Times New Roman" w:hAnsi="Tahoma" w:cs="Tahoma"/>
          <w:b/>
          <w:color w:val="000000"/>
          <w:sz w:val="20"/>
          <w:szCs w:val="24"/>
          <w:lang w:eastAsia="ru-RU"/>
        </w:rPr>
        <w:t>При наличии аванса</w:t>
      </w:r>
      <w:r w:rsidRPr="00DD4E5C">
        <w:rPr>
          <w:rFonts w:ascii="Tahoma" w:eastAsia="Times New Roman" w:hAnsi="Tahoma" w:cs="Tahoma"/>
          <w:color w:val="000000"/>
          <w:sz w:val="20"/>
          <w:szCs w:val="24"/>
          <w:lang w:eastAsia="ru-RU"/>
        </w:rPr>
        <w:t>:</w:t>
      </w:r>
    </w:p>
    <w:p w:rsidR="00F31E3A" w:rsidRPr="00DD4E5C" w:rsidRDefault="00F31E3A" w:rsidP="00B96CEB">
      <w:pPr>
        <w:numPr>
          <w:ilvl w:val="0"/>
          <w:numId w:val="36"/>
        </w:numPr>
        <w:tabs>
          <w:tab w:val="num" w:pos="0"/>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должна быть выдана на сумму, составляющую 100% от сумм всех авансовых платежей, перечисляемых Бенефициаром Принципалу по Договору</w:t>
      </w:r>
      <w:r w:rsidRPr="00DD4E5C">
        <w:rPr>
          <w:rFonts w:ascii="Tahoma" w:eastAsia="Times New Roman" w:hAnsi="Tahoma" w:cs="Times New Roman"/>
          <w:color w:val="000000"/>
          <w:sz w:val="20"/>
          <w:szCs w:val="24"/>
          <w:vertAlign w:val="superscript"/>
          <w:lang w:eastAsia="ru-RU"/>
        </w:rPr>
        <w:footnoteReference w:id="9"/>
      </w:r>
      <w:r w:rsidRPr="00DD4E5C">
        <w:rPr>
          <w:rFonts w:ascii="Tahoma" w:eastAsia="Times New Roman" w:hAnsi="Tahoma" w:cs="Tahoma"/>
          <w:color w:val="000000"/>
          <w:sz w:val="20"/>
          <w:szCs w:val="24"/>
          <w:lang w:eastAsia="ru-RU"/>
        </w:rPr>
        <w:t>;</w:t>
      </w:r>
      <w:bookmarkStart w:id="8" w:name="_Ref267664369"/>
      <w:bookmarkStart w:id="9" w:name="_Ref268023909"/>
    </w:p>
    <w:p w:rsidR="00F31E3A" w:rsidRPr="00DD4E5C" w:rsidRDefault="00F31E3A" w:rsidP="00B96CEB">
      <w:pPr>
        <w:numPr>
          <w:ilvl w:val="0"/>
          <w:numId w:val="36"/>
        </w:numPr>
        <w:tabs>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должна быть передана Принципалом Бенефициару в течение 20 (двадцати)  дней с даты заключения Договора;</w:t>
      </w:r>
    </w:p>
    <w:p w:rsidR="00F31E3A" w:rsidRPr="00DD4E5C" w:rsidRDefault="00F31E3A" w:rsidP="00B96CEB">
      <w:pPr>
        <w:numPr>
          <w:ilvl w:val="0"/>
          <w:numId w:val="36"/>
        </w:numPr>
        <w:tabs>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должна действовать до даты подписания Сторонами </w:t>
      </w:r>
      <w:r w:rsidRPr="00DD4E5C">
        <w:rPr>
          <w:rFonts w:ascii="Tahoma" w:eastAsia="Times New Roman" w:hAnsi="Tahoma" w:cs="Times New Roman"/>
          <w:color w:val="000000"/>
          <w:sz w:val="20"/>
          <w:szCs w:val="24"/>
          <w:vertAlign w:val="superscript"/>
          <w:lang w:eastAsia="ru-RU"/>
        </w:rPr>
        <w:footnoteReference w:id="10"/>
      </w:r>
      <w:r w:rsidRPr="00DD4E5C">
        <w:rPr>
          <w:rFonts w:ascii="Tahoma" w:eastAsia="Times New Roman" w:hAnsi="Tahoma" w:cs="Tahoma"/>
          <w:i/>
          <w:color w:val="000000"/>
          <w:sz w:val="20"/>
          <w:szCs w:val="24"/>
          <w:lang w:eastAsia="ru-RU"/>
        </w:rPr>
        <w:t>Акта приемки законченного строительством Объекта (КС-14, КС-11) / Акта сдачи-приемки всего объема работ по Договору</w:t>
      </w:r>
      <w:r w:rsidRPr="00DD4E5C">
        <w:rPr>
          <w:rFonts w:ascii="Tahoma" w:eastAsia="Times New Roman" w:hAnsi="Tahoma" w:cs="Tahoma"/>
          <w:color w:val="000000"/>
          <w:sz w:val="20"/>
          <w:szCs w:val="24"/>
          <w:lang w:eastAsia="ru-RU"/>
        </w:rPr>
        <w:t xml:space="preserve"> плюс 90 (девяносто) дней;</w:t>
      </w:r>
    </w:p>
    <w:p w:rsidR="00F31E3A" w:rsidRPr="00DD4E5C" w:rsidRDefault="00F31E3A" w:rsidP="00B96CEB">
      <w:pPr>
        <w:tabs>
          <w:tab w:val="left" w:pos="1134"/>
        </w:tabs>
        <w:spacing w:after="120" w:line="240" w:lineRule="auto"/>
        <w:ind w:left="567"/>
        <w:jc w:val="both"/>
        <w:rPr>
          <w:rFonts w:ascii="Tahoma" w:eastAsia="Times New Roman" w:hAnsi="Tahoma" w:cs="Tahoma"/>
          <w:color w:val="000000"/>
          <w:sz w:val="20"/>
          <w:szCs w:val="24"/>
          <w:lang w:eastAsia="ru-RU"/>
        </w:rPr>
      </w:pPr>
      <w:r w:rsidRPr="00DD4E5C">
        <w:rPr>
          <w:rFonts w:ascii="Tahoma" w:eastAsia="Times New Roman" w:hAnsi="Tahoma" w:cs="Tahoma"/>
          <w:b/>
          <w:color w:val="000000"/>
          <w:sz w:val="20"/>
          <w:szCs w:val="24"/>
          <w:lang w:eastAsia="ru-RU"/>
        </w:rPr>
        <w:t>При отсутствии аванса:</w:t>
      </w:r>
    </w:p>
    <w:p w:rsidR="00F31E3A" w:rsidRPr="00DD4E5C" w:rsidRDefault="00F31E3A" w:rsidP="00B96CEB">
      <w:pPr>
        <w:numPr>
          <w:ilvl w:val="0"/>
          <w:numId w:val="36"/>
        </w:numPr>
        <w:tabs>
          <w:tab w:val="num" w:pos="0"/>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должна быть выдана на сумму, составляющую 5% (пять процентов) от Договорной цены</w:t>
      </w:r>
      <w:r w:rsidRPr="00DD4E5C">
        <w:rPr>
          <w:rFonts w:ascii="Tahoma" w:eastAsia="Times New Roman" w:hAnsi="Tahoma" w:cs="Times New Roman"/>
          <w:color w:val="000000"/>
          <w:sz w:val="20"/>
          <w:szCs w:val="24"/>
          <w:vertAlign w:val="superscript"/>
          <w:lang w:eastAsia="ru-RU"/>
        </w:rPr>
        <w:footnoteReference w:id="11"/>
      </w:r>
      <w:r w:rsidRPr="00DD4E5C">
        <w:rPr>
          <w:rFonts w:ascii="Tahoma" w:eastAsia="Times New Roman" w:hAnsi="Tahoma" w:cs="Tahoma"/>
          <w:color w:val="000000"/>
          <w:sz w:val="20"/>
          <w:szCs w:val="24"/>
          <w:lang w:eastAsia="ru-RU"/>
        </w:rPr>
        <w:t>;</w:t>
      </w:r>
    </w:p>
    <w:p w:rsidR="00F31E3A" w:rsidRPr="00DD4E5C" w:rsidRDefault="00F31E3A" w:rsidP="00B96CEB">
      <w:pPr>
        <w:numPr>
          <w:ilvl w:val="0"/>
          <w:numId w:val="36"/>
        </w:numPr>
        <w:tabs>
          <w:tab w:val="num" w:pos="0"/>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должна быть передана Принципалом Бенефициару в течение 20 (двадцати) дней с момента подписания Договора; </w:t>
      </w:r>
    </w:p>
    <w:p w:rsidR="00F31E3A" w:rsidRPr="00DD4E5C" w:rsidRDefault="00F31E3A" w:rsidP="00B96CEB">
      <w:pPr>
        <w:numPr>
          <w:ilvl w:val="0"/>
          <w:numId w:val="36"/>
        </w:numPr>
        <w:tabs>
          <w:tab w:val="num" w:pos="0"/>
          <w:tab w:val="left" w:pos="1134"/>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должна действовать до даты подписания Сторонами </w:t>
      </w:r>
      <w:r w:rsidRPr="00DD4E5C">
        <w:rPr>
          <w:rFonts w:ascii="Tahoma" w:eastAsia="Times New Roman" w:hAnsi="Tahoma" w:cs="Tahoma"/>
          <w:i/>
          <w:color w:val="000000"/>
          <w:sz w:val="20"/>
          <w:szCs w:val="24"/>
          <w:lang w:eastAsia="ru-RU"/>
        </w:rPr>
        <w:t>Акта приемки законченного строительством Объекта/ Акта сдачи-приемки всего объема работ по Договору</w:t>
      </w:r>
      <w:r w:rsidRPr="00DD4E5C">
        <w:rPr>
          <w:rFonts w:ascii="Tahoma" w:eastAsia="Times New Roman" w:hAnsi="Tahoma" w:cs="Tahoma"/>
          <w:color w:val="000000"/>
          <w:sz w:val="20"/>
          <w:szCs w:val="24"/>
          <w:lang w:eastAsia="ru-RU"/>
        </w:rPr>
        <w:t xml:space="preserve"> плюс 90 (девяносто) дней;</w:t>
      </w:r>
    </w:p>
    <w:bookmarkEnd w:id="8"/>
    <w:bookmarkEnd w:id="9"/>
    <w:p w:rsidR="00F31E3A" w:rsidRPr="00DD4E5C" w:rsidRDefault="00F31E3A" w:rsidP="00B96CEB">
      <w:pPr>
        <w:numPr>
          <w:ilvl w:val="1"/>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rsidR="00F31E3A" w:rsidRPr="00DD4E5C" w:rsidRDefault="00F31E3A" w:rsidP="00B96CEB">
      <w:pPr>
        <w:numPr>
          <w:ilvl w:val="1"/>
          <w:numId w:val="35"/>
        </w:numPr>
        <w:tabs>
          <w:tab w:val="num" w:pos="1400"/>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rsidR="00F31E3A" w:rsidRPr="00DD4E5C" w:rsidRDefault="00F31E3A" w:rsidP="00B96CEB">
      <w:pPr>
        <w:numPr>
          <w:ilvl w:val="1"/>
          <w:numId w:val="35"/>
        </w:numPr>
        <w:spacing w:after="0" w:line="240" w:lineRule="auto"/>
        <w:ind w:left="0" w:firstLine="567"/>
        <w:jc w:val="both"/>
        <w:rPr>
          <w:rFonts w:ascii="Tahoma" w:eastAsia="Times New Roman" w:hAnsi="Tahoma" w:cs="Tahoma"/>
          <w:sz w:val="20"/>
          <w:szCs w:val="24"/>
          <w:lang w:eastAsia="ru-RU"/>
        </w:rPr>
      </w:pPr>
      <w:r w:rsidRPr="00DD4E5C">
        <w:rPr>
          <w:rFonts w:ascii="Tahoma" w:eastAsia="Times New Roman" w:hAnsi="Tahoma" w:cs="Tahoma"/>
          <w:sz w:val="20"/>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rsidR="00F31E3A" w:rsidRPr="00DD4E5C" w:rsidRDefault="00F31E3A" w:rsidP="00B96CEB">
      <w:pPr>
        <w:numPr>
          <w:ilvl w:val="2"/>
          <w:numId w:val="35"/>
        </w:numPr>
        <w:spacing w:after="0" w:line="240" w:lineRule="auto"/>
        <w:ind w:left="0" w:firstLine="567"/>
        <w:jc w:val="both"/>
        <w:rPr>
          <w:rFonts w:ascii="Tahoma" w:eastAsia="Times New Roman" w:hAnsi="Tahoma" w:cs="Tahoma"/>
          <w:sz w:val="20"/>
          <w:szCs w:val="24"/>
          <w:lang w:eastAsia="ru-RU"/>
        </w:rPr>
      </w:pPr>
      <w:r w:rsidRPr="00DD4E5C">
        <w:rPr>
          <w:rFonts w:ascii="Tahoma" w:eastAsia="Times New Roman" w:hAnsi="Tahoma" w:cs="Tahoma"/>
          <w:sz w:val="20"/>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rsidR="00F31E3A" w:rsidRPr="00DD4E5C" w:rsidRDefault="00F31E3A" w:rsidP="00B96CEB">
      <w:pPr>
        <w:numPr>
          <w:ilvl w:val="2"/>
          <w:numId w:val="35"/>
        </w:numPr>
        <w:spacing w:after="0" w:line="240" w:lineRule="auto"/>
        <w:ind w:left="0" w:firstLine="567"/>
        <w:jc w:val="both"/>
        <w:rPr>
          <w:rFonts w:ascii="Tahoma" w:eastAsia="Times New Roman" w:hAnsi="Tahoma" w:cs="Tahoma"/>
          <w:sz w:val="20"/>
          <w:szCs w:val="24"/>
          <w:lang w:eastAsia="ru-RU"/>
        </w:rPr>
      </w:pPr>
      <w:r w:rsidRPr="00DD4E5C">
        <w:rPr>
          <w:rFonts w:ascii="Tahoma" w:eastAsia="Times New Roman" w:hAnsi="Tahoma" w:cs="Tahoma"/>
          <w:sz w:val="20"/>
          <w:szCs w:val="24"/>
          <w:lang w:eastAsia="ru-RU"/>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rsidR="00F31E3A" w:rsidRPr="00DD4E5C" w:rsidRDefault="00F31E3A" w:rsidP="00B96CEB">
      <w:pPr>
        <w:numPr>
          <w:ilvl w:val="2"/>
          <w:numId w:val="35"/>
        </w:numPr>
        <w:spacing w:after="0" w:line="240" w:lineRule="auto"/>
        <w:ind w:left="0" w:firstLine="567"/>
        <w:jc w:val="both"/>
        <w:rPr>
          <w:rFonts w:ascii="Tahoma" w:eastAsia="Times New Roman" w:hAnsi="Tahoma" w:cs="Tahoma"/>
          <w:sz w:val="20"/>
          <w:szCs w:val="24"/>
          <w:lang w:eastAsia="ru-RU"/>
        </w:rPr>
      </w:pPr>
      <w:r w:rsidRPr="00DD4E5C">
        <w:rPr>
          <w:rFonts w:ascii="Tahoma" w:eastAsia="Times New Roman" w:hAnsi="Tahoma" w:cs="Tahoma"/>
          <w:color w:val="000000"/>
          <w:sz w:val="20"/>
          <w:szCs w:val="24"/>
          <w:lang w:eastAsia="ru-RU"/>
        </w:rPr>
        <w:t>ухудшения финансового состояния Гаранта (уменьшения чистых активов гаранта более чем на 25% (</w:t>
      </w:r>
      <w:r w:rsidRPr="00DD4E5C">
        <w:rPr>
          <w:rFonts w:ascii="Tahoma" w:eastAsia="Times New Roman" w:hAnsi="Tahoma" w:cs="Tahoma"/>
          <w:sz w:val="20"/>
          <w:szCs w:val="24"/>
          <w:lang w:eastAsia="ru-RU"/>
        </w:rPr>
        <w:t>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rsidR="00F31E3A" w:rsidRPr="00DD4E5C" w:rsidRDefault="00F31E3A" w:rsidP="00B96CEB">
      <w:pPr>
        <w:numPr>
          <w:ilvl w:val="1"/>
          <w:numId w:val="35"/>
        </w:numPr>
        <w:autoSpaceDE w:val="0"/>
        <w:autoSpaceDN w:val="0"/>
        <w:adjustRightInd w:val="0"/>
        <w:spacing w:after="0" w:line="240" w:lineRule="auto"/>
        <w:ind w:left="0" w:firstLine="567"/>
        <w:jc w:val="both"/>
        <w:rPr>
          <w:rFonts w:ascii="Tahoma" w:eastAsia="Times New Roman" w:hAnsi="Tahoma" w:cs="Tahoma"/>
          <w:sz w:val="20"/>
          <w:szCs w:val="24"/>
          <w:lang w:eastAsia="ru-RU"/>
        </w:rPr>
      </w:pPr>
      <w:r w:rsidRPr="00DD4E5C">
        <w:rPr>
          <w:rFonts w:ascii="Tahoma" w:eastAsia="Times New Roman" w:hAnsi="Tahoma" w:cs="Tahoma"/>
          <w:sz w:val="20"/>
          <w:szCs w:val="24"/>
          <w:lang w:eastAsia="ru-RU"/>
        </w:rPr>
        <w:t>В случае нарушения Принципалом сроков:</w:t>
      </w:r>
    </w:p>
    <w:p w:rsidR="00F31E3A" w:rsidRPr="00DD4E5C" w:rsidRDefault="00F31E3A" w:rsidP="00B96CEB">
      <w:pPr>
        <w:numPr>
          <w:ilvl w:val="2"/>
          <w:numId w:val="35"/>
        </w:numPr>
        <w:autoSpaceDE w:val="0"/>
        <w:autoSpaceDN w:val="0"/>
        <w:adjustRightInd w:val="0"/>
        <w:spacing w:after="0" w:line="240" w:lineRule="auto"/>
        <w:ind w:left="0" w:firstLine="567"/>
        <w:contextualSpacing/>
        <w:jc w:val="both"/>
        <w:rPr>
          <w:rFonts w:ascii="Tahoma" w:eastAsia="Times New Roman" w:hAnsi="Tahoma" w:cs="Tahoma"/>
          <w:sz w:val="20"/>
          <w:szCs w:val="24"/>
          <w:lang w:eastAsia="ru-RU"/>
        </w:rPr>
      </w:pPr>
      <w:r w:rsidRPr="00DD4E5C">
        <w:rPr>
          <w:rFonts w:ascii="Tahoma" w:eastAsia="Times New Roman" w:hAnsi="Tahoma" w:cs="Tahoma"/>
          <w:sz w:val="20"/>
          <w:szCs w:val="24"/>
          <w:lang w:eastAsia="ru-RU"/>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w:t>
      </w:r>
      <w:r w:rsidRPr="00DD4E5C">
        <w:rPr>
          <w:rFonts w:ascii="Tahoma" w:eastAsia="Times New Roman" w:hAnsi="Tahoma" w:cs="Times New Roman"/>
          <w:sz w:val="20"/>
          <w:szCs w:val="24"/>
          <w:lang w:eastAsia="ru-RU"/>
        </w:rPr>
        <w:t>и</w:t>
      </w:r>
      <w:r w:rsidRPr="00DD4E5C">
        <w:rPr>
          <w:rFonts w:ascii="Tahoma" w:eastAsia="Times New Roman" w:hAnsi="Tahoma" w:cs="Tahoma"/>
          <w:sz w:val="20"/>
          <w:szCs w:val="24"/>
          <w:lang w:eastAsia="ru-RU"/>
        </w:rPr>
        <w:t xml:space="preserve"> за каждый день просрочки;</w:t>
      </w:r>
    </w:p>
    <w:p w:rsidR="00F31E3A" w:rsidRPr="00DD4E5C" w:rsidRDefault="00F31E3A" w:rsidP="00B96CEB">
      <w:pPr>
        <w:numPr>
          <w:ilvl w:val="2"/>
          <w:numId w:val="35"/>
        </w:numPr>
        <w:autoSpaceDE w:val="0"/>
        <w:autoSpaceDN w:val="0"/>
        <w:adjustRightInd w:val="0"/>
        <w:spacing w:after="0" w:line="240" w:lineRule="auto"/>
        <w:ind w:left="0" w:firstLine="567"/>
        <w:contextualSpacing/>
        <w:jc w:val="both"/>
        <w:rPr>
          <w:rFonts w:ascii="Tahoma" w:eastAsia="Times New Roman" w:hAnsi="Tahoma" w:cs="Tahoma"/>
          <w:sz w:val="20"/>
          <w:szCs w:val="24"/>
          <w:lang w:eastAsia="ru-RU"/>
        </w:rPr>
      </w:pPr>
      <w:r w:rsidRPr="00DD4E5C">
        <w:rPr>
          <w:rFonts w:ascii="Tahoma" w:eastAsia="Times New Roman" w:hAnsi="Tahoma" w:cs="Tahoma"/>
          <w:sz w:val="20"/>
          <w:szCs w:val="24"/>
          <w:lang w:eastAsia="ru-RU"/>
        </w:rPr>
        <w:t>переоформления Независимой гарантии, предусмотренных п. 4.5.1</w:t>
      </w:r>
      <w:r w:rsidRPr="00DD4E5C">
        <w:rPr>
          <w:rFonts w:ascii="Tahoma" w:eastAsia="Times New Roman" w:hAnsi="Tahoma" w:cs="Times New Roman"/>
          <w:sz w:val="20"/>
          <w:szCs w:val="24"/>
          <w:lang w:eastAsia="ru-RU"/>
        </w:rPr>
        <w:t>-</w:t>
      </w:r>
      <w:r w:rsidRPr="00DD4E5C">
        <w:rPr>
          <w:rFonts w:ascii="Tahoma" w:eastAsia="Times New Roman" w:hAnsi="Tahoma" w:cs="Tahoma"/>
          <w:sz w:val="20"/>
          <w:szCs w:val="24"/>
          <w:lang w:eastAsia="ru-RU"/>
        </w:rPr>
        <w:t xml:space="preserve">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rsidR="00F31E3A" w:rsidRPr="00DD4E5C" w:rsidRDefault="00F31E3A" w:rsidP="00B96CEB">
      <w:pPr>
        <w:tabs>
          <w:tab w:val="left" w:pos="993"/>
        </w:tabs>
        <w:spacing w:after="120" w:line="240" w:lineRule="auto"/>
        <w:ind w:left="283"/>
        <w:jc w:val="both"/>
        <w:rPr>
          <w:rFonts w:ascii="Tahoma" w:eastAsia="Times New Roman" w:hAnsi="Tahoma" w:cs="Tahoma"/>
          <w:color w:val="000000"/>
          <w:sz w:val="20"/>
          <w:szCs w:val="24"/>
          <w:lang w:eastAsia="ru-RU"/>
        </w:rPr>
      </w:pPr>
    </w:p>
    <w:p w:rsidR="00F31E3A" w:rsidRPr="00DD4E5C" w:rsidRDefault="00F31E3A" w:rsidP="00B96CEB">
      <w:pPr>
        <w:numPr>
          <w:ilvl w:val="1"/>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Приложения к Соглашению:</w:t>
      </w:r>
    </w:p>
    <w:p w:rsidR="00F31E3A" w:rsidRPr="00DD4E5C" w:rsidRDefault="00F31E3A" w:rsidP="00B96CEB">
      <w:pPr>
        <w:tabs>
          <w:tab w:val="left" w:pos="993"/>
        </w:tabs>
        <w:spacing w:after="120" w:line="240" w:lineRule="auto"/>
        <w:ind w:left="283"/>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Приложение А – Форма независимой гарантии</w:t>
      </w:r>
    </w:p>
    <w:p w:rsidR="00F31E3A" w:rsidRPr="00DD4E5C" w:rsidRDefault="00F31E3A" w:rsidP="00B96CEB">
      <w:pPr>
        <w:tabs>
          <w:tab w:val="left" w:pos="993"/>
        </w:tabs>
        <w:spacing w:after="120" w:line="240" w:lineRule="auto"/>
        <w:ind w:left="283"/>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Приложение В – Перечень согласованных Гарантов.</w:t>
      </w:r>
    </w:p>
    <w:p w:rsidR="00F31E3A" w:rsidRPr="00DD4E5C" w:rsidRDefault="00F31E3A" w:rsidP="00B96CEB">
      <w:pPr>
        <w:numPr>
          <w:ilvl w:val="0"/>
          <w:numId w:val="35"/>
        </w:numPr>
        <w:tabs>
          <w:tab w:val="left" w:pos="993"/>
        </w:tabs>
        <w:spacing w:after="0" w:line="240" w:lineRule="auto"/>
        <w:ind w:left="0" w:firstLine="567"/>
        <w:jc w:val="center"/>
        <w:rPr>
          <w:rFonts w:ascii="Tahoma" w:eastAsia="Times New Roman" w:hAnsi="Tahoma" w:cs="Tahoma"/>
          <w:i/>
          <w:color w:val="000000"/>
          <w:sz w:val="20"/>
          <w:szCs w:val="24"/>
          <w:lang w:eastAsia="ru-RU"/>
        </w:rPr>
      </w:pPr>
      <w:r w:rsidRPr="00DD4E5C">
        <w:rPr>
          <w:rFonts w:ascii="Tahoma" w:eastAsia="Times New Roman" w:hAnsi="Tahoma" w:cs="Tahoma"/>
          <w:i/>
          <w:color w:val="000000"/>
          <w:sz w:val="20"/>
          <w:szCs w:val="24"/>
          <w:lang w:eastAsia="ru-RU"/>
        </w:rPr>
        <w:t>Статья - Обеспечительный платеж</w:t>
      </w:r>
    </w:p>
    <w:p w:rsidR="00F31E3A" w:rsidRPr="00DD4E5C" w:rsidRDefault="00F31E3A" w:rsidP="00B96CEB">
      <w:pPr>
        <w:numPr>
          <w:ilvl w:val="1"/>
          <w:numId w:val="35"/>
        </w:numPr>
        <w:tabs>
          <w:tab w:val="left" w:pos="993"/>
        </w:tabs>
        <w:spacing w:after="0" w:line="240" w:lineRule="auto"/>
        <w:ind w:left="0" w:firstLine="567"/>
        <w:contextualSpacing/>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 Принципал обязуется перечислить Бенефициару Обеспечительный платеж единовременно в течение 20</w:t>
      </w:r>
      <w:r w:rsidRPr="00DD4E5C">
        <w:rPr>
          <w:rFonts w:ascii="Tahoma" w:eastAsia="Times New Roman" w:hAnsi="Tahoma" w:cs="Tahoma"/>
          <w:i/>
          <w:color w:val="000000"/>
          <w:sz w:val="20"/>
          <w:szCs w:val="24"/>
          <w:lang w:eastAsia="ru-RU"/>
        </w:rPr>
        <w:t xml:space="preserve"> </w:t>
      </w:r>
      <w:r w:rsidRPr="00DD4E5C">
        <w:rPr>
          <w:rFonts w:ascii="Tahoma" w:eastAsia="Times New Roman" w:hAnsi="Tahoma" w:cs="Tahoma"/>
          <w:color w:val="000000"/>
          <w:sz w:val="20"/>
          <w:szCs w:val="24"/>
          <w:lang w:eastAsia="ru-RU"/>
        </w:rPr>
        <w:t>(двадцати) дней</w:t>
      </w:r>
      <w:r w:rsidRPr="00DD4E5C">
        <w:rPr>
          <w:rFonts w:ascii="Tahoma" w:eastAsia="Times New Roman" w:hAnsi="Tahoma" w:cs="Times New Roman"/>
          <w:sz w:val="20"/>
          <w:szCs w:val="24"/>
          <w:vertAlign w:val="superscript"/>
          <w:lang w:eastAsia="ru-RU"/>
        </w:rPr>
        <w:footnoteReference w:id="12"/>
      </w:r>
      <w:r w:rsidRPr="00DD4E5C">
        <w:rPr>
          <w:rFonts w:ascii="Tahoma" w:eastAsia="Times New Roman" w:hAnsi="Tahoma" w:cs="Tahoma"/>
          <w:color w:val="000000"/>
          <w:sz w:val="20"/>
          <w:szCs w:val="24"/>
          <w:lang w:eastAsia="ru-RU"/>
        </w:rPr>
        <w:t xml:space="preserve"> с даты заключения Договора в следующем размере</w:t>
      </w:r>
      <w:r w:rsidRPr="00DD4E5C">
        <w:rPr>
          <w:rFonts w:ascii="Tahoma" w:eastAsia="Times New Roman" w:hAnsi="Tahoma" w:cs="Times New Roman"/>
          <w:color w:val="000000"/>
          <w:sz w:val="20"/>
          <w:szCs w:val="24"/>
          <w:vertAlign w:val="superscript"/>
          <w:lang w:eastAsia="ru-RU"/>
        </w:rPr>
        <w:footnoteReference w:id="13"/>
      </w:r>
      <w:r w:rsidRPr="00DD4E5C">
        <w:rPr>
          <w:rFonts w:ascii="Tahoma" w:eastAsia="Times New Roman" w:hAnsi="Tahoma" w:cs="Tahoma"/>
          <w:color w:val="000000"/>
          <w:sz w:val="20"/>
          <w:szCs w:val="24"/>
          <w:lang w:eastAsia="ru-RU"/>
        </w:rPr>
        <w:t>:</w:t>
      </w:r>
    </w:p>
    <w:p w:rsidR="00F31E3A" w:rsidRPr="00DD4E5C" w:rsidRDefault="00F31E3A" w:rsidP="00B96CEB">
      <w:pPr>
        <w:spacing w:after="0" w:line="240" w:lineRule="auto"/>
        <w:rPr>
          <w:rFonts w:ascii="Tahoma" w:eastAsia="Times New Roman" w:hAnsi="Tahoma" w:cs="Times New Roman"/>
          <w:b/>
          <w:sz w:val="20"/>
          <w:szCs w:val="24"/>
          <w:lang w:eastAsia="ru-RU"/>
        </w:rPr>
      </w:pPr>
      <w:r w:rsidRPr="00DD4E5C">
        <w:rPr>
          <w:rFonts w:ascii="Tahoma" w:eastAsia="Times New Roman" w:hAnsi="Tahoma" w:cs="Times New Roman"/>
          <w:b/>
          <w:sz w:val="20"/>
          <w:szCs w:val="24"/>
          <w:lang w:eastAsia="ru-RU"/>
        </w:rPr>
        <w:t>При наличии аванса:</w:t>
      </w:r>
    </w:p>
    <w:p w:rsidR="00F31E3A" w:rsidRPr="00DD4E5C" w:rsidRDefault="00F31E3A" w:rsidP="00B96CEB">
      <w:pPr>
        <w:spacing w:after="0" w:line="240" w:lineRule="auto"/>
        <w:rPr>
          <w:rFonts w:ascii="Tahoma" w:eastAsia="Times New Roman" w:hAnsi="Tahoma" w:cs="Times New Roman"/>
          <w:sz w:val="20"/>
          <w:szCs w:val="24"/>
          <w:lang w:eastAsia="ru-RU"/>
        </w:rPr>
      </w:pPr>
      <w:r w:rsidRPr="00DD4E5C">
        <w:rPr>
          <w:rFonts w:ascii="Tahoma" w:eastAsia="Times New Roman" w:hAnsi="Tahoma" w:cs="Times New Roman"/>
          <w:sz w:val="20"/>
          <w:szCs w:val="24"/>
          <w:lang w:eastAsia="ru-RU"/>
        </w:rPr>
        <w:t>В размере 100% от сумм всех авансовых платежей, перечисляемых Бенефициаром Принципалу по Договору</w:t>
      </w:r>
      <w:r w:rsidRPr="00DD4E5C">
        <w:rPr>
          <w:rFonts w:ascii="Tahoma" w:eastAsia="Times New Roman" w:hAnsi="Tahoma" w:cs="Times New Roman"/>
          <w:sz w:val="20"/>
          <w:szCs w:val="24"/>
          <w:vertAlign w:val="superscript"/>
          <w:lang w:eastAsia="ru-RU"/>
        </w:rPr>
        <w:footnoteReference w:id="14"/>
      </w:r>
    </w:p>
    <w:p w:rsidR="00F31E3A" w:rsidRPr="00DD4E5C" w:rsidRDefault="00F31E3A" w:rsidP="00B96CEB">
      <w:pPr>
        <w:spacing w:after="0" w:line="240" w:lineRule="auto"/>
        <w:rPr>
          <w:rFonts w:ascii="Tahoma" w:eastAsia="Times New Roman" w:hAnsi="Tahoma" w:cs="Times New Roman"/>
          <w:b/>
          <w:sz w:val="20"/>
          <w:szCs w:val="24"/>
          <w:lang w:eastAsia="ru-RU"/>
        </w:rPr>
      </w:pPr>
      <w:r w:rsidRPr="00DD4E5C">
        <w:rPr>
          <w:rFonts w:ascii="Tahoma" w:eastAsia="Times New Roman" w:hAnsi="Tahoma" w:cs="Times New Roman"/>
          <w:b/>
          <w:sz w:val="20"/>
          <w:szCs w:val="24"/>
          <w:lang w:eastAsia="ru-RU"/>
        </w:rPr>
        <w:t>При отсутствии аванса:</w:t>
      </w:r>
    </w:p>
    <w:p w:rsidR="00F31E3A" w:rsidRPr="00DD4E5C" w:rsidRDefault="00F31E3A" w:rsidP="00B96CEB">
      <w:pPr>
        <w:tabs>
          <w:tab w:val="left" w:pos="993"/>
        </w:tabs>
        <w:spacing w:after="0" w:line="240" w:lineRule="auto"/>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в размере 5% (пять процентов) от Договорной цены</w:t>
      </w:r>
      <w:r w:rsidRPr="00DD4E5C">
        <w:rPr>
          <w:rFonts w:ascii="Tahoma" w:eastAsia="Times New Roman" w:hAnsi="Tahoma" w:cs="Times New Roman"/>
          <w:color w:val="000000"/>
          <w:sz w:val="20"/>
          <w:szCs w:val="24"/>
          <w:vertAlign w:val="superscript"/>
          <w:lang w:eastAsia="ru-RU"/>
        </w:rPr>
        <w:t>.</w:t>
      </w:r>
      <w:r w:rsidRPr="00DD4E5C">
        <w:rPr>
          <w:rFonts w:ascii="Tahoma" w:eastAsia="Times New Roman" w:hAnsi="Tahoma" w:cs="Tahoma"/>
          <w:color w:val="000000"/>
          <w:sz w:val="20"/>
          <w:szCs w:val="24"/>
          <w:lang w:eastAsia="ru-RU"/>
        </w:rPr>
        <w:t xml:space="preserve"> </w:t>
      </w:r>
    </w:p>
    <w:p w:rsidR="00F31E3A" w:rsidRPr="00DD4E5C" w:rsidRDefault="00F31E3A" w:rsidP="00B96CEB">
      <w:pPr>
        <w:numPr>
          <w:ilvl w:val="1"/>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rsidR="00F31E3A" w:rsidRPr="00DD4E5C" w:rsidRDefault="00F31E3A" w:rsidP="00B96CEB">
      <w:pPr>
        <w:numPr>
          <w:ilvl w:val="1"/>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rsidR="00F31E3A" w:rsidRPr="00DD4E5C" w:rsidRDefault="00F31E3A" w:rsidP="00B96CEB">
      <w:pPr>
        <w:numPr>
          <w:ilvl w:val="1"/>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rsidR="00F31E3A" w:rsidRPr="00DD4E5C" w:rsidRDefault="00F31E3A" w:rsidP="00B96CEB">
      <w:pPr>
        <w:numPr>
          <w:ilvl w:val="1"/>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rsidR="00F31E3A" w:rsidRPr="00DD4E5C" w:rsidRDefault="00F31E3A" w:rsidP="00B96CEB">
      <w:pPr>
        <w:spacing w:after="120" w:line="240" w:lineRule="auto"/>
        <w:ind w:left="283"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rsidR="00F31E3A" w:rsidRPr="00DD4E5C" w:rsidRDefault="00F31E3A" w:rsidP="00B96CEB">
      <w:pPr>
        <w:spacing w:after="120" w:line="240" w:lineRule="auto"/>
        <w:ind w:left="283"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б) требования/ уведомления о возмещении убытков или компенсации расходов; </w:t>
      </w:r>
    </w:p>
    <w:p w:rsidR="00F31E3A" w:rsidRPr="00DD4E5C" w:rsidRDefault="00F31E3A" w:rsidP="00B96CEB">
      <w:pPr>
        <w:spacing w:after="120" w:line="240" w:lineRule="auto"/>
        <w:ind w:left="283"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 требования/ уведомления о возврате авансовых платежей; </w:t>
      </w:r>
    </w:p>
    <w:p w:rsidR="00F31E3A" w:rsidRPr="00DD4E5C" w:rsidRDefault="00F31E3A" w:rsidP="00B96CEB">
      <w:pPr>
        <w:spacing w:after="120" w:line="240" w:lineRule="auto"/>
        <w:ind w:left="283"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г) требования/ уведомления об оплате сумм в связи с (не)устранением Недостатков; </w:t>
      </w:r>
    </w:p>
    <w:p w:rsidR="00F31E3A" w:rsidRPr="00DD4E5C" w:rsidRDefault="00F31E3A" w:rsidP="00B96CEB">
      <w:pPr>
        <w:spacing w:after="120" w:line="240" w:lineRule="auto"/>
        <w:ind w:left="283"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д) требования/ уведомления об оплате любых сумм в связи с признанием Договора недействительным или незаключенным; </w:t>
      </w:r>
    </w:p>
    <w:p w:rsidR="00F31E3A" w:rsidRPr="00DD4E5C" w:rsidRDefault="00F31E3A" w:rsidP="00B96CEB">
      <w:pPr>
        <w:spacing w:after="120" w:line="240" w:lineRule="auto"/>
        <w:ind w:left="283"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rsidR="00F31E3A" w:rsidRPr="00DD4E5C" w:rsidRDefault="00F31E3A" w:rsidP="00B96CEB">
      <w:pPr>
        <w:numPr>
          <w:ilvl w:val="1"/>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rsidR="00F31E3A" w:rsidRPr="00DD4E5C" w:rsidRDefault="00F31E3A" w:rsidP="00B96CEB">
      <w:pPr>
        <w:numPr>
          <w:ilvl w:val="1"/>
          <w:numId w:val="35"/>
        </w:numPr>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rsidR="00F31E3A" w:rsidRPr="00DD4E5C" w:rsidRDefault="00F31E3A" w:rsidP="00B96CEB">
      <w:pPr>
        <w:numPr>
          <w:ilvl w:val="2"/>
          <w:numId w:val="35"/>
        </w:numPr>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rsidR="00F31E3A" w:rsidRPr="00DD4E5C" w:rsidRDefault="00F31E3A" w:rsidP="00B96CEB">
      <w:pPr>
        <w:numPr>
          <w:ilvl w:val="2"/>
          <w:numId w:val="35"/>
        </w:numPr>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rsidR="00F31E3A" w:rsidRPr="00DD4E5C" w:rsidRDefault="00F31E3A" w:rsidP="00B96CEB">
      <w:pPr>
        <w:numPr>
          <w:ilvl w:val="1"/>
          <w:numId w:val="35"/>
        </w:numPr>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Обеспечительный платеж подлежит возврату Бенефициаром в адрес Принципала в течение 15 рабочих дней с даты подписания Заказчиком </w:t>
      </w:r>
      <w:r w:rsidRPr="00DD4E5C">
        <w:rPr>
          <w:rFonts w:ascii="Tahoma" w:eastAsia="Times New Roman" w:hAnsi="Tahoma" w:cs="Times New Roman"/>
          <w:color w:val="000000"/>
          <w:sz w:val="20"/>
          <w:szCs w:val="24"/>
          <w:vertAlign w:val="superscript"/>
          <w:lang w:eastAsia="ru-RU"/>
        </w:rPr>
        <w:footnoteReference w:id="15"/>
      </w:r>
      <w:r w:rsidRPr="00DD4E5C">
        <w:rPr>
          <w:rFonts w:ascii="Tahoma" w:eastAsia="Times New Roman" w:hAnsi="Tahoma" w:cs="Tahoma"/>
          <w:i/>
          <w:color w:val="000000"/>
          <w:sz w:val="20"/>
          <w:szCs w:val="24"/>
          <w:lang w:eastAsia="ru-RU"/>
        </w:rPr>
        <w:t>Акта приемки законченного строительством Объекта (КС-14, КС-11) / Акта сдачи-приемки всего объема работ по Договору</w:t>
      </w:r>
      <w:r w:rsidRPr="00DD4E5C">
        <w:rPr>
          <w:rFonts w:ascii="Tahoma" w:eastAsia="Times New Roman" w:hAnsi="Tahoma" w:cs="Tahoma"/>
          <w:color w:val="000000"/>
          <w:sz w:val="20"/>
          <w:szCs w:val="24"/>
          <w:lang w:eastAsia="ru-RU"/>
        </w:rPr>
        <w:t>.</w:t>
      </w:r>
    </w:p>
    <w:p w:rsidR="00F31E3A" w:rsidRPr="00DD4E5C" w:rsidRDefault="00F31E3A" w:rsidP="00B96CEB">
      <w:pPr>
        <w:numPr>
          <w:ilvl w:val="1"/>
          <w:numId w:val="35"/>
        </w:numPr>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rsidR="00F31E3A" w:rsidRPr="00DD4E5C" w:rsidRDefault="00F31E3A" w:rsidP="00B96CEB">
      <w:pPr>
        <w:numPr>
          <w:ilvl w:val="1"/>
          <w:numId w:val="35"/>
        </w:numPr>
        <w:autoSpaceDE w:val="0"/>
        <w:autoSpaceDN w:val="0"/>
        <w:adjustRightInd w:val="0"/>
        <w:spacing w:after="0" w:line="240" w:lineRule="auto"/>
        <w:ind w:left="0" w:firstLine="567"/>
        <w:jc w:val="both"/>
        <w:rPr>
          <w:rFonts w:ascii="Tahoma" w:eastAsia="Times New Roman" w:hAnsi="Tahoma" w:cs="Tahoma"/>
          <w:color w:val="000000"/>
          <w:sz w:val="20"/>
          <w:szCs w:val="20"/>
          <w:lang w:eastAsia="ru-RU"/>
        </w:rPr>
      </w:pPr>
      <w:r w:rsidRPr="00DD4E5C">
        <w:rPr>
          <w:rFonts w:ascii="Tahoma" w:eastAsia="Times New Roman" w:hAnsi="Tahoma" w:cs="Tahoma"/>
          <w:sz w:val="20"/>
          <w:szCs w:val="20"/>
          <w:lang w:eastAsia="ru-RU"/>
        </w:rPr>
        <w:t>В случае нарушения сроков перечисления Обеспечительного платежа, указанных в п.5.1 настоящего Соглашения и/или дополнительного внесения Обеспечительного платежа, указанных в п.5.7.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r w:rsidRPr="00DD4E5C">
        <w:rPr>
          <w:rFonts w:ascii="Tahoma" w:eastAsia="Times New Roman" w:hAnsi="Tahoma" w:cs="Tahoma"/>
          <w:color w:val="000000"/>
          <w:sz w:val="20"/>
          <w:szCs w:val="20"/>
          <w:lang w:eastAsia="ru-RU"/>
        </w:rPr>
        <w:t>.</w:t>
      </w:r>
    </w:p>
    <w:p w:rsidR="00F31E3A" w:rsidRPr="00DD4E5C" w:rsidRDefault="00F31E3A" w:rsidP="00B96CEB">
      <w:pPr>
        <w:numPr>
          <w:ilvl w:val="0"/>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rsidR="00F31E3A" w:rsidRPr="00DD4E5C" w:rsidRDefault="00F31E3A" w:rsidP="00B96CEB">
      <w:pPr>
        <w:numPr>
          <w:ilvl w:val="0"/>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rsidR="00F31E3A" w:rsidRPr="00DD4E5C" w:rsidRDefault="00F31E3A" w:rsidP="00B96CEB">
      <w:pPr>
        <w:numPr>
          <w:ilvl w:val="0"/>
          <w:numId w:val="35"/>
        </w:numPr>
        <w:tabs>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w:t>
      </w:r>
    </w:p>
    <w:p w:rsidR="00F31E3A" w:rsidRPr="00DD4E5C" w:rsidRDefault="00F31E3A" w:rsidP="00B96CEB">
      <w:pPr>
        <w:tabs>
          <w:tab w:val="left" w:pos="993"/>
        </w:tabs>
        <w:spacing w:after="120" w:line="240" w:lineRule="auto"/>
        <w:ind w:left="1506"/>
        <w:rPr>
          <w:rFonts w:ascii="Tahoma" w:eastAsia="Times New Roman" w:hAnsi="Tahoma" w:cs="Tahoma"/>
          <w:b/>
          <w:color w:val="000000"/>
          <w:sz w:val="20"/>
          <w:szCs w:val="24"/>
          <w:lang w:eastAsia="ru-RU"/>
        </w:rPr>
      </w:pPr>
    </w:p>
    <w:p w:rsidR="00F31E3A" w:rsidRPr="00DD4E5C" w:rsidRDefault="00F31E3A" w:rsidP="00B96CEB">
      <w:pPr>
        <w:tabs>
          <w:tab w:val="left" w:pos="993"/>
        </w:tabs>
        <w:spacing w:after="120" w:line="240" w:lineRule="auto"/>
        <w:ind w:left="1506"/>
        <w:rPr>
          <w:rFonts w:ascii="Tahoma" w:eastAsia="Times New Roman" w:hAnsi="Tahoma" w:cs="Tahoma"/>
          <w:b/>
          <w:color w:val="000000"/>
          <w:sz w:val="20"/>
          <w:szCs w:val="24"/>
          <w:lang w:eastAsia="ru-RU"/>
        </w:rPr>
      </w:pPr>
    </w:p>
    <w:p w:rsidR="00F31E3A" w:rsidRPr="00DD4E5C" w:rsidRDefault="00F31E3A" w:rsidP="00B96CEB">
      <w:pPr>
        <w:spacing w:after="0" w:line="240" w:lineRule="auto"/>
        <w:jc w:val="center"/>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ПОДПИСИ СТОРОН:</w:t>
      </w:r>
    </w:p>
    <w:p w:rsidR="00F31E3A" w:rsidRPr="00DD4E5C" w:rsidRDefault="00F31E3A" w:rsidP="00B96CEB">
      <w:pPr>
        <w:spacing w:after="0" w:line="240" w:lineRule="auto"/>
        <w:ind w:left="-720" w:right="-203"/>
        <w:rPr>
          <w:rFonts w:ascii="Tahoma" w:eastAsia="Times New Roman" w:hAnsi="Tahoma" w:cs="Tahoma"/>
          <w:color w:val="000000"/>
          <w:sz w:val="20"/>
          <w:szCs w:val="24"/>
          <w:lang w:eastAsia="ru-RU"/>
        </w:rPr>
      </w:pPr>
    </w:p>
    <w:tbl>
      <w:tblPr>
        <w:tblpPr w:leftFromText="180" w:rightFromText="180" w:vertAnchor="text" w:horzAnchor="margin" w:tblpX="74" w:tblpY="107"/>
        <w:tblW w:w="9532" w:type="dxa"/>
        <w:tblLook w:val="01E0" w:firstRow="1" w:lastRow="1" w:firstColumn="1" w:lastColumn="1" w:noHBand="0" w:noVBand="0"/>
      </w:tblPr>
      <w:tblGrid>
        <w:gridCol w:w="4928"/>
        <w:gridCol w:w="4604"/>
      </w:tblGrid>
      <w:tr w:rsidR="00F31E3A" w:rsidRPr="00DD4E5C" w:rsidTr="00321833">
        <w:tc>
          <w:tcPr>
            <w:tcW w:w="4928" w:type="dxa"/>
          </w:tcPr>
          <w:p w:rsidR="00F31E3A" w:rsidRPr="00DD4E5C" w:rsidRDefault="00F31E3A" w:rsidP="00B96CEB">
            <w:pPr>
              <w:spacing w:after="0" w:line="240" w:lineRule="auto"/>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Принципал</w:t>
            </w:r>
          </w:p>
          <w:p w:rsidR="00F31E3A" w:rsidRPr="00DD4E5C" w:rsidRDefault="00F31E3A" w:rsidP="00B96CEB">
            <w:pPr>
              <w:spacing w:after="0" w:line="240" w:lineRule="auto"/>
              <w:rPr>
                <w:rFonts w:ascii="Tahoma" w:eastAsia="Times New Roman" w:hAnsi="Tahoma" w:cs="Tahoma"/>
                <w:color w:val="000000"/>
                <w:sz w:val="20"/>
                <w:szCs w:val="24"/>
                <w:lang w:eastAsia="ru-RU"/>
              </w:rPr>
            </w:pPr>
          </w:p>
          <w:p w:rsidR="00F31E3A" w:rsidRPr="00DD4E5C" w:rsidRDefault="00F31E3A" w:rsidP="00B96CEB">
            <w:pPr>
              <w:spacing w:after="0" w:line="240" w:lineRule="auto"/>
              <w:rPr>
                <w:rFonts w:ascii="Tahoma" w:eastAsia="Times New Roman" w:hAnsi="Tahoma" w:cs="Tahoma"/>
                <w:color w:val="000000"/>
                <w:sz w:val="20"/>
                <w:szCs w:val="24"/>
                <w:lang w:eastAsia="ru-RU"/>
              </w:rPr>
            </w:pPr>
          </w:p>
          <w:p w:rsidR="00F31E3A" w:rsidRPr="00DD4E5C" w:rsidRDefault="00F31E3A" w:rsidP="00B96CEB">
            <w:pPr>
              <w:spacing w:after="0" w:line="240" w:lineRule="auto"/>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________________________/_____________/ </w:t>
            </w:r>
          </w:p>
        </w:tc>
        <w:tc>
          <w:tcPr>
            <w:tcW w:w="4604" w:type="dxa"/>
          </w:tcPr>
          <w:p w:rsidR="00F31E3A" w:rsidRPr="005B0750" w:rsidRDefault="00F31E3A" w:rsidP="00B96CEB">
            <w:pPr>
              <w:spacing w:after="0" w:line="240" w:lineRule="auto"/>
              <w:ind w:left="29"/>
              <w:rPr>
                <w:rFonts w:ascii="Tahoma" w:eastAsia="Times New Roman" w:hAnsi="Tahoma" w:cs="Tahoma"/>
                <w:b/>
                <w:bCs/>
                <w:color w:val="000000"/>
                <w:spacing w:val="-5"/>
                <w:sz w:val="20"/>
                <w:szCs w:val="24"/>
                <w:lang w:eastAsia="ru-RU"/>
              </w:rPr>
            </w:pPr>
            <w:r w:rsidRPr="005B0750">
              <w:rPr>
                <w:rFonts w:ascii="Tahoma" w:eastAsia="Times New Roman" w:hAnsi="Tahoma" w:cs="Tahoma"/>
                <w:b/>
                <w:color w:val="000000"/>
                <w:sz w:val="20"/>
                <w:szCs w:val="24"/>
                <w:lang w:eastAsia="ru-RU"/>
              </w:rPr>
              <w:t>Бенефициар</w:t>
            </w:r>
          </w:p>
          <w:p w:rsidR="00F31E3A" w:rsidRPr="005B0750" w:rsidRDefault="00F31E3A" w:rsidP="00B96CEB">
            <w:pPr>
              <w:spacing w:after="0" w:line="240" w:lineRule="auto"/>
              <w:ind w:left="29"/>
              <w:rPr>
                <w:rFonts w:ascii="Tahoma" w:eastAsia="Times New Roman" w:hAnsi="Tahoma" w:cs="Tahoma"/>
                <w:b/>
                <w:bCs/>
                <w:color w:val="000000"/>
                <w:spacing w:val="-5"/>
                <w:sz w:val="20"/>
                <w:szCs w:val="24"/>
                <w:lang w:eastAsia="ru-RU"/>
              </w:rPr>
            </w:pPr>
            <w:r w:rsidRPr="005B0750">
              <w:rPr>
                <w:rFonts w:ascii="Tahoma" w:eastAsia="Times New Roman" w:hAnsi="Tahoma" w:cs="Tahoma"/>
                <w:b/>
                <w:bCs/>
                <w:color w:val="000000"/>
                <w:spacing w:val="-5"/>
                <w:sz w:val="20"/>
                <w:szCs w:val="24"/>
                <w:lang w:eastAsia="ru-RU"/>
              </w:rPr>
              <w:t>АО «</w:t>
            </w:r>
            <w:r>
              <w:rPr>
                <w:rFonts w:ascii="Tahoma" w:eastAsia="Times New Roman" w:hAnsi="Tahoma" w:cs="Tahoma"/>
                <w:b/>
                <w:bCs/>
                <w:color w:val="000000"/>
                <w:spacing w:val="-5"/>
                <w:sz w:val="20"/>
                <w:szCs w:val="24"/>
                <w:lang w:eastAsia="ru-RU"/>
              </w:rPr>
              <w:t>Энергосбы</w:t>
            </w:r>
            <w:r w:rsidRPr="005B0750">
              <w:rPr>
                <w:rFonts w:ascii="Tahoma" w:eastAsia="Times New Roman" w:hAnsi="Tahoma" w:cs="Tahoma"/>
                <w:b/>
                <w:bCs/>
                <w:color w:val="000000"/>
                <w:spacing w:val="-5"/>
                <w:sz w:val="20"/>
                <w:szCs w:val="24"/>
                <w:lang w:eastAsia="ru-RU"/>
              </w:rPr>
              <w:t>Т Плюс»</w:t>
            </w:r>
          </w:p>
          <w:p w:rsidR="00F31E3A" w:rsidRPr="005B0750" w:rsidRDefault="00F31E3A" w:rsidP="00B96CEB">
            <w:pPr>
              <w:spacing w:after="0" w:line="240" w:lineRule="auto"/>
              <w:ind w:left="29"/>
              <w:rPr>
                <w:rFonts w:ascii="Tahoma" w:eastAsia="Times New Roman" w:hAnsi="Tahoma" w:cs="Tahoma"/>
                <w:bCs/>
                <w:color w:val="000000"/>
                <w:spacing w:val="-5"/>
                <w:sz w:val="20"/>
                <w:szCs w:val="24"/>
                <w:lang w:eastAsia="ru-RU"/>
              </w:rPr>
            </w:pPr>
          </w:p>
          <w:p w:rsidR="00F31E3A" w:rsidRPr="00DD4E5C" w:rsidRDefault="00F31E3A" w:rsidP="00B96CEB">
            <w:pPr>
              <w:spacing w:after="0" w:line="240" w:lineRule="auto"/>
              <w:ind w:left="29"/>
              <w:rPr>
                <w:rFonts w:ascii="Tahoma" w:eastAsia="Times New Roman" w:hAnsi="Tahoma" w:cs="Tahoma"/>
                <w:b/>
                <w:color w:val="000000"/>
                <w:sz w:val="20"/>
                <w:szCs w:val="24"/>
                <w:lang w:eastAsia="ru-RU"/>
              </w:rPr>
            </w:pPr>
            <w:r w:rsidRPr="005B0750">
              <w:rPr>
                <w:rFonts w:ascii="Tahoma" w:eastAsia="Times New Roman" w:hAnsi="Tahoma" w:cs="Tahoma"/>
                <w:bCs/>
                <w:color w:val="000000"/>
                <w:spacing w:val="-5"/>
                <w:sz w:val="20"/>
                <w:szCs w:val="24"/>
                <w:lang w:eastAsia="ru-RU"/>
              </w:rPr>
              <w:t>___________________________/____________/</w:t>
            </w:r>
          </w:p>
        </w:tc>
      </w:tr>
    </w:tbl>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p>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r w:rsidRPr="00DD4E5C">
        <w:rPr>
          <w:rFonts w:ascii="Tahoma" w:eastAsia="Times New Roman" w:hAnsi="Tahoma" w:cs="Tahoma"/>
          <w:color w:val="000000"/>
          <w:sz w:val="20"/>
          <w:szCs w:val="20"/>
          <w:lang w:eastAsia="ru-RU"/>
        </w:rPr>
        <w:br w:type="page"/>
        <w:t>Приложение №А</w:t>
      </w:r>
    </w:p>
    <w:p w:rsidR="00F31E3A" w:rsidRPr="00DD4E5C" w:rsidRDefault="00F31E3A" w:rsidP="00B96CEB">
      <w:pPr>
        <w:spacing w:after="0" w:line="240" w:lineRule="auto"/>
        <w:jc w:val="right"/>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к Соглашению об обеспечении исполнения обязательств </w:t>
      </w:r>
    </w:p>
    <w:p w:rsidR="00F31E3A" w:rsidRPr="00DD4E5C" w:rsidRDefault="00F31E3A" w:rsidP="00B96CEB">
      <w:pPr>
        <w:spacing w:after="0" w:line="240" w:lineRule="auto"/>
        <w:jc w:val="right"/>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к договору подряда №_______________________ </w:t>
      </w:r>
    </w:p>
    <w:p w:rsidR="00F31E3A" w:rsidRPr="00DD4E5C" w:rsidRDefault="00F31E3A" w:rsidP="00B96CEB">
      <w:pPr>
        <w:spacing w:after="0" w:line="240" w:lineRule="auto"/>
        <w:jc w:val="right"/>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от «___»__________20__г.</w:t>
      </w:r>
    </w:p>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p>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p>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r w:rsidRPr="00DD4E5C">
        <w:rPr>
          <w:rFonts w:ascii="Tahoma" w:eastAsia="Times New Roman" w:hAnsi="Tahoma" w:cs="Tahoma"/>
          <w:b/>
          <w:color w:val="000000"/>
          <w:sz w:val="20"/>
          <w:szCs w:val="20"/>
          <w:lang w:eastAsia="ru-RU"/>
        </w:rPr>
        <w:t xml:space="preserve">ФОРМА НЕЗАВИСИМОЙ ГАРАНТИИ </w:t>
      </w:r>
    </w:p>
    <w:p w:rsidR="00F31E3A" w:rsidRPr="00DD4E5C" w:rsidRDefault="00F31E3A" w:rsidP="00B96CEB">
      <w:pPr>
        <w:spacing w:after="0" w:line="240" w:lineRule="auto"/>
        <w:rPr>
          <w:rFonts w:ascii="Tahoma" w:eastAsia="Times New Roman" w:hAnsi="Tahoma" w:cs="Tahoma"/>
          <w:b/>
          <w:color w:val="000000"/>
          <w:sz w:val="20"/>
          <w:szCs w:val="24"/>
          <w:lang w:eastAsia="ru-RU"/>
        </w:rPr>
      </w:pPr>
    </w:p>
    <w:p w:rsidR="00F31E3A" w:rsidRPr="005B0750" w:rsidRDefault="00F31E3A" w:rsidP="00B96CEB">
      <w:pPr>
        <w:spacing w:after="0" w:line="240" w:lineRule="auto"/>
        <w:rPr>
          <w:rFonts w:ascii="Tahoma" w:eastAsia="Times New Roman" w:hAnsi="Tahoma" w:cs="Tahoma"/>
          <w:b/>
          <w:color w:val="000000"/>
          <w:sz w:val="20"/>
          <w:szCs w:val="24"/>
          <w:lang w:eastAsia="ru-RU"/>
        </w:rPr>
      </w:pPr>
      <w:r w:rsidRPr="005B0750">
        <w:rPr>
          <w:rFonts w:ascii="Tahoma" w:eastAsia="Times New Roman" w:hAnsi="Tahoma" w:cs="Tahoma"/>
          <w:b/>
          <w:color w:val="000000"/>
          <w:sz w:val="20"/>
          <w:szCs w:val="24"/>
          <w:lang w:eastAsia="ru-RU"/>
        </w:rPr>
        <w:t xml:space="preserve">Бенефициар: </w:t>
      </w:r>
      <w:r>
        <w:rPr>
          <w:rFonts w:ascii="Tahoma" w:eastAsia="Times New Roman" w:hAnsi="Tahoma" w:cs="Tahoma"/>
          <w:b/>
          <w:color w:val="000000"/>
          <w:sz w:val="20"/>
          <w:szCs w:val="24"/>
          <w:lang w:eastAsia="ru-RU"/>
        </w:rPr>
        <w:t>А</w:t>
      </w:r>
      <w:r w:rsidRPr="005B0750">
        <w:rPr>
          <w:rFonts w:ascii="Tahoma" w:eastAsia="Times New Roman" w:hAnsi="Tahoma" w:cs="Tahoma"/>
          <w:b/>
          <w:color w:val="000000"/>
          <w:sz w:val="20"/>
          <w:szCs w:val="24"/>
          <w:lang w:eastAsia="ru-RU"/>
        </w:rPr>
        <w:t>кционерное общество «</w:t>
      </w:r>
      <w:r>
        <w:rPr>
          <w:rFonts w:ascii="Tahoma" w:eastAsia="Times New Roman" w:hAnsi="Tahoma" w:cs="Tahoma"/>
          <w:b/>
          <w:color w:val="000000"/>
          <w:sz w:val="20"/>
          <w:szCs w:val="24"/>
          <w:lang w:eastAsia="ru-RU"/>
        </w:rPr>
        <w:t>Энергосбыт</w:t>
      </w:r>
      <w:r w:rsidRPr="005B0750">
        <w:rPr>
          <w:rFonts w:ascii="Tahoma" w:eastAsia="Times New Roman" w:hAnsi="Tahoma" w:cs="Tahoma"/>
          <w:b/>
          <w:color w:val="000000"/>
          <w:sz w:val="20"/>
          <w:szCs w:val="24"/>
          <w:lang w:eastAsia="ru-RU"/>
        </w:rPr>
        <w:t xml:space="preserve">Т Плюс» </w:t>
      </w:r>
      <w:r w:rsidRPr="005B0750">
        <w:rPr>
          <w:rFonts w:ascii="Tahoma" w:eastAsia="Times New Roman" w:hAnsi="Tahoma" w:cs="Tahoma"/>
          <w:color w:val="000000"/>
          <w:sz w:val="20"/>
          <w:szCs w:val="24"/>
          <w:lang w:eastAsia="ru-RU"/>
        </w:rPr>
        <w:t xml:space="preserve">(ОГРН </w:t>
      </w:r>
      <w:r w:rsidRPr="00642817">
        <w:rPr>
          <w:rFonts w:ascii="Tahoma" w:hAnsi="Tahoma" w:cs="Tahoma"/>
          <w:sz w:val="20"/>
        </w:rPr>
        <w:t>1055612021981</w:t>
      </w:r>
      <w:r w:rsidRPr="005B0750">
        <w:rPr>
          <w:rFonts w:ascii="Tahoma" w:eastAsia="Times New Roman" w:hAnsi="Tahoma" w:cs="Tahoma"/>
          <w:color w:val="000000"/>
          <w:sz w:val="20"/>
          <w:szCs w:val="24"/>
          <w:lang w:eastAsia="ru-RU"/>
        </w:rPr>
        <w:t>)</w:t>
      </w:r>
    </w:p>
    <w:p w:rsidR="00F31E3A" w:rsidRPr="00201BA6" w:rsidRDefault="00F31E3A" w:rsidP="00B96CEB">
      <w:pPr>
        <w:spacing w:after="0" w:line="240" w:lineRule="auto"/>
        <w:jc w:val="both"/>
        <w:rPr>
          <w:rFonts w:ascii="Tahoma" w:eastAsia="Times New Roman" w:hAnsi="Tahoma" w:cs="Tahoma"/>
          <w:i/>
          <w:color w:val="000000"/>
          <w:sz w:val="20"/>
          <w:szCs w:val="24"/>
          <w:lang w:eastAsia="ru-RU"/>
        </w:rPr>
      </w:pPr>
      <w:r w:rsidRPr="00201BA6">
        <w:rPr>
          <w:rFonts w:ascii="Tahoma" w:eastAsia="Times New Roman" w:hAnsi="Tahoma" w:cs="Tahoma"/>
          <w:i/>
          <w:color w:val="000000"/>
          <w:sz w:val="20"/>
          <w:szCs w:val="24"/>
          <w:lang w:eastAsia="ru-RU"/>
        </w:rPr>
        <w:t xml:space="preserve">Юридический адрес: </w:t>
      </w:r>
    </w:p>
    <w:p w:rsidR="00F31E3A" w:rsidRPr="005B0750" w:rsidRDefault="00F31E3A" w:rsidP="00B96CEB">
      <w:pPr>
        <w:spacing w:after="0" w:line="240" w:lineRule="auto"/>
        <w:jc w:val="both"/>
        <w:rPr>
          <w:rFonts w:ascii="Tahoma" w:eastAsia="Times New Roman" w:hAnsi="Tahoma" w:cs="Tahoma"/>
          <w:i/>
          <w:color w:val="000000"/>
          <w:sz w:val="20"/>
          <w:szCs w:val="24"/>
          <w:lang w:eastAsia="ru-RU"/>
        </w:rPr>
      </w:pPr>
      <w:r w:rsidRPr="00201BA6">
        <w:rPr>
          <w:rFonts w:ascii="Tahoma" w:eastAsia="Times New Roman" w:hAnsi="Tahoma" w:cs="Tahoma"/>
          <w:i/>
          <w:color w:val="000000"/>
          <w:sz w:val="20"/>
          <w:szCs w:val="24"/>
          <w:lang w:eastAsia="ru-RU"/>
        </w:rPr>
        <w:t>143421, Московская область, Красногорский район, автодорога «Балтия», территория 26 км бизнес-цен</w:t>
      </w:r>
      <w:r>
        <w:rPr>
          <w:rFonts w:ascii="Tahoma" w:eastAsia="Times New Roman" w:hAnsi="Tahoma" w:cs="Tahoma"/>
          <w:i/>
          <w:color w:val="000000"/>
          <w:sz w:val="20"/>
          <w:szCs w:val="24"/>
          <w:lang w:eastAsia="ru-RU"/>
        </w:rPr>
        <w:t>тр «Рига-Ленд», стр.3, офис 513</w:t>
      </w:r>
      <w:r w:rsidRPr="005B0750">
        <w:rPr>
          <w:rFonts w:ascii="Tahoma" w:eastAsia="Times New Roman" w:hAnsi="Tahoma" w:cs="Tahoma"/>
          <w:i/>
          <w:color w:val="000000"/>
          <w:sz w:val="20"/>
          <w:szCs w:val="24"/>
          <w:lang w:eastAsia="ru-RU"/>
        </w:rPr>
        <w:t>.</w:t>
      </w:r>
    </w:p>
    <w:p w:rsidR="00F31E3A" w:rsidRPr="00DD4E5C" w:rsidRDefault="00F31E3A" w:rsidP="00B96CEB">
      <w:pPr>
        <w:spacing w:before="120" w:after="0" w:line="240" w:lineRule="auto"/>
        <w:rPr>
          <w:rFonts w:ascii="Tahoma" w:eastAsia="Times New Roman" w:hAnsi="Tahoma" w:cs="Tahoma"/>
          <w:b/>
          <w:i/>
          <w:color w:val="000000"/>
          <w:sz w:val="20"/>
          <w:szCs w:val="24"/>
          <w:lang w:eastAsia="ru-RU"/>
        </w:rPr>
      </w:pPr>
      <w:r w:rsidRPr="00DD4E5C">
        <w:rPr>
          <w:rFonts w:ascii="Tahoma" w:eastAsia="Times New Roman" w:hAnsi="Tahoma" w:cs="Tahoma"/>
          <w:b/>
          <w:i/>
          <w:color w:val="000000"/>
          <w:sz w:val="20"/>
          <w:szCs w:val="24"/>
          <w:lang w:eastAsia="ru-RU"/>
        </w:rPr>
        <w:t>Дата выдачи гарантии “____” ____________ 201___года</w:t>
      </w:r>
    </w:p>
    <w:p w:rsidR="00F31E3A" w:rsidRPr="00DD4E5C" w:rsidRDefault="00F31E3A" w:rsidP="00B96CEB">
      <w:pPr>
        <w:spacing w:before="120" w:after="0" w:line="240" w:lineRule="auto"/>
        <w:rPr>
          <w:rFonts w:ascii="Tahoma" w:eastAsia="Times New Roman" w:hAnsi="Tahoma" w:cs="Tahoma"/>
          <w:b/>
          <w:i/>
          <w:color w:val="000000"/>
          <w:sz w:val="20"/>
          <w:szCs w:val="24"/>
          <w:lang w:eastAsia="ru-RU"/>
        </w:rPr>
      </w:pPr>
      <w:r w:rsidRPr="00DD4E5C">
        <w:rPr>
          <w:rFonts w:ascii="Tahoma" w:eastAsia="Times New Roman" w:hAnsi="Tahoma" w:cs="Tahoma"/>
          <w:b/>
          <w:i/>
          <w:color w:val="000000"/>
          <w:sz w:val="20"/>
          <w:szCs w:val="24"/>
          <w:lang w:eastAsia="ru-RU"/>
        </w:rPr>
        <w:t>Сумма Гарантии ___________ (__________) рублей</w:t>
      </w:r>
    </w:p>
    <w:p w:rsidR="00F31E3A" w:rsidRPr="00DD4E5C" w:rsidRDefault="00F31E3A" w:rsidP="00B96CEB">
      <w:pPr>
        <w:spacing w:before="120" w:after="0" w:line="240" w:lineRule="auto"/>
        <w:jc w:val="center"/>
        <w:rPr>
          <w:rFonts w:ascii="Tahoma" w:eastAsia="Times New Roman" w:hAnsi="Tahoma" w:cs="Tahoma"/>
          <w:b/>
          <w:color w:val="000000"/>
          <w:sz w:val="20"/>
          <w:szCs w:val="24"/>
          <w:lang w:eastAsia="ru-RU"/>
        </w:rPr>
      </w:pPr>
    </w:p>
    <w:p w:rsidR="00F31E3A" w:rsidRPr="00DD4E5C" w:rsidRDefault="00F31E3A" w:rsidP="00B96CEB">
      <w:pPr>
        <w:spacing w:before="120" w:after="0" w:line="240" w:lineRule="auto"/>
        <w:jc w:val="center"/>
        <w:rPr>
          <w:rFonts w:ascii="Tahoma" w:eastAsia="Times New Roman" w:hAnsi="Tahoma" w:cs="Tahoma"/>
          <w:b/>
          <w:color w:val="000000"/>
          <w:sz w:val="20"/>
          <w:szCs w:val="24"/>
          <w:lang w:eastAsia="ru-RU"/>
        </w:rPr>
      </w:pPr>
      <w:r w:rsidRPr="00DD4E5C">
        <w:rPr>
          <w:rFonts w:ascii="Tahoma" w:eastAsia="Times New Roman" w:hAnsi="Tahoma" w:cs="Times New Roman"/>
          <w:b/>
          <w:color w:val="000000"/>
          <w:sz w:val="20"/>
          <w:szCs w:val="24"/>
          <w:vertAlign w:val="superscript"/>
          <w:lang w:eastAsia="ru-RU"/>
        </w:rPr>
        <w:footnoteReference w:id="16"/>
      </w:r>
      <w:r w:rsidRPr="00DD4E5C">
        <w:rPr>
          <w:rFonts w:ascii="Tahoma" w:eastAsia="Times New Roman" w:hAnsi="Tahoma" w:cs="Tahoma"/>
          <w:b/>
          <w:color w:val="000000"/>
          <w:sz w:val="20"/>
          <w:szCs w:val="24"/>
          <w:lang w:eastAsia="ru-RU"/>
        </w:rPr>
        <w:t>Независимая гарантия №________</w:t>
      </w:r>
    </w:p>
    <w:p w:rsidR="00F31E3A" w:rsidRPr="00DD4E5C" w:rsidRDefault="00F31E3A" w:rsidP="00B96CEB">
      <w:pPr>
        <w:spacing w:before="120" w:after="0" w:line="240" w:lineRule="auto"/>
        <w:jc w:val="center"/>
        <w:rPr>
          <w:rFonts w:ascii="Tahoma" w:eastAsia="Times New Roman" w:hAnsi="Tahoma" w:cs="Tahoma"/>
          <w:color w:val="000000"/>
          <w:sz w:val="20"/>
          <w:szCs w:val="24"/>
          <w:lang w:eastAsia="ru-RU"/>
        </w:rPr>
      </w:pP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Согласно условиям договора подряда № ______________ от «____»_____________20__г. на ___________________ (далее по тексту «Договор»), заключенного между __________________(ОГРН___, место нахождения: _____________) (далее по тексту «Принципал») и </w:t>
      </w:r>
      <w:r w:rsidRPr="005B0750">
        <w:rPr>
          <w:rFonts w:ascii="Tahoma" w:eastAsia="Times New Roman" w:hAnsi="Tahoma" w:cs="Tahoma"/>
          <w:color w:val="000000"/>
          <w:sz w:val="20"/>
          <w:szCs w:val="24"/>
          <w:lang w:eastAsia="ru-RU"/>
        </w:rPr>
        <w:t>АО «</w:t>
      </w:r>
      <w:r>
        <w:rPr>
          <w:rFonts w:ascii="Tahoma" w:eastAsia="Times New Roman" w:hAnsi="Tahoma" w:cs="Tahoma"/>
          <w:color w:val="000000"/>
          <w:sz w:val="20"/>
          <w:szCs w:val="24"/>
          <w:lang w:eastAsia="ru-RU"/>
        </w:rPr>
        <w:t>Энергосбы</w:t>
      </w:r>
      <w:r w:rsidRPr="005B0750">
        <w:rPr>
          <w:rFonts w:ascii="Tahoma" w:eastAsia="Times New Roman" w:hAnsi="Tahoma" w:cs="Tahoma"/>
          <w:color w:val="000000"/>
          <w:sz w:val="20"/>
          <w:szCs w:val="24"/>
          <w:lang w:eastAsia="ru-RU"/>
        </w:rPr>
        <w:t xml:space="preserve">Т Плюс» </w:t>
      </w:r>
      <w:r w:rsidRPr="00DD4E5C">
        <w:rPr>
          <w:rFonts w:ascii="Tahoma" w:eastAsia="Times New Roman" w:hAnsi="Tahoma" w:cs="Tahoma"/>
          <w:color w:val="000000"/>
          <w:sz w:val="20"/>
          <w:szCs w:val="24"/>
          <w:lang w:eastAsia="ru-RU"/>
        </w:rPr>
        <w:t>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_____________</w:t>
      </w:r>
      <w:r w:rsidRPr="00DD4E5C">
        <w:rPr>
          <w:rFonts w:ascii="Tahoma" w:eastAsia="Times New Roman" w:hAnsi="Tahoma" w:cs="Times New Roman"/>
          <w:color w:val="000000"/>
          <w:sz w:val="20"/>
          <w:szCs w:val="24"/>
          <w:vertAlign w:val="superscript"/>
          <w:lang w:eastAsia="ru-RU"/>
        </w:rPr>
        <w:footnoteReference w:id="17"/>
      </w:r>
      <w:r w:rsidRPr="00DD4E5C">
        <w:rPr>
          <w:rFonts w:ascii="Tahoma" w:eastAsia="Times New Roman" w:hAnsi="Tahoma" w:cs="Tahoma"/>
          <w:color w:val="000000"/>
          <w:sz w:val="20"/>
          <w:szCs w:val="24"/>
          <w:lang w:eastAsia="ru-RU"/>
        </w:rPr>
        <w:t xml:space="preserve">, ОГРН:______________, к/с №_____________  в ____________________, БИК ____________, место нахождения: ___________________________________________________, генеральная лицензия Банка России № ______ от «___» _______ 201__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rsidR="00F31E3A" w:rsidRPr="00DD4E5C" w:rsidRDefault="00F31E3A" w:rsidP="00B96CEB">
      <w:pPr>
        <w:tabs>
          <w:tab w:val="left" w:pos="709"/>
          <w:tab w:val="left" w:pos="993"/>
        </w:tabs>
        <w:spacing w:after="120" w:line="240" w:lineRule="auto"/>
        <w:ind w:left="283"/>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ab/>
        <w:t>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w:t>
      </w:r>
      <w:r w:rsidRPr="00DD4E5C">
        <w:rPr>
          <w:rFonts w:ascii="Tahoma" w:eastAsia="Times New Roman" w:hAnsi="Tahoma" w:cs="Times New Roman"/>
          <w:color w:val="000000"/>
          <w:sz w:val="20"/>
          <w:szCs w:val="24"/>
          <w:vertAlign w:val="superscript"/>
          <w:lang w:eastAsia="ru-RU"/>
        </w:rPr>
        <w:footnoteReference w:id="18"/>
      </w:r>
      <w:r w:rsidRPr="00DD4E5C">
        <w:rPr>
          <w:rFonts w:ascii="Tahoma" w:eastAsia="Times New Roman" w:hAnsi="Tahoma" w:cs="Tahoma"/>
          <w:color w:val="000000"/>
          <w:sz w:val="20"/>
          <w:szCs w:val="24"/>
          <w:lang w:eastAsia="ru-RU"/>
        </w:rPr>
        <w:t xml:space="preserve">  в порядке и на условиях, предусмотренных настоящей Гарантией. </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Настоящая Гарантия обеспечивает надлежащее исполнение Принципалом всех обязательств по Договору, в том числе, но не ограничиваясь: </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обязательства по выполнению Работ и достижению Результата работ в срок</w:t>
      </w:r>
      <w:r w:rsidRPr="00DD4E5C">
        <w:rPr>
          <w:rFonts w:ascii="Tahoma" w:eastAsia="Times New Roman" w:hAnsi="Tahoma" w:cs="Tahoma"/>
          <w:i/>
          <w:color w:val="000000"/>
          <w:sz w:val="20"/>
          <w:szCs w:val="24"/>
          <w:lang w:eastAsia="ru-RU"/>
        </w:rPr>
        <w:t xml:space="preserve">; </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обязательства по выполнению Работ, отвечающих требованиям по качеству;</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достижению Объектом/ Оборудованием Гарантированных показателей;  </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устранению Недостатков в случае их выявления; </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sz w:val="20"/>
          <w:szCs w:val="24"/>
          <w:lang w:eastAsia="ru-RU"/>
        </w:rPr>
      </w:pPr>
      <w:r w:rsidRPr="00DD4E5C">
        <w:rPr>
          <w:rFonts w:ascii="Tahoma" w:eastAsia="Times New Roman" w:hAnsi="Tahoma" w:cs="Tahoma"/>
          <w:color w:val="000000"/>
          <w:sz w:val="20"/>
          <w:szCs w:val="24"/>
          <w:lang w:eastAsia="ru-RU"/>
        </w:rPr>
        <w:t xml:space="preserve">обязательства по предоставлению, продлению, переоформлению Обеспечения (в т.ч. Независимых гарантий), в порядке и на </w:t>
      </w:r>
      <w:r w:rsidRPr="00DD4E5C">
        <w:rPr>
          <w:rFonts w:ascii="Tahoma" w:eastAsia="Times New Roman" w:hAnsi="Tahoma" w:cs="Tahoma"/>
          <w:sz w:val="20"/>
          <w:szCs w:val="24"/>
          <w:lang w:eastAsia="ru-RU"/>
        </w:rPr>
        <w:t xml:space="preserve">условиях, предусмотренных Договором; </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обязательства по возврату авансовых платежей;</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обязательства по оплате любых сумм в связи с расторжением Договора;</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оплате любых сумм в связи с признанием Договора недействительным или незаключенным; </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 xml:space="preserve">обязательства по оплате любых сумм, которые Принципал обязан оплатить Бенефициару в соответствии с условиями Договора;  </w:t>
      </w:r>
    </w:p>
    <w:p w:rsidR="00F31E3A" w:rsidRPr="00DD4E5C" w:rsidRDefault="00F31E3A" w:rsidP="00B96CEB">
      <w:pPr>
        <w:numPr>
          <w:ilvl w:val="0"/>
          <w:numId w:val="40"/>
        </w:numPr>
        <w:tabs>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color w:val="000000"/>
          <w:sz w:val="20"/>
          <w:szCs w:val="24"/>
          <w:lang w:eastAsia="ru-RU"/>
        </w:rPr>
        <w:t>иные обязательства Принципала, в том числе те, за которые Договором предусмотрена ответственность.</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rsidR="00F31E3A" w:rsidRPr="00DD4E5C" w:rsidRDefault="00F31E3A" w:rsidP="00B96CEB">
      <w:pPr>
        <w:numPr>
          <w:ilvl w:val="0"/>
          <w:numId w:val="38"/>
        </w:numPr>
        <w:tabs>
          <w:tab w:val="left" w:pos="709"/>
          <w:tab w:val="left" w:pos="993"/>
        </w:tabs>
        <w:autoSpaceDE w:val="0"/>
        <w:autoSpaceDN w:val="0"/>
        <w:spacing w:after="0" w:line="240" w:lineRule="auto"/>
        <w:ind w:left="0" w:firstLine="567"/>
        <w:jc w:val="both"/>
        <w:rPr>
          <w:rFonts w:ascii="Tahoma" w:eastAsia="Times New Roman" w:hAnsi="Tahoma" w:cs="Tahoma"/>
          <w:color w:val="000000"/>
          <w:sz w:val="20"/>
          <w:szCs w:val="20"/>
          <w:lang w:eastAsia="ru-RU"/>
        </w:rPr>
      </w:pPr>
      <w:r w:rsidRPr="00DD4E5C">
        <w:rPr>
          <w:rFonts w:ascii="Tahoma" w:eastAsia="Times New Roman" w:hAnsi="Tahoma" w:cs="Tahoma"/>
          <w:color w:val="000000"/>
          <w:sz w:val="20"/>
          <w:szCs w:val="20"/>
          <w:lang w:eastAsia="ru-RU"/>
        </w:rPr>
        <w:t xml:space="preserve">что  Принципал не выполнил полностью или частично обязательство по Договору, либо выполнил их ненадлежащим образом; </w:t>
      </w:r>
    </w:p>
    <w:p w:rsidR="00F31E3A" w:rsidRPr="00DD4E5C" w:rsidRDefault="00F31E3A" w:rsidP="00B96CEB">
      <w:pPr>
        <w:numPr>
          <w:ilvl w:val="0"/>
          <w:numId w:val="38"/>
        </w:numPr>
        <w:tabs>
          <w:tab w:val="left" w:pos="709"/>
          <w:tab w:val="left" w:pos="993"/>
        </w:tabs>
        <w:autoSpaceDE w:val="0"/>
        <w:autoSpaceDN w:val="0"/>
        <w:spacing w:after="0" w:line="240" w:lineRule="auto"/>
        <w:ind w:left="0" w:firstLine="567"/>
        <w:jc w:val="both"/>
        <w:rPr>
          <w:rFonts w:ascii="Tahoma" w:eastAsia="Times New Roman" w:hAnsi="Tahoma" w:cs="Tahoma"/>
          <w:color w:val="000000"/>
          <w:sz w:val="20"/>
          <w:szCs w:val="20"/>
          <w:lang w:eastAsia="ru-RU"/>
        </w:rPr>
      </w:pPr>
      <w:r w:rsidRPr="00DD4E5C">
        <w:rPr>
          <w:rFonts w:ascii="Tahoma" w:eastAsia="Times New Roman" w:hAnsi="Tahoma" w:cs="Tahoma"/>
          <w:color w:val="000000"/>
          <w:sz w:val="20"/>
          <w:szCs w:val="20"/>
          <w:lang w:eastAsia="ru-RU"/>
        </w:rPr>
        <w:t>сумма, подлежащая уплате;</w:t>
      </w:r>
    </w:p>
    <w:p w:rsidR="00F31E3A" w:rsidRPr="00DD4E5C" w:rsidRDefault="00F31E3A" w:rsidP="00B96CEB">
      <w:pPr>
        <w:numPr>
          <w:ilvl w:val="0"/>
          <w:numId w:val="38"/>
        </w:numPr>
        <w:tabs>
          <w:tab w:val="left" w:pos="709"/>
          <w:tab w:val="left" w:pos="993"/>
        </w:tabs>
        <w:autoSpaceDE w:val="0"/>
        <w:autoSpaceDN w:val="0"/>
        <w:spacing w:after="0" w:line="240" w:lineRule="auto"/>
        <w:ind w:left="0" w:firstLine="567"/>
        <w:jc w:val="both"/>
        <w:rPr>
          <w:rFonts w:ascii="Tahoma" w:eastAsia="Times New Roman" w:hAnsi="Tahoma" w:cs="Tahoma"/>
          <w:color w:val="000000"/>
          <w:sz w:val="20"/>
          <w:szCs w:val="20"/>
          <w:lang w:eastAsia="ru-RU"/>
        </w:rPr>
      </w:pPr>
      <w:r w:rsidRPr="00DD4E5C">
        <w:rPr>
          <w:rFonts w:ascii="Tahoma" w:eastAsia="Times New Roman" w:hAnsi="Tahoma" w:cs="Tahoma"/>
          <w:color w:val="000000"/>
          <w:sz w:val="20"/>
          <w:szCs w:val="20"/>
          <w:lang w:eastAsia="ru-RU"/>
        </w:rPr>
        <w:t>реквизиты банковского счета, на который Гарант должен перечислить истребованную Бенефициаром сумму.</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К требованию должны быть приложены следующие документы: </w:t>
      </w:r>
    </w:p>
    <w:p w:rsidR="00F31E3A" w:rsidRPr="00DD4E5C" w:rsidRDefault="00F31E3A" w:rsidP="00B96CEB">
      <w:pPr>
        <w:numPr>
          <w:ilvl w:val="1"/>
          <w:numId w:val="39"/>
        </w:numPr>
        <w:tabs>
          <w:tab w:val="left" w:pos="709"/>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i/>
          <w:color w:val="000000"/>
          <w:sz w:val="20"/>
          <w:szCs w:val="24"/>
          <w:lang w:eastAsia="ru-RU"/>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rsidR="00F31E3A" w:rsidRPr="00DD4E5C" w:rsidRDefault="00F31E3A" w:rsidP="00B96CEB">
      <w:pPr>
        <w:numPr>
          <w:ilvl w:val="1"/>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i/>
          <w:color w:val="000000"/>
          <w:sz w:val="20"/>
          <w:szCs w:val="24"/>
          <w:lang w:eastAsia="ru-RU"/>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DD4E5C">
        <w:rPr>
          <w:rFonts w:ascii="Tahoma" w:eastAsia="Times New Roman" w:hAnsi="Tahoma" w:cs="Times New Roman"/>
          <w:color w:val="000000"/>
          <w:sz w:val="20"/>
          <w:szCs w:val="24"/>
          <w:vertAlign w:val="superscript"/>
          <w:lang w:eastAsia="ru-RU"/>
        </w:rPr>
        <w:footnoteReference w:id="19"/>
      </w:r>
      <w:r w:rsidRPr="00DD4E5C">
        <w:rPr>
          <w:rFonts w:ascii="Tahoma" w:eastAsia="Times New Roman" w:hAnsi="Tahoma" w:cs="Tahoma"/>
          <w:color w:val="000000"/>
          <w:sz w:val="20"/>
          <w:szCs w:val="24"/>
          <w:lang w:eastAsia="ru-RU"/>
        </w:rPr>
        <w:t>.</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rsidR="00F31E3A" w:rsidRPr="00DD4E5C" w:rsidRDefault="00F31E3A" w:rsidP="00B96CEB">
      <w:pPr>
        <w:tabs>
          <w:tab w:val="left" w:pos="709"/>
          <w:tab w:val="left" w:pos="993"/>
        </w:tabs>
        <w:spacing w:after="0" w:line="240" w:lineRule="auto"/>
        <w:ind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Требование Бенефициара по Гарантии может быть предъявлено Бенефициаром Гаранту по местонахождению последнего: ________________________</w:t>
      </w:r>
      <w:r w:rsidRPr="00DD4E5C">
        <w:rPr>
          <w:rFonts w:ascii="Tahoma" w:eastAsia="Times New Roman" w:hAnsi="Tahoma" w:cs="Times New Roman"/>
          <w:color w:val="000000"/>
          <w:sz w:val="20"/>
          <w:szCs w:val="24"/>
          <w:vertAlign w:val="superscript"/>
          <w:lang w:eastAsia="ru-RU"/>
        </w:rPr>
        <w:footnoteReference w:id="20"/>
      </w:r>
      <w:r w:rsidRPr="00DD4E5C">
        <w:rPr>
          <w:rFonts w:ascii="Tahoma" w:eastAsia="Times New Roman" w:hAnsi="Tahoma" w:cs="Tahoma"/>
          <w:color w:val="000000"/>
          <w:sz w:val="20"/>
          <w:szCs w:val="24"/>
          <w:lang w:eastAsia="ru-RU"/>
        </w:rPr>
        <w:t xml:space="preserve">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 Гарант не вправе выдвигать против требования Бенефициара возражения, вытекающие из Договора, либо иного обязательства. </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Гарант не вправе предъявлять Бенефициару к зачету требование, уступленное Гаранту Принципалом.</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DD4E5C">
        <w:rPr>
          <w:rFonts w:ascii="Tahoma" w:eastAsia="Times New Roman" w:hAnsi="Tahoma" w:cs="Tahoma"/>
          <w:color w:val="000000"/>
          <w:sz w:val="20"/>
          <w:szCs w:val="24"/>
          <w:lang w:val="en-US" w:eastAsia="ru-RU"/>
        </w:rPr>
        <w:t>DHL</w:t>
      </w:r>
      <w:r w:rsidRPr="00DD4E5C">
        <w:rPr>
          <w:rFonts w:ascii="Tahoma" w:eastAsia="Times New Roman" w:hAnsi="Tahoma" w:cs="Tahoma"/>
          <w:color w:val="000000"/>
          <w:sz w:val="20"/>
          <w:szCs w:val="24"/>
          <w:lang w:eastAsia="ru-RU"/>
        </w:rPr>
        <w:t>/</w:t>
      </w:r>
      <w:r w:rsidRPr="00DD4E5C">
        <w:rPr>
          <w:rFonts w:ascii="Tahoma" w:eastAsia="Times New Roman" w:hAnsi="Tahoma" w:cs="Tahoma"/>
          <w:color w:val="000000"/>
          <w:sz w:val="20"/>
          <w:szCs w:val="24"/>
          <w:lang w:val="en-US" w:eastAsia="ru-RU"/>
        </w:rPr>
        <w:t>EMS</w:t>
      </w:r>
      <w:r w:rsidRPr="00DD4E5C">
        <w:rPr>
          <w:rFonts w:ascii="Tahoma" w:eastAsia="Times New Roman" w:hAnsi="Tahoma" w:cs="Tahoma"/>
          <w:color w:val="000000"/>
          <w:sz w:val="20"/>
          <w:szCs w:val="24"/>
          <w:lang w:eastAsia="ru-RU"/>
        </w:rPr>
        <w:t>/</w:t>
      </w:r>
      <w:r w:rsidRPr="00DD4E5C">
        <w:rPr>
          <w:rFonts w:ascii="Tahoma" w:eastAsia="Times New Roman" w:hAnsi="Tahoma" w:cs="Tahoma"/>
          <w:color w:val="000000"/>
          <w:sz w:val="20"/>
          <w:szCs w:val="24"/>
          <w:lang w:val="en-US" w:eastAsia="ru-RU"/>
        </w:rPr>
        <w:t>PONY</w:t>
      </w:r>
      <w:r w:rsidRPr="00DD4E5C">
        <w:rPr>
          <w:rFonts w:ascii="Tahoma" w:eastAsia="Times New Roman" w:hAnsi="Tahoma" w:cs="Tahoma"/>
          <w:color w:val="000000"/>
          <w:sz w:val="20"/>
          <w:szCs w:val="24"/>
          <w:lang w:eastAsia="ru-RU"/>
        </w:rPr>
        <w:t xml:space="preserve"> </w:t>
      </w:r>
      <w:r w:rsidRPr="00DD4E5C">
        <w:rPr>
          <w:rFonts w:ascii="Tahoma" w:eastAsia="Times New Roman" w:hAnsi="Tahoma" w:cs="Tahoma"/>
          <w:color w:val="000000"/>
          <w:sz w:val="20"/>
          <w:szCs w:val="24"/>
          <w:lang w:val="en-US" w:eastAsia="ru-RU"/>
        </w:rPr>
        <w:t>EXPRESS</w:t>
      </w:r>
      <w:r w:rsidRPr="00DD4E5C">
        <w:rPr>
          <w:rFonts w:ascii="Tahoma" w:eastAsia="Times New Roman" w:hAnsi="Tahoma" w:cs="Tahoma"/>
          <w:color w:val="000000"/>
          <w:sz w:val="20"/>
          <w:szCs w:val="24"/>
          <w:lang w:eastAsia="ru-RU"/>
        </w:rPr>
        <w:t xml:space="preserve">, ценным заказным почтовым отправлением с уведомлением о доставке, телеграммой). </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DD4E5C">
        <w:rPr>
          <w:rFonts w:ascii="Tahoma" w:eastAsia="Times New Roman" w:hAnsi="Tahoma" w:cs="Times New Roman"/>
          <w:sz w:val="20"/>
          <w:szCs w:val="24"/>
          <w:lang w:eastAsia="ru-RU"/>
        </w:rPr>
        <w:t>неисполненого требования Бенефициара по Гарантии</w:t>
      </w:r>
      <w:r w:rsidRPr="00DD4E5C">
        <w:rPr>
          <w:rFonts w:ascii="Tahoma" w:eastAsia="Times New Roman" w:hAnsi="Tahoma" w:cs="Tahoma"/>
          <w:color w:val="000000"/>
          <w:sz w:val="20"/>
          <w:szCs w:val="24"/>
          <w:lang w:eastAsia="ru-RU"/>
        </w:rPr>
        <w:t xml:space="preserve"> за каждый день просрочки по день фактического поступления денежных средств на расчетный счет Бенефициара.</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DD4E5C">
        <w:rPr>
          <w:rFonts w:ascii="Tahoma" w:eastAsia="Times New Roman" w:hAnsi="Tahoma" w:cs="Times New Roman"/>
          <w:sz w:val="20"/>
          <w:szCs w:val="24"/>
          <w:lang w:eastAsia="ru-RU"/>
        </w:rPr>
        <w:t>неисполненого требования Бенефициара по Гарантии</w:t>
      </w:r>
      <w:r w:rsidRPr="00DD4E5C">
        <w:rPr>
          <w:rFonts w:ascii="Tahoma" w:eastAsia="Times New Roman" w:hAnsi="Tahoma" w:cs="Tahoma"/>
          <w:color w:val="000000"/>
          <w:sz w:val="20"/>
          <w:szCs w:val="24"/>
          <w:lang w:eastAsia="ru-RU"/>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Предел обязательств Гаранта по настоящей Гарантии уменьшается на сумму платежей, произведенных Гарантом по настоящей Гарантии.</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Настоящая Гарантия вступает в силу с «__»_____20__года</w:t>
      </w:r>
      <w:r w:rsidRPr="00DD4E5C">
        <w:rPr>
          <w:rFonts w:ascii="Tahoma" w:eastAsia="Times New Roman" w:hAnsi="Tahoma" w:cs="Times New Roman"/>
          <w:color w:val="000000"/>
          <w:sz w:val="20"/>
          <w:szCs w:val="24"/>
          <w:vertAlign w:val="superscript"/>
          <w:lang w:eastAsia="ru-RU"/>
        </w:rPr>
        <w:footnoteReference w:id="21"/>
      </w:r>
      <w:r w:rsidRPr="00DD4E5C">
        <w:rPr>
          <w:rFonts w:ascii="Tahoma" w:eastAsia="Times New Roman" w:hAnsi="Tahoma" w:cs="Tahoma"/>
          <w:color w:val="000000"/>
          <w:sz w:val="20"/>
          <w:szCs w:val="24"/>
          <w:lang w:eastAsia="ru-RU"/>
        </w:rPr>
        <w:t xml:space="preserve"> и действует до «__»_____20___года (включительно).</w:t>
      </w:r>
      <w:r w:rsidRPr="00DD4E5C">
        <w:rPr>
          <w:rFonts w:ascii="Tahoma" w:eastAsia="Times New Roman" w:hAnsi="Tahoma" w:cs="Times New Roman"/>
          <w:color w:val="000000"/>
          <w:sz w:val="20"/>
          <w:szCs w:val="24"/>
          <w:vertAlign w:val="superscript"/>
          <w:lang w:eastAsia="ru-RU"/>
        </w:rPr>
        <w:footnoteReference w:id="22"/>
      </w:r>
      <w:r w:rsidRPr="00DD4E5C">
        <w:rPr>
          <w:rFonts w:ascii="Tahoma" w:eastAsia="Times New Roman" w:hAnsi="Tahoma" w:cs="Tahoma"/>
          <w:color w:val="000000"/>
          <w:sz w:val="20"/>
          <w:szCs w:val="24"/>
          <w:lang w:eastAsia="ru-RU"/>
        </w:rPr>
        <w:t xml:space="preserve">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w:t>
      </w:r>
      <w:r w:rsidRPr="00DD4E5C">
        <w:rPr>
          <w:rFonts w:ascii="Tahoma" w:eastAsia="Times New Roman" w:hAnsi="Tahoma" w:cs="Times New Roman"/>
          <w:color w:val="000000"/>
          <w:sz w:val="20"/>
          <w:szCs w:val="24"/>
          <w:vertAlign w:val="superscript"/>
          <w:lang w:eastAsia="ru-RU"/>
        </w:rPr>
        <w:footnoteReference w:id="23"/>
      </w:r>
      <w:r w:rsidRPr="00DD4E5C">
        <w:rPr>
          <w:rFonts w:ascii="Tahoma" w:eastAsia="Times New Roman" w:hAnsi="Tahoma" w:cs="Tahoma"/>
          <w:color w:val="000000"/>
          <w:sz w:val="20"/>
          <w:szCs w:val="24"/>
          <w:lang w:eastAsia="ru-RU"/>
        </w:rPr>
        <w:t xml:space="preserve"> до установленного срока, независимо от того, возвращен ли Гаранту оригинал Гарантии или нет.</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Внесение изменений в Договор не освобождают Гаранта от обязательств по настоящей Гарантии. </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Настоящая Гарантия не может быть отозвана Гарантом.</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i/>
          <w:color w:val="000000"/>
          <w:sz w:val="20"/>
          <w:szCs w:val="24"/>
          <w:lang w:eastAsia="ru-RU"/>
        </w:rPr>
      </w:pPr>
      <w:r w:rsidRPr="00DD4E5C">
        <w:rPr>
          <w:rFonts w:ascii="Tahoma" w:eastAsia="Times New Roman" w:hAnsi="Tahoma" w:cs="Tahoma"/>
          <w:i/>
          <w:color w:val="000000"/>
          <w:sz w:val="20"/>
          <w:szCs w:val="24"/>
          <w:lang w:eastAsia="ru-RU"/>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rsidR="00F31E3A" w:rsidRPr="00DD4E5C" w:rsidRDefault="00F31E3A" w:rsidP="00B96CEB">
      <w:pPr>
        <w:numPr>
          <w:ilvl w:val="0"/>
          <w:numId w:val="39"/>
        </w:numPr>
        <w:tabs>
          <w:tab w:val="left" w:pos="709"/>
          <w:tab w:val="left" w:pos="993"/>
        </w:tabs>
        <w:autoSpaceDE w:val="0"/>
        <w:autoSpaceDN w:val="0"/>
        <w:adjustRightInd w:val="0"/>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rsidR="00F31E3A" w:rsidRPr="00DD4E5C" w:rsidRDefault="00F31E3A" w:rsidP="00B96CEB">
      <w:pPr>
        <w:numPr>
          <w:ilvl w:val="0"/>
          <w:numId w:val="39"/>
        </w:numPr>
        <w:tabs>
          <w:tab w:val="left" w:pos="709"/>
          <w:tab w:val="left" w:pos="993"/>
        </w:tabs>
        <w:spacing w:after="0" w:line="240" w:lineRule="auto"/>
        <w:ind w:left="0" w:firstLine="567"/>
        <w:jc w:val="both"/>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Настоящая Гарантия регулируется законодательством Российской Федерации.</w:t>
      </w:r>
    </w:p>
    <w:p w:rsidR="00F31E3A" w:rsidRPr="00DD4E5C" w:rsidRDefault="00F31E3A" w:rsidP="00B96CEB">
      <w:pPr>
        <w:spacing w:before="120" w:after="0" w:line="240" w:lineRule="auto"/>
        <w:jc w:val="right"/>
        <w:rPr>
          <w:rFonts w:ascii="Tahoma" w:eastAsia="Times New Roman" w:hAnsi="Tahoma" w:cs="Tahoma"/>
          <w:i/>
          <w:color w:val="000000"/>
          <w:sz w:val="20"/>
          <w:szCs w:val="24"/>
          <w:lang w:eastAsia="ru-RU"/>
        </w:rPr>
      </w:pPr>
      <w:r w:rsidRPr="00DD4E5C">
        <w:rPr>
          <w:rFonts w:ascii="Tahoma" w:eastAsia="Times New Roman" w:hAnsi="Tahoma" w:cs="Tahoma"/>
          <w:i/>
          <w:color w:val="000000"/>
          <w:sz w:val="20"/>
          <w:szCs w:val="24"/>
          <w:lang w:eastAsia="ru-RU"/>
        </w:rPr>
        <w:t>Подписи/печать</w:t>
      </w:r>
    </w:p>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p>
    <w:p w:rsidR="00F31E3A" w:rsidRPr="00DD4E5C" w:rsidRDefault="00F31E3A" w:rsidP="00B96CEB">
      <w:pPr>
        <w:spacing w:after="0" w:line="240" w:lineRule="auto"/>
        <w:jc w:val="center"/>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Форму независимой гарантии утверждаем:</w:t>
      </w:r>
    </w:p>
    <w:p w:rsidR="00F31E3A" w:rsidRPr="00DD4E5C" w:rsidRDefault="00F31E3A" w:rsidP="00B96CEB">
      <w:pPr>
        <w:spacing w:after="0" w:line="240" w:lineRule="auto"/>
        <w:ind w:left="-720" w:right="-203"/>
        <w:rPr>
          <w:rFonts w:ascii="Tahoma" w:eastAsia="Times New Roman" w:hAnsi="Tahoma" w:cs="Tahoma"/>
          <w:color w:val="000000"/>
          <w:sz w:val="20"/>
          <w:szCs w:val="24"/>
          <w:lang w:eastAsia="ru-RU"/>
        </w:rPr>
      </w:pP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F31E3A" w:rsidRPr="00DD4E5C" w:rsidTr="00321833">
        <w:tc>
          <w:tcPr>
            <w:tcW w:w="4790" w:type="dxa"/>
          </w:tcPr>
          <w:p w:rsidR="00F31E3A" w:rsidRPr="00DD4E5C" w:rsidRDefault="00F31E3A" w:rsidP="00B96CEB">
            <w:pPr>
              <w:spacing w:after="0" w:line="240" w:lineRule="auto"/>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Принципал</w:t>
            </w:r>
          </w:p>
          <w:p w:rsidR="00F31E3A" w:rsidRPr="00DD4E5C" w:rsidRDefault="00F31E3A" w:rsidP="00B96CEB">
            <w:pPr>
              <w:spacing w:after="0" w:line="240" w:lineRule="auto"/>
              <w:rPr>
                <w:rFonts w:ascii="Tahoma" w:eastAsia="Times New Roman" w:hAnsi="Tahoma" w:cs="Tahoma"/>
                <w:color w:val="000000"/>
                <w:sz w:val="20"/>
                <w:szCs w:val="24"/>
                <w:lang w:eastAsia="ru-RU"/>
              </w:rPr>
            </w:pPr>
          </w:p>
          <w:p w:rsidR="00F31E3A" w:rsidRPr="00DD4E5C" w:rsidRDefault="00F31E3A" w:rsidP="00B96CEB">
            <w:pPr>
              <w:spacing w:after="0" w:line="240" w:lineRule="auto"/>
              <w:rPr>
                <w:rFonts w:ascii="Tahoma" w:eastAsia="Times New Roman" w:hAnsi="Tahoma" w:cs="Tahoma"/>
                <w:color w:val="000000"/>
                <w:sz w:val="20"/>
                <w:szCs w:val="24"/>
                <w:lang w:eastAsia="ru-RU"/>
              </w:rPr>
            </w:pPr>
          </w:p>
          <w:p w:rsidR="00F31E3A" w:rsidRPr="00DD4E5C" w:rsidRDefault="00F31E3A" w:rsidP="00B96CEB">
            <w:pPr>
              <w:spacing w:after="0" w:line="240" w:lineRule="auto"/>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________________________/_____________/ </w:t>
            </w:r>
          </w:p>
        </w:tc>
        <w:tc>
          <w:tcPr>
            <w:tcW w:w="4816" w:type="dxa"/>
          </w:tcPr>
          <w:p w:rsidR="00F31E3A" w:rsidRPr="005B0750" w:rsidRDefault="00F31E3A" w:rsidP="00B96CEB">
            <w:pPr>
              <w:spacing w:after="0" w:line="240" w:lineRule="auto"/>
              <w:ind w:left="29"/>
              <w:rPr>
                <w:rFonts w:ascii="Tahoma" w:eastAsia="Times New Roman" w:hAnsi="Tahoma" w:cs="Tahoma"/>
                <w:b/>
                <w:bCs/>
                <w:color w:val="000000"/>
                <w:spacing w:val="-5"/>
                <w:sz w:val="20"/>
                <w:szCs w:val="24"/>
                <w:lang w:eastAsia="ru-RU"/>
              </w:rPr>
            </w:pPr>
            <w:r w:rsidRPr="005B0750">
              <w:rPr>
                <w:rFonts w:ascii="Tahoma" w:eastAsia="Times New Roman" w:hAnsi="Tahoma" w:cs="Tahoma"/>
                <w:b/>
                <w:color w:val="000000"/>
                <w:sz w:val="20"/>
                <w:szCs w:val="24"/>
                <w:lang w:eastAsia="ru-RU"/>
              </w:rPr>
              <w:t>Бенефициар</w:t>
            </w:r>
          </w:p>
          <w:p w:rsidR="00F31E3A" w:rsidRPr="005B0750" w:rsidRDefault="00F31E3A" w:rsidP="00B96CEB">
            <w:pPr>
              <w:spacing w:after="0" w:line="240" w:lineRule="auto"/>
              <w:ind w:left="29"/>
              <w:rPr>
                <w:rFonts w:ascii="Tahoma" w:eastAsia="Times New Roman" w:hAnsi="Tahoma" w:cs="Tahoma"/>
                <w:b/>
                <w:bCs/>
                <w:color w:val="000000"/>
                <w:spacing w:val="-5"/>
                <w:sz w:val="20"/>
                <w:szCs w:val="24"/>
                <w:lang w:eastAsia="ru-RU"/>
              </w:rPr>
            </w:pPr>
            <w:r w:rsidRPr="005B0750">
              <w:rPr>
                <w:rFonts w:ascii="Tahoma" w:eastAsia="Times New Roman" w:hAnsi="Tahoma" w:cs="Tahoma"/>
                <w:b/>
                <w:bCs/>
                <w:color w:val="000000"/>
                <w:spacing w:val="-5"/>
                <w:sz w:val="20"/>
                <w:szCs w:val="24"/>
                <w:lang w:eastAsia="ru-RU"/>
              </w:rPr>
              <w:t>АО «</w:t>
            </w:r>
            <w:r>
              <w:rPr>
                <w:rFonts w:ascii="Tahoma" w:eastAsia="Times New Roman" w:hAnsi="Tahoma" w:cs="Tahoma"/>
                <w:b/>
                <w:bCs/>
                <w:color w:val="000000"/>
                <w:spacing w:val="-5"/>
                <w:sz w:val="20"/>
                <w:szCs w:val="24"/>
                <w:lang w:eastAsia="ru-RU"/>
              </w:rPr>
              <w:t>Энергосбы</w:t>
            </w:r>
            <w:r w:rsidRPr="005B0750">
              <w:rPr>
                <w:rFonts w:ascii="Tahoma" w:eastAsia="Times New Roman" w:hAnsi="Tahoma" w:cs="Tahoma"/>
                <w:b/>
                <w:bCs/>
                <w:color w:val="000000"/>
                <w:spacing w:val="-5"/>
                <w:sz w:val="20"/>
                <w:szCs w:val="24"/>
                <w:lang w:eastAsia="ru-RU"/>
              </w:rPr>
              <w:t>Т Плюс»</w:t>
            </w:r>
          </w:p>
          <w:p w:rsidR="00F31E3A" w:rsidRPr="005B0750" w:rsidRDefault="00F31E3A" w:rsidP="00B96CEB">
            <w:pPr>
              <w:spacing w:after="0" w:line="240" w:lineRule="auto"/>
              <w:ind w:left="29"/>
              <w:rPr>
                <w:rFonts w:ascii="Tahoma" w:eastAsia="Times New Roman" w:hAnsi="Tahoma" w:cs="Tahoma"/>
                <w:bCs/>
                <w:color w:val="000000"/>
                <w:spacing w:val="-5"/>
                <w:sz w:val="20"/>
                <w:szCs w:val="24"/>
                <w:lang w:eastAsia="ru-RU"/>
              </w:rPr>
            </w:pPr>
          </w:p>
          <w:p w:rsidR="00F31E3A" w:rsidRPr="00DD4E5C" w:rsidRDefault="00F31E3A" w:rsidP="00B96CEB">
            <w:pPr>
              <w:spacing w:after="0" w:line="240" w:lineRule="auto"/>
              <w:ind w:left="29"/>
              <w:rPr>
                <w:rFonts w:ascii="Tahoma" w:eastAsia="Times New Roman" w:hAnsi="Tahoma" w:cs="Tahoma"/>
                <w:bCs/>
                <w:color w:val="000000"/>
                <w:spacing w:val="-5"/>
                <w:sz w:val="20"/>
                <w:szCs w:val="24"/>
                <w:lang w:eastAsia="ru-RU"/>
              </w:rPr>
            </w:pPr>
            <w:r w:rsidRPr="005B0750">
              <w:rPr>
                <w:rFonts w:ascii="Tahoma" w:eastAsia="Times New Roman" w:hAnsi="Tahoma" w:cs="Tahoma"/>
                <w:bCs/>
                <w:color w:val="000000"/>
                <w:spacing w:val="-5"/>
                <w:sz w:val="20"/>
                <w:szCs w:val="24"/>
                <w:lang w:eastAsia="ru-RU"/>
              </w:rPr>
              <w:t>___________________________/____________/</w:t>
            </w:r>
          </w:p>
        </w:tc>
      </w:tr>
    </w:tbl>
    <w:p w:rsidR="00F31E3A" w:rsidRPr="00DD4E5C" w:rsidRDefault="00F31E3A" w:rsidP="00B96CEB">
      <w:pPr>
        <w:suppressAutoHyphens/>
        <w:spacing w:after="0" w:line="240" w:lineRule="auto"/>
        <w:ind w:right="-331"/>
        <w:outlineLvl w:val="0"/>
        <w:rPr>
          <w:rFonts w:ascii="Tahoma" w:eastAsia="Times New Roman" w:hAnsi="Tahoma" w:cs="Tahoma"/>
          <w:color w:val="000000"/>
          <w:sz w:val="20"/>
          <w:szCs w:val="20"/>
          <w:lang w:eastAsia="ru-RU"/>
        </w:rPr>
      </w:pPr>
      <w:r w:rsidRPr="00DD4E5C">
        <w:rPr>
          <w:rFonts w:ascii="Tahoma" w:eastAsia="Times New Roman" w:hAnsi="Tahoma" w:cs="Tahoma"/>
          <w:color w:val="000000"/>
          <w:sz w:val="20"/>
          <w:szCs w:val="20"/>
          <w:lang w:eastAsia="ru-RU"/>
        </w:rPr>
        <w:t xml:space="preserve"> </w:t>
      </w:r>
    </w:p>
    <w:p w:rsidR="00F31E3A" w:rsidRPr="00DD4E5C" w:rsidRDefault="00F31E3A" w:rsidP="00B96CEB">
      <w:pPr>
        <w:suppressAutoHyphens/>
        <w:spacing w:after="0" w:line="240" w:lineRule="auto"/>
        <w:ind w:right="-331"/>
        <w:outlineLvl w:val="0"/>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Default="00F31E3A" w:rsidP="00B96CEB">
      <w:pPr>
        <w:spacing w:after="160" w:line="259"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br w:type="page"/>
      </w: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p>
    <w:p w:rsidR="00F31E3A" w:rsidRPr="00DD4E5C" w:rsidRDefault="00F31E3A" w:rsidP="00B96CEB">
      <w:pPr>
        <w:keepNext/>
        <w:spacing w:after="0" w:line="240" w:lineRule="auto"/>
        <w:ind w:left="6480"/>
        <w:jc w:val="right"/>
        <w:outlineLvl w:val="3"/>
        <w:rPr>
          <w:rFonts w:ascii="Tahoma" w:eastAsia="Times New Roman" w:hAnsi="Tahoma" w:cs="Tahoma"/>
          <w:color w:val="000000"/>
          <w:sz w:val="20"/>
          <w:szCs w:val="20"/>
          <w:lang w:eastAsia="ru-RU"/>
        </w:rPr>
      </w:pPr>
      <w:r w:rsidRPr="00DD4E5C">
        <w:rPr>
          <w:rFonts w:ascii="Tahoma" w:eastAsia="Times New Roman" w:hAnsi="Tahoma" w:cs="Tahoma"/>
          <w:color w:val="000000"/>
          <w:sz w:val="20"/>
          <w:szCs w:val="20"/>
          <w:lang w:eastAsia="ru-RU"/>
        </w:rPr>
        <w:t>Приложение №В</w:t>
      </w:r>
    </w:p>
    <w:p w:rsidR="00F31E3A" w:rsidRPr="00DD4E5C" w:rsidRDefault="00F31E3A" w:rsidP="00B96CEB">
      <w:pPr>
        <w:spacing w:after="0" w:line="240" w:lineRule="auto"/>
        <w:jc w:val="right"/>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к Соглашению об обеспечении исполнения обязательств </w:t>
      </w:r>
    </w:p>
    <w:p w:rsidR="00F31E3A" w:rsidRPr="00DD4E5C" w:rsidRDefault="00F31E3A" w:rsidP="00B96CEB">
      <w:pPr>
        <w:spacing w:after="0" w:line="240" w:lineRule="auto"/>
        <w:jc w:val="right"/>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к договору _________ №_______________________ </w:t>
      </w:r>
    </w:p>
    <w:p w:rsidR="00F31E3A" w:rsidRPr="00DD4E5C" w:rsidRDefault="00F31E3A" w:rsidP="00B96CEB">
      <w:pPr>
        <w:spacing w:after="0" w:line="240" w:lineRule="auto"/>
        <w:jc w:val="right"/>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от «___»__________201__г.</w:t>
      </w:r>
    </w:p>
    <w:p w:rsidR="00F31E3A" w:rsidRPr="00DD4E5C" w:rsidRDefault="00F31E3A" w:rsidP="00B96CEB">
      <w:pPr>
        <w:keepNext/>
        <w:spacing w:after="0" w:line="240" w:lineRule="auto"/>
        <w:ind w:left="6480"/>
        <w:outlineLvl w:val="3"/>
        <w:rPr>
          <w:rFonts w:ascii="Tahoma" w:eastAsia="Times New Roman" w:hAnsi="Tahoma" w:cs="Tahoma"/>
          <w:color w:val="000000"/>
          <w:sz w:val="20"/>
          <w:szCs w:val="20"/>
          <w:lang w:eastAsia="ru-RU"/>
        </w:rPr>
      </w:pPr>
    </w:p>
    <w:p w:rsidR="00F31E3A" w:rsidRPr="00DD4E5C" w:rsidRDefault="00F31E3A" w:rsidP="00B96CEB">
      <w:pPr>
        <w:spacing w:after="0" w:line="240" w:lineRule="auto"/>
        <w:rPr>
          <w:rFonts w:ascii="Tahoma" w:eastAsia="Times New Roman" w:hAnsi="Tahoma" w:cs="Tahoma"/>
          <w:color w:val="000000"/>
          <w:sz w:val="20"/>
          <w:szCs w:val="24"/>
          <w:lang w:eastAsia="ru-RU"/>
        </w:rPr>
      </w:pPr>
    </w:p>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r w:rsidRPr="00DD4E5C">
        <w:rPr>
          <w:rFonts w:ascii="Tahoma" w:eastAsia="Times New Roman" w:hAnsi="Tahoma" w:cs="Tahoma"/>
          <w:b/>
          <w:color w:val="000000"/>
          <w:sz w:val="20"/>
          <w:szCs w:val="20"/>
          <w:lang w:eastAsia="ru-RU"/>
        </w:rPr>
        <w:t>ПЕРЕЧЕНЬ СОГЛАСОВАННЫХ ГАРАНТОВ</w:t>
      </w:r>
    </w:p>
    <w:p w:rsidR="00F31E3A" w:rsidRPr="00DD4E5C" w:rsidRDefault="00F31E3A" w:rsidP="00B96CEB">
      <w:pPr>
        <w:suppressAutoHyphens/>
        <w:spacing w:after="0" w:line="240" w:lineRule="auto"/>
        <w:ind w:right="-331"/>
        <w:jc w:val="center"/>
        <w:outlineLvl w:val="0"/>
        <w:rPr>
          <w:rFonts w:ascii="Tahoma" w:eastAsia="Times New Roman" w:hAnsi="Tahoma" w:cs="Tahoma"/>
          <w:b/>
          <w:color w:val="000000"/>
          <w:sz w:val="20"/>
          <w:szCs w:val="20"/>
          <w:lang w:eastAsia="ru-RU"/>
        </w:rPr>
      </w:pPr>
    </w:p>
    <w:p w:rsidR="00F31E3A" w:rsidRPr="00DD4E5C" w:rsidRDefault="00F31E3A" w:rsidP="00B96CEB">
      <w:pPr>
        <w:spacing w:after="0" w:line="240" w:lineRule="auto"/>
        <w:rPr>
          <w:rFonts w:ascii="Tahoma" w:eastAsia="Times New Roman" w:hAnsi="Tahoma" w:cs="Tahoma"/>
          <w:color w:val="000000"/>
          <w:sz w:val="20"/>
          <w:szCs w:val="24"/>
          <w:lang w:eastAsia="ru-RU"/>
        </w:rPr>
      </w:pPr>
    </w:p>
    <w:tbl>
      <w:tblPr>
        <w:tblW w:w="1031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3078"/>
        <w:gridCol w:w="2174"/>
        <w:gridCol w:w="2327"/>
      </w:tblGrid>
      <w:tr w:rsidR="00F31E3A" w:rsidRPr="00DD4E5C" w:rsidTr="00321833">
        <w:tc>
          <w:tcPr>
            <w:tcW w:w="2735" w:type="dxa"/>
            <w:vAlign w:val="center"/>
          </w:tcPr>
          <w:p w:rsidR="00F31E3A" w:rsidRPr="00DD4E5C" w:rsidRDefault="00F31E3A" w:rsidP="00B96CEB">
            <w:pPr>
              <w:spacing w:after="0" w:line="240" w:lineRule="auto"/>
              <w:jc w:val="center"/>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 xml:space="preserve">Полное фирменное наименование </w:t>
            </w:r>
          </w:p>
        </w:tc>
        <w:tc>
          <w:tcPr>
            <w:tcW w:w="3078" w:type="dxa"/>
            <w:vAlign w:val="center"/>
          </w:tcPr>
          <w:p w:rsidR="00F31E3A" w:rsidRPr="00DD4E5C" w:rsidRDefault="00F31E3A" w:rsidP="00B96CEB">
            <w:pPr>
              <w:spacing w:after="0" w:line="240" w:lineRule="auto"/>
              <w:jc w:val="center"/>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Сокращенное фирменное наименование</w:t>
            </w:r>
          </w:p>
        </w:tc>
        <w:tc>
          <w:tcPr>
            <w:tcW w:w="2174" w:type="dxa"/>
          </w:tcPr>
          <w:p w:rsidR="00F31E3A" w:rsidRPr="00DD4E5C" w:rsidRDefault="00F31E3A" w:rsidP="00B96CEB">
            <w:pPr>
              <w:spacing w:after="0" w:line="240" w:lineRule="auto"/>
              <w:jc w:val="center"/>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ОГРН</w:t>
            </w:r>
          </w:p>
        </w:tc>
        <w:tc>
          <w:tcPr>
            <w:tcW w:w="2327" w:type="dxa"/>
          </w:tcPr>
          <w:p w:rsidR="00F31E3A" w:rsidRPr="00DD4E5C" w:rsidRDefault="00F31E3A" w:rsidP="00B96CEB">
            <w:pPr>
              <w:spacing w:after="0" w:line="240" w:lineRule="auto"/>
              <w:jc w:val="center"/>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 xml:space="preserve">Адрес местонахождения </w:t>
            </w:r>
          </w:p>
        </w:tc>
      </w:tr>
      <w:tr w:rsidR="00F31E3A" w:rsidRPr="00DD4E5C" w:rsidTr="00321833">
        <w:tc>
          <w:tcPr>
            <w:tcW w:w="2735" w:type="dxa"/>
          </w:tcPr>
          <w:p w:rsidR="00F31E3A" w:rsidRPr="00DD4E5C" w:rsidRDefault="00F31E3A" w:rsidP="00B96CEB">
            <w:pPr>
              <w:spacing w:after="0" w:line="240" w:lineRule="auto"/>
              <w:jc w:val="center"/>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1</w:t>
            </w:r>
          </w:p>
        </w:tc>
        <w:tc>
          <w:tcPr>
            <w:tcW w:w="3078" w:type="dxa"/>
          </w:tcPr>
          <w:p w:rsidR="00F31E3A" w:rsidRPr="00DD4E5C" w:rsidRDefault="00F31E3A" w:rsidP="00B96CEB">
            <w:pPr>
              <w:spacing w:after="0" w:line="240" w:lineRule="auto"/>
              <w:jc w:val="center"/>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2</w:t>
            </w:r>
          </w:p>
        </w:tc>
        <w:tc>
          <w:tcPr>
            <w:tcW w:w="2174" w:type="dxa"/>
          </w:tcPr>
          <w:p w:rsidR="00F31E3A" w:rsidRPr="00DD4E5C" w:rsidRDefault="00F31E3A" w:rsidP="00B96CEB">
            <w:pPr>
              <w:spacing w:after="0" w:line="240" w:lineRule="auto"/>
              <w:jc w:val="center"/>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3</w:t>
            </w:r>
          </w:p>
        </w:tc>
        <w:tc>
          <w:tcPr>
            <w:tcW w:w="2327" w:type="dxa"/>
          </w:tcPr>
          <w:p w:rsidR="00F31E3A" w:rsidRPr="00DD4E5C" w:rsidRDefault="00F31E3A" w:rsidP="00B96CEB">
            <w:pPr>
              <w:spacing w:after="0" w:line="240" w:lineRule="auto"/>
              <w:jc w:val="center"/>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4</w:t>
            </w:r>
          </w:p>
        </w:tc>
      </w:tr>
      <w:tr w:rsidR="00F31E3A" w:rsidRPr="00DD4E5C" w:rsidTr="00321833">
        <w:tc>
          <w:tcPr>
            <w:tcW w:w="2735" w:type="dxa"/>
          </w:tcPr>
          <w:p w:rsidR="00F31E3A" w:rsidRPr="00DD4E5C" w:rsidRDefault="00F31E3A" w:rsidP="00B96CEB">
            <w:pPr>
              <w:spacing w:after="0" w:line="240" w:lineRule="auto"/>
              <w:rPr>
                <w:rFonts w:ascii="Tahoma" w:eastAsia="Times New Roman" w:hAnsi="Tahoma" w:cs="Tahoma"/>
                <w:color w:val="000000"/>
                <w:sz w:val="20"/>
                <w:szCs w:val="24"/>
                <w:lang w:eastAsia="ru-RU"/>
              </w:rPr>
            </w:pPr>
          </w:p>
        </w:tc>
        <w:tc>
          <w:tcPr>
            <w:tcW w:w="3078" w:type="dxa"/>
          </w:tcPr>
          <w:p w:rsidR="00F31E3A" w:rsidRPr="00DD4E5C" w:rsidRDefault="00F31E3A" w:rsidP="00B96CEB">
            <w:pPr>
              <w:spacing w:after="0" w:line="240" w:lineRule="auto"/>
              <w:rPr>
                <w:rFonts w:ascii="Tahoma" w:eastAsia="Times New Roman" w:hAnsi="Tahoma" w:cs="Tahoma"/>
                <w:color w:val="000000"/>
                <w:sz w:val="20"/>
                <w:szCs w:val="24"/>
                <w:lang w:eastAsia="ru-RU"/>
              </w:rPr>
            </w:pPr>
          </w:p>
        </w:tc>
        <w:tc>
          <w:tcPr>
            <w:tcW w:w="2174" w:type="dxa"/>
          </w:tcPr>
          <w:p w:rsidR="00F31E3A" w:rsidRPr="00DD4E5C" w:rsidRDefault="00F31E3A" w:rsidP="00B96CEB">
            <w:pPr>
              <w:spacing w:after="0" w:line="240" w:lineRule="auto"/>
              <w:rPr>
                <w:rFonts w:ascii="Tahoma" w:eastAsia="Times New Roman" w:hAnsi="Tahoma" w:cs="Tahoma"/>
                <w:color w:val="000000"/>
                <w:sz w:val="20"/>
                <w:szCs w:val="24"/>
                <w:lang w:eastAsia="ru-RU"/>
              </w:rPr>
            </w:pPr>
          </w:p>
        </w:tc>
        <w:tc>
          <w:tcPr>
            <w:tcW w:w="2327" w:type="dxa"/>
          </w:tcPr>
          <w:p w:rsidR="00F31E3A" w:rsidRPr="00DD4E5C" w:rsidRDefault="00F31E3A" w:rsidP="00B96CEB">
            <w:pPr>
              <w:spacing w:after="0" w:line="240" w:lineRule="auto"/>
              <w:rPr>
                <w:rFonts w:ascii="Tahoma" w:eastAsia="Times New Roman" w:hAnsi="Tahoma" w:cs="Tahoma"/>
                <w:color w:val="000000"/>
                <w:sz w:val="20"/>
                <w:szCs w:val="24"/>
                <w:lang w:eastAsia="ru-RU"/>
              </w:rPr>
            </w:pPr>
          </w:p>
        </w:tc>
      </w:tr>
    </w:tbl>
    <w:p w:rsidR="00F31E3A" w:rsidRPr="00DD4E5C" w:rsidRDefault="00F31E3A" w:rsidP="00B96CEB">
      <w:pPr>
        <w:tabs>
          <w:tab w:val="left" w:pos="-720"/>
        </w:tabs>
        <w:suppressAutoHyphens/>
        <w:spacing w:after="0" w:line="240" w:lineRule="auto"/>
        <w:ind w:right="-331"/>
        <w:jc w:val="both"/>
        <w:rPr>
          <w:rFonts w:ascii="Tahoma" w:eastAsia="Times New Roman" w:hAnsi="Tahoma" w:cs="Tahoma"/>
          <w:color w:val="000000"/>
          <w:spacing w:val="-3"/>
          <w:sz w:val="20"/>
          <w:szCs w:val="20"/>
          <w:lang w:eastAsia="ru-RU"/>
        </w:rPr>
      </w:pPr>
    </w:p>
    <w:p w:rsidR="00F31E3A" w:rsidRPr="00DD4E5C" w:rsidRDefault="00F31E3A" w:rsidP="00B96CEB">
      <w:pPr>
        <w:spacing w:after="0" w:line="240" w:lineRule="auto"/>
        <w:jc w:val="center"/>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ПЕРЧЕНЬ ГАРАНТОВ УТВЕРЖДАЕМ:</w:t>
      </w:r>
    </w:p>
    <w:tbl>
      <w:tblPr>
        <w:tblpPr w:leftFromText="180" w:rightFromText="180" w:vertAnchor="text" w:horzAnchor="margin" w:tblpY="107"/>
        <w:tblW w:w="9606" w:type="dxa"/>
        <w:tblLook w:val="01E0" w:firstRow="1" w:lastRow="1" w:firstColumn="1" w:lastColumn="1" w:noHBand="0" w:noVBand="0"/>
      </w:tblPr>
      <w:tblGrid>
        <w:gridCol w:w="4790"/>
        <w:gridCol w:w="4816"/>
      </w:tblGrid>
      <w:tr w:rsidR="00F31E3A" w:rsidRPr="00DD4E5C" w:rsidTr="00321833">
        <w:tc>
          <w:tcPr>
            <w:tcW w:w="4790" w:type="dxa"/>
          </w:tcPr>
          <w:p w:rsidR="00F31E3A" w:rsidRPr="00DD4E5C" w:rsidRDefault="00F31E3A" w:rsidP="00B96CEB">
            <w:pPr>
              <w:spacing w:after="0" w:line="240" w:lineRule="auto"/>
              <w:rPr>
                <w:rFonts w:ascii="Tahoma" w:eastAsia="Times New Roman" w:hAnsi="Tahoma" w:cs="Tahoma"/>
                <w:b/>
                <w:color w:val="000000"/>
                <w:sz w:val="20"/>
                <w:szCs w:val="24"/>
                <w:lang w:eastAsia="ru-RU"/>
              </w:rPr>
            </w:pPr>
            <w:r w:rsidRPr="00DD4E5C">
              <w:rPr>
                <w:rFonts w:ascii="Tahoma" w:eastAsia="Times New Roman" w:hAnsi="Tahoma" w:cs="Tahoma"/>
                <w:b/>
                <w:color w:val="000000"/>
                <w:sz w:val="20"/>
                <w:szCs w:val="24"/>
                <w:lang w:eastAsia="ru-RU"/>
              </w:rPr>
              <w:t>Принципал</w:t>
            </w:r>
          </w:p>
          <w:p w:rsidR="00F31E3A" w:rsidRPr="00DD4E5C" w:rsidRDefault="00F31E3A" w:rsidP="00B96CEB">
            <w:pPr>
              <w:spacing w:after="0" w:line="240" w:lineRule="auto"/>
              <w:rPr>
                <w:rFonts w:ascii="Tahoma" w:eastAsia="Times New Roman" w:hAnsi="Tahoma" w:cs="Tahoma"/>
                <w:color w:val="000000"/>
                <w:sz w:val="20"/>
                <w:szCs w:val="24"/>
                <w:lang w:eastAsia="ru-RU"/>
              </w:rPr>
            </w:pPr>
          </w:p>
          <w:p w:rsidR="00F31E3A" w:rsidRPr="00DD4E5C" w:rsidRDefault="00F31E3A" w:rsidP="00B96CEB">
            <w:pPr>
              <w:spacing w:after="0" w:line="240" w:lineRule="auto"/>
              <w:rPr>
                <w:rFonts w:ascii="Tahoma" w:eastAsia="Times New Roman" w:hAnsi="Tahoma" w:cs="Tahoma"/>
                <w:color w:val="000000"/>
                <w:sz w:val="20"/>
                <w:szCs w:val="24"/>
                <w:lang w:eastAsia="ru-RU"/>
              </w:rPr>
            </w:pPr>
          </w:p>
          <w:p w:rsidR="00F31E3A" w:rsidRPr="00DD4E5C" w:rsidRDefault="00F31E3A" w:rsidP="00B96CEB">
            <w:pPr>
              <w:spacing w:after="0" w:line="240" w:lineRule="auto"/>
              <w:rPr>
                <w:rFonts w:ascii="Tahoma" w:eastAsia="Times New Roman" w:hAnsi="Tahoma" w:cs="Tahoma"/>
                <w:color w:val="000000"/>
                <w:sz w:val="20"/>
                <w:szCs w:val="24"/>
                <w:lang w:eastAsia="ru-RU"/>
              </w:rPr>
            </w:pPr>
            <w:r w:rsidRPr="00DD4E5C">
              <w:rPr>
                <w:rFonts w:ascii="Tahoma" w:eastAsia="Times New Roman" w:hAnsi="Tahoma" w:cs="Tahoma"/>
                <w:color w:val="000000"/>
                <w:sz w:val="20"/>
                <w:szCs w:val="24"/>
                <w:lang w:eastAsia="ru-RU"/>
              </w:rPr>
              <w:t xml:space="preserve">________________________/_____________/ </w:t>
            </w:r>
          </w:p>
        </w:tc>
        <w:tc>
          <w:tcPr>
            <w:tcW w:w="4816" w:type="dxa"/>
          </w:tcPr>
          <w:p w:rsidR="00F31E3A" w:rsidRPr="005B0750" w:rsidRDefault="00F31E3A" w:rsidP="00B96CEB">
            <w:pPr>
              <w:spacing w:after="0" w:line="240" w:lineRule="auto"/>
              <w:ind w:left="29"/>
              <w:rPr>
                <w:rFonts w:ascii="Tahoma" w:eastAsia="Times New Roman" w:hAnsi="Tahoma" w:cs="Tahoma"/>
                <w:b/>
                <w:bCs/>
                <w:color w:val="000000"/>
                <w:spacing w:val="-5"/>
                <w:sz w:val="20"/>
                <w:szCs w:val="24"/>
                <w:lang w:eastAsia="ru-RU"/>
              </w:rPr>
            </w:pPr>
            <w:r w:rsidRPr="005B0750">
              <w:rPr>
                <w:rFonts w:ascii="Tahoma" w:eastAsia="Times New Roman" w:hAnsi="Tahoma" w:cs="Tahoma"/>
                <w:b/>
                <w:color w:val="000000"/>
                <w:sz w:val="20"/>
                <w:szCs w:val="24"/>
                <w:lang w:eastAsia="ru-RU"/>
              </w:rPr>
              <w:t>Бенефициар</w:t>
            </w:r>
          </w:p>
          <w:p w:rsidR="00F31E3A" w:rsidRPr="005B0750" w:rsidRDefault="00F31E3A" w:rsidP="00B96CEB">
            <w:pPr>
              <w:spacing w:after="0" w:line="240" w:lineRule="auto"/>
              <w:ind w:left="29"/>
              <w:rPr>
                <w:rFonts w:ascii="Tahoma" w:eastAsia="Times New Roman" w:hAnsi="Tahoma" w:cs="Tahoma"/>
                <w:b/>
                <w:bCs/>
                <w:color w:val="000000"/>
                <w:spacing w:val="-5"/>
                <w:sz w:val="20"/>
                <w:szCs w:val="24"/>
                <w:lang w:eastAsia="ru-RU"/>
              </w:rPr>
            </w:pPr>
            <w:r w:rsidRPr="005B0750">
              <w:rPr>
                <w:rFonts w:ascii="Tahoma" w:eastAsia="Times New Roman" w:hAnsi="Tahoma" w:cs="Tahoma"/>
                <w:b/>
                <w:bCs/>
                <w:color w:val="000000"/>
                <w:spacing w:val="-5"/>
                <w:sz w:val="20"/>
                <w:szCs w:val="24"/>
                <w:lang w:eastAsia="ru-RU"/>
              </w:rPr>
              <w:t>АО «</w:t>
            </w:r>
            <w:r>
              <w:rPr>
                <w:rFonts w:ascii="Tahoma" w:eastAsia="Times New Roman" w:hAnsi="Tahoma" w:cs="Tahoma"/>
                <w:b/>
                <w:bCs/>
                <w:color w:val="000000"/>
                <w:spacing w:val="-5"/>
                <w:sz w:val="20"/>
                <w:szCs w:val="24"/>
                <w:lang w:eastAsia="ru-RU"/>
              </w:rPr>
              <w:t>Энергосбы</w:t>
            </w:r>
            <w:r w:rsidRPr="005B0750">
              <w:rPr>
                <w:rFonts w:ascii="Tahoma" w:eastAsia="Times New Roman" w:hAnsi="Tahoma" w:cs="Tahoma"/>
                <w:b/>
                <w:bCs/>
                <w:color w:val="000000"/>
                <w:spacing w:val="-5"/>
                <w:sz w:val="20"/>
                <w:szCs w:val="24"/>
                <w:lang w:eastAsia="ru-RU"/>
              </w:rPr>
              <w:t>Т Плюс»</w:t>
            </w:r>
          </w:p>
          <w:p w:rsidR="00F31E3A" w:rsidRPr="005B0750" w:rsidRDefault="00F31E3A" w:rsidP="00B96CEB">
            <w:pPr>
              <w:spacing w:after="0" w:line="240" w:lineRule="auto"/>
              <w:ind w:left="29"/>
              <w:rPr>
                <w:rFonts w:ascii="Tahoma" w:eastAsia="Times New Roman" w:hAnsi="Tahoma" w:cs="Tahoma"/>
                <w:bCs/>
                <w:color w:val="000000"/>
                <w:spacing w:val="-5"/>
                <w:sz w:val="20"/>
                <w:szCs w:val="24"/>
                <w:lang w:eastAsia="ru-RU"/>
              </w:rPr>
            </w:pPr>
          </w:p>
          <w:p w:rsidR="00F31E3A" w:rsidRPr="00DD4E5C" w:rsidRDefault="00F31E3A" w:rsidP="00B96CEB">
            <w:pPr>
              <w:spacing w:after="0" w:line="240" w:lineRule="auto"/>
              <w:ind w:left="29"/>
              <w:rPr>
                <w:rFonts w:ascii="Tahoma" w:eastAsia="Times New Roman" w:hAnsi="Tahoma" w:cs="Tahoma"/>
                <w:bCs/>
                <w:color w:val="000000"/>
                <w:spacing w:val="-5"/>
                <w:sz w:val="20"/>
                <w:szCs w:val="24"/>
                <w:lang w:eastAsia="ru-RU"/>
              </w:rPr>
            </w:pPr>
            <w:r w:rsidRPr="005B0750">
              <w:rPr>
                <w:rFonts w:ascii="Tahoma" w:eastAsia="Times New Roman" w:hAnsi="Tahoma" w:cs="Tahoma"/>
                <w:bCs/>
                <w:color w:val="000000"/>
                <w:spacing w:val="-5"/>
                <w:sz w:val="20"/>
                <w:szCs w:val="24"/>
                <w:lang w:eastAsia="ru-RU"/>
              </w:rPr>
              <w:t>___________________________/____________/</w:t>
            </w:r>
          </w:p>
        </w:tc>
      </w:tr>
    </w:tbl>
    <w:p w:rsidR="00F31E3A" w:rsidRPr="00DD4E5C" w:rsidRDefault="00F31E3A" w:rsidP="00B96CEB">
      <w:pPr>
        <w:widowControl w:val="0"/>
        <w:spacing w:after="0" w:line="240" w:lineRule="auto"/>
        <w:jc w:val="center"/>
        <w:rPr>
          <w:rFonts w:ascii="Tahoma" w:eastAsia="Times New Roman" w:hAnsi="Tahoma" w:cs="Tahoma"/>
          <w:b/>
          <w:sz w:val="20"/>
          <w:szCs w:val="24"/>
          <w:lang w:eastAsia="ru-RU"/>
        </w:rPr>
      </w:pPr>
    </w:p>
    <w:p w:rsidR="00F31E3A" w:rsidRPr="00DD4E5C" w:rsidRDefault="00F31E3A" w:rsidP="00B96CEB">
      <w:pPr>
        <w:widowControl w:val="0"/>
        <w:spacing w:after="0" w:line="240" w:lineRule="auto"/>
        <w:jc w:val="center"/>
        <w:rPr>
          <w:rFonts w:ascii="Tahoma" w:eastAsia="Times New Roman" w:hAnsi="Tahoma" w:cs="Tahoma"/>
          <w:b/>
          <w:i/>
          <w:sz w:val="20"/>
          <w:szCs w:val="24"/>
          <w:lang w:eastAsia="ru-RU"/>
        </w:rPr>
      </w:pPr>
    </w:p>
    <w:p w:rsidR="00F31E3A" w:rsidRPr="00DD4E5C" w:rsidRDefault="00F31E3A" w:rsidP="00B96CEB">
      <w:pPr>
        <w:widowControl w:val="0"/>
        <w:spacing w:after="0" w:line="360" w:lineRule="auto"/>
        <w:jc w:val="right"/>
        <w:rPr>
          <w:rFonts w:ascii="Tahoma" w:eastAsia="Times New Roman" w:hAnsi="Tahoma" w:cs="Tahoma"/>
          <w:i/>
          <w:sz w:val="20"/>
          <w:szCs w:val="24"/>
          <w:lang w:eastAsia="ru-RU"/>
        </w:rPr>
      </w:pPr>
    </w:p>
    <w:p w:rsidR="00F31E3A" w:rsidRPr="00DD4E5C" w:rsidRDefault="00F31E3A" w:rsidP="00B96CEB">
      <w:pPr>
        <w:widowControl w:val="0"/>
        <w:spacing w:after="0" w:line="360" w:lineRule="auto"/>
        <w:jc w:val="right"/>
        <w:rPr>
          <w:rFonts w:ascii="Tahoma" w:eastAsia="Times New Roman" w:hAnsi="Tahoma" w:cs="Tahoma"/>
          <w:i/>
          <w:sz w:val="20"/>
          <w:szCs w:val="24"/>
          <w:lang w:eastAsia="ru-RU"/>
        </w:rPr>
      </w:pPr>
    </w:p>
    <w:p w:rsidR="00F31E3A" w:rsidRPr="00DD4E5C" w:rsidRDefault="00F31E3A" w:rsidP="00B96CEB">
      <w:pPr>
        <w:widowControl w:val="0"/>
        <w:spacing w:after="0" w:line="360" w:lineRule="auto"/>
        <w:jc w:val="right"/>
        <w:rPr>
          <w:rFonts w:ascii="Tahoma" w:eastAsia="Times New Roman" w:hAnsi="Tahoma" w:cs="Tahoma"/>
          <w:i/>
          <w:sz w:val="20"/>
          <w:szCs w:val="24"/>
          <w:lang w:eastAsia="ru-RU"/>
        </w:rPr>
      </w:pPr>
    </w:p>
    <w:p w:rsidR="00F31E3A" w:rsidRPr="00DD4E5C" w:rsidRDefault="00F31E3A" w:rsidP="00B96CEB">
      <w:pPr>
        <w:widowControl w:val="0"/>
        <w:spacing w:after="0" w:line="360" w:lineRule="auto"/>
        <w:jc w:val="right"/>
        <w:rPr>
          <w:rFonts w:ascii="Tahoma" w:eastAsia="Times New Roman" w:hAnsi="Tahoma" w:cs="Tahoma"/>
          <w:i/>
          <w:sz w:val="20"/>
          <w:szCs w:val="24"/>
          <w:lang w:eastAsia="ru-RU"/>
        </w:rPr>
      </w:pPr>
    </w:p>
    <w:p w:rsidR="00F31E3A" w:rsidRPr="00DD4E5C" w:rsidRDefault="00F31E3A" w:rsidP="00B96CEB">
      <w:pPr>
        <w:widowControl w:val="0"/>
        <w:spacing w:after="0" w:line="360" w:lineRule="auto"/>
        <w:jc w:val="right"/>
        <w:rPr>
          <w:rFonts w:ascii="Tahoma" w:eastAsia="Times New Roman" w:hAnsi="Tahoma" w:cs="Tahoma"/>
          <w:i/>
          <w:sz w:val="20"/>
          <w:szCs w:val="24"/>
          <w:lang w:eastAsia="ru-RU"/>
        </w:rPr>
      </w:pPr>
    </w:p>
    <w:p w:rsidR="00F31E3A" w:rsidRPr="00DD4E5C" w:rsidRDefault="00F31E3A" w:rsidP="00B96CEB">
      <w:pPr>
        <w:widowControl w:val="0"/>
        <w:spacing w:after="0" w:line="360" w:lineRule="auto"/>
        <w:jc w:val="right"/>
        <w:rPr>
          <w:rFonts w:ascii="Tahoma" w:eastAsia="Times New Roman" w:hAnsi="Tahoma" w:cs="Tahoma"/>
          <w:i/>
          <w:sz w:val="20"/>
          <w:szCs w:val="24"/>
          <w:lang w:eastAsia="ru-RU"/>
        </w:rPr>
      </w:pPr>
    </w:p>
    <w:p w:rsidR="00F31E3A" w:rsidRPr="00DD4E5C" w:rsidRDefault="00F31E3A" w:rsidP="00B96CEB">
      <w:pPr>
        <w:widowControl w:val="0"/>
        <w:spacing w:after="0" w:line="360" w:lineRule="auto"/>
        <w:jc w:val="right"/>
        <w:rPr>
          <w:rFonts w:ascii="Tahoma" w:eastAsia="Times New Roman" w:hAnsi="Tahoma" w:cs="Tahoma"/>
          <w:i/>
          <w:sz w:val="20"/>
          <w:szCs w:val="24"/>
          <w:lang w:eastAsia="ru-RU"/>
        </w:rPr>
      </w:pPr>
    </w:p>
    <w:p w:rsidR="00F31E3A" w:rsidRPr="00A55C4C" w:rsidRDefault="00F31E3A" w:rsidP="00B96CEB">
      <w:pPr>
        <w:rPr>
          <w:b/>
        </w:rPr>
      </w:pPr>
    </w:p>
    <w:p w:rsidR="00AC38F3" w:rsidRDefault="00AC38F3" w:rsidP="00B96CEB">
      <w:pPr>
        <w:spacing w:after="0" w:line="240" w:lineRule="auto"/>
        <w:outlineLvl w:val="0"/>
        <w:rPr>
          <w:rFonts w:ascii="Tahoma" w:hAnsi="Tahoma" w:cs="Tahoma"/>
          <w:sz w:val="20"/>
          <w:szCs w:val="20"/>
        </w:rPr>
      </w:pPr>
    </w:p>
    <w:sectPr w:rsidR="00AC38F3" w:rsidSect="0030743B">
      <w:pgSz w:w="11906" w:h="16838"/>
      <w:pgMar w:top="822" w:right="849" w:bottom="992" w:left="993"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B4D" w:rsidRDefault="002A4B4D" w:rsidP="00974DAE">
      <w:pPr>
        <w:spacing w:after="0" w:line="240" w:lineRule="auto"/>
      </w:pPr>
      <w:r>
        <w:separator/>
      </w:r>
    </w:p>
  </w:endnote>
  <w:endnote w:type="continuationSeparator" w:id="0">
    <w:p w:rsidR="002A4B4D" w:rsidRDefault="002A4B4D"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B4D" w:rsidRDefault="002A4B4D" w:rsidP="00974DAE">
      <w:pPr>
        <w:spacing w:after="0" w:line="240" w:lineRule="auto"/>
      </w:pPr>
      <w:r>
        <w:separator/>
      </w:r>
    </w:p>
  </w:footnote>
  <w:footnote w:type="continuationSeparator" w:id="0">
    <w:p w:rsidR="002A4B4D" w:rsidRDefault="002A4B4D" w:rsidP="00974DAE">
      <w:pPr>
        <w:spacing w:after="0" w:line="240" w:lineRule="auto"/>
      </w:pPr>
      <w:r>
        <w:continuationSeparator/>
      </w:r>
    </w:p>
  </w:footnote>
  <w:footnote w:id="1">
    <w:p w:rsidR="00721588" w:rsidRPr="00787132" w:rsidRDefault="00721588" w:rsidP="00BA1628">
      <w:pPr>
        <w:pStyle w:val="a9"/>
        <w:ind w:left="-567" w:firstLine="0"/>
        <w:rPr>
          <w:rFonts w:ascii="Tahoma" w:hAnsi="Tahoma" w:cs="Tahoma"/>
          <w:sz w:val="16"/>
          <w:szCs w:val="16"/>
        </w:rPr>
      </w:pPr>
      <w:r w:rsidRPr="003A5243">
        <w:rPr>
          <w:rStyle w:val="a8"/>
          <w:rFonts w:ascii="Tahoma" w:hAnsi="Tahoma" w:cs="Tahoma"/>
          <w:i/>
          <w:sz w:val="16"/>
          <w:szCs w:val="16"/>
        </w:rPr>
        <w:footnoteRef/>
      </w:r>
      <w:r w:rsidRPr="003A5243">
        <w:rPr>
          <w:rFonts w:ascii="Tahoma" w:hAnsi="Tahoma" w:cs="Tahoma"/>
          <w:i/>
          <w:sz w:val="16"/>
          <w:szCs w:val="16"/>
        </w:rPr>
        <w:t xml:space="preserve"> </w:t>
      </w:r>
      <w:r w:rsidRPr="00E47A2C">
        <w:rPr>
          <w:rFonts w:ascii="Tahoma" w:hAnsi="Tahoma" w:cs="Tahoma"/>
          <w:i/>
          <w:sz w:val="16"/>
          <w:szCs w:val="16"/>
        </w:rPr>
        <w:t>Оговорка о вычете Гарантийного включается в случае применения в качестве обеспечения исполнения обязательств</w:t>
      </w:r>
      <w:r w:rsidRPr="003A5243">
        <w:rPr>
          <w:rFonts w:ascii="Tahoma" w:hAnsi="Tahoma" w:cs="Tahoma"/>
          <w:i/>
          <w:sz w:val="16"/>
          <w:szCs w:val="16"/>
        </w:rPr>
        <w:t xml:space="preserve"> </w:t>
      </w:r>
      <w:r w:rsidRPr="00E47A2C">
        <w:rPr>
          <w:rFonts w:ascii="Tahoma" w:hAnsi="Tahoma" w:cs="Tahoma"/>
          <w:i/>
          <w:sz w:val="16"/>
          <w:szCs w:val="16"/>
        </w:rPr>
        <w:t>Гарантийного удержания.</w:t>
      </w:r>
    </w:p>
  </w:footnote>
  <w:footnote w:id="2">
    <w:p w:rsidR="00721588" w:rsidRPr="00A530A5" w:rsidRDefault="00721588" w:rsidP="00BA1628">
      <w:pPr>
        <w:pStyle w:val="a9"/>
        <w:ind w:hanging="567"/>
        <w:rPr>
          <w:rFonts w:ascii="Tahoma" w:hAnsi="Tahoma" w:cs="Tahoma"/>
          <w:i/>
          <w:sz w:val="16"/>
          <w:szCs w:val="16"/>
        </w:rPr>
      </w:pPr>
      <w:r w:rsidRPr="003A5243">
        <w:rPr>
          <w:rStyle w:val="a8"/>
          <w:rFonts w:ascii="Tahoma" w:hAnsi="Tahoma" w:cs="Tahoma"/>
          <w:i/>
          <w:sz w:val="16"/>
          <w:szCs w:val="16"/>
        </w:rPr>
        <w:footnoteRef/>
      </w:r>
      <w:r w:rsidRPr="003A5243">
        <w:rPr>
          <w:rFonts w:ascii="Tahoma" w:hAnsi="Tahoma" w:cs="Tahoma"/>
          <w:i/>
          <w:sz w:val="16"/>
          <w:szCs w:val="16"/>
        </w:rPr>
        <w:t xml:space="preserve"> </w:t>
      </w:r>
      <w:r w:rsidRPr="00187AE2">
        <w:rPr>
          <w:rFonts w:ascii="Tahoma" w:hAnsi="Tahoma" w:cs="Tahoma"/>
          <w:i/>
          <w:sz w:val="16"/>
          <w:szCs w:val="16"/>
        </w:rPr>
        <w:t>Включается при использовании Гарантийного удержания в качестве обеспечения по Договору.</w:t>
      </w:r>
    </w:p>
  </w:footnote>
  <w:footnote w:id="3">
    <w:p w:rsidR="00721588" w:rsidRPr="003A5243" w:rsidRDefault="00721588" w:rsidP="00BA1628">
      <w:pPr>
        <w:pStyle w:val="a9"/>
        <w:ind w:left="-567" w:firstLine="0"/>
        <w:rPr>
          <w:rFonts w:ascii="Tahoma" w:hAnsi="Tahoma" w:cs="Tahoma"/>
          <w:i/>
          <w:sz w:val="16"/>
          <w:szCs w:val="16"/>
        </w:rPr>
      </w:pPr>
      <w:r w:rsidRPr="003A5243">
        <w:rPr>
          <w:rStyle w:val="a8"/>
          <w:rFonts w:ascii="Tahoma" w:eastAsiaTheme="majorEastAsia" w:hAnsi="Tahoma" w:cs="Tahoma"/>
          <w:i/>
          <w:sz w:val="16"/>
          <w:szCs w:val="16"/>
        </w:rPr>
        <w:footnoteRef/>
      </w:r>
      <w:r w:rsidRPr="003A5243">
        <w:rPr>
          <w:rFonts w:ascii="Tahoma" w:hAnsi="Tahoma" w:cs="Tahoma"/>
          <w:i/>
          <w:sz w:val="16"/>
          <w:szCs w:val="16"/>
        </w:rPr>
        <w:t xml:space="preserve"> </w:t>
      </w:r>
      <w:r w:rsidRPr="00A530A5">
        <w:rPr>
          <w:rFonts w:ascii="Tahoma" w:hAnsi="Tahoma" w:cs="Tahoma"/>
          <w:i/>
          <w:sz w:val="16"/>
          <w:szCs w:val="16"/>
        </w:rPr>
        <w:t xml:space="preserve">Определяется инициатором в соответствии с Матрицей обеспечений (приложение №1 к Регламенту обеспечения исполнения обязательств по договорам). Если договор заключается по результатам закупки </w:t>
      </w:r>
      <w:r w:rsidRPr="00A530A5">
        <w:rPr>
          <w:rFonts w:ascii="Tahoma" w:hAnsi="Tahoma" w:cs="Tahoma"/>
          <w:i/>
          <w:sz w:val="16"/>
          <w:szCs w:val="16"/>
          <w:u w:val="single"/>
        </w:rPr>
        <w:t>только среди СМСП</w:t>
      </w:r>
      <w:r w:rsidRPr="00681C9B">
        <w:rPr>
          <w:rFonts w:ascii="Tahoma" w:hAnsi="Tahoma" w:cs="Tahoma"/>
          <w:i/>
          <w:sz w:val="16"/>
          <w:szCs w:val="16"/>
        </w:rPr>
        <w:t xml:space="preserve"> </w:t>
      </w:r>
      <w:r w:rsidRPr="00AC3D77">
        <w:rPr>
          <w:rFonts w:ascii="Tahoma" w:hAnsi="Tahoma" w:cs="Tahoma"/>
          <w:i/>
          <w:sz w:val="16"/>
          <w:szCs w:val="16"/>
        </w:rPr>
        <w:t xml:space="preserve">или готовится для включения в закупочную документацию по закупке </w:t>
      </w:r>
      <w:r w:rsidRPr="00AC3D77">
        <w:rPr>
          <w:rFonts w:ascii="Tahoma" w:hAnsi="Tahoma" w:cs="Tahoma"/>
          <w:i/>
          <w:sz w:val="16"/>
          <w:szCs w:val="16"/>
          <w:u w:val="single"/>
        </w:rPr>
        <w:t>только среди СМСП</w:t>
      </w:r>
      <w:r w:rsidRPr="00B54F3B">
        <w:rPr>
          <w:rFonts w:ascii="Tahoma" w:hAnsi="Tahoma" w:cs="Tahoma"/>
          <w:i/>
          <w:sz w:val="16"/>
          <w:szCs w:val="16"/>
        </w:rPr>
        <w:t>, то указывается размер ГУ  -  5%.</w:t>
      </w:r>
    </w:p>
  </w:footnote>
  <w:footnote w:id="4">
    <w:p w:rsidR="00721588" w:rsidRPr="00E5788E" w:rsidRDefault="00721588" w:rsidP="00F31E3A">
      <w:pPr>
        <w:pStyle w:val="a9"/>
        <w:rPr>
          <w:rFonts w:ascii="Tahoma" w:hAnsi="Tahoma" w:cs="Tahoma"/>
          <w:color w:val="000000"/>
          <w:sz w:val="16"/>
          <w:szCs w:val="16"/>
        </w:rPr>
      </w:pPr>
      <w:r>
        <w:rPr>
          <w:rStyle w:val="a8"/>
        </w:rPr>
        <w:footnoteRef/>
      </w:r>
      <w:r>
        <w:t xml:space="preserve"> </w:t>
      </w:r>
      <w:r w:rsidRPr="00E5788E">
        <w:rPr>
          <w:rFonts w:ascii="Tahoma" w:hAnsi="Tahoma" w:cs="Tahoma"/>
          <w:color w:val="000000"/>
          <w:sz w:val="16"/>
          <w:szCs w:val="16"/>
        </w:rPr>
        <w:t>Применяется в случаях, предусмотренных распоряжением №8-р от 11.02.21 "Об условиях оплаты СМСП"</w:t>
      </w:r>
    </w:p>
  </w:footnote>
  <w:footnote w:id="5">
    <w:p w:rsidR="00721588" w:rsidRDefault="00721588" w:rsidP="00F31E3A">
      <w:pPr>
        <w:pStyle w:val="a9"/>
      </w:pPr>
      <w:r>
        <w:rPr>
          <w:rStyle w:val="a8"/>
        </w:rPr>
        <w:footnoteRef/>
      </w:r>
      <w:r>
        <w:t xml:space="preserve"> </w:t>
      </w:r>
      <w:r w:rsidRPr="00971E4F">
        <w:rPr>
          <w:rFonts w:ascii="Tahoma" w:hAnsi="Tahoma" w:cs="Tahoma"/>
          <w:color w:val="000000"/>
          <w:sz w:val="16"/>
          <w:szCs w:val="16"/>
        </w:rPr>
        <w:t>Способы обеспечения являются альтернативными, выбор осуществляется участником – СМСП.</w:t>
      </w:r>
    </w:p>
  </w:footnote>
  <w:footnote w:id="6">
    <w:p w:rsidR="00721588" w:rsidRDefault="00721588" w:rsidP="00F31E3A">
      <w:pPr>
        <w:pStyle w:val="a9"/>
      </w:pPr>
      <w:r>
        <w:rPr>
          <w:rStyle w:val="a8"/>
        </w:rPr>
        <w:footnoteRef/>
      </w:r>
      <w:r>
        <w:t xml:space="preserve"> </w:t>
      </w:r>
      <w:r w:rsidRPr="00B52D26">
        <w:rPr>
          <w:rFonts w:ascii="Tahoma" w:hAnsi="Tahoma" w:cs="Tahoma"/>
          <w:sz w:val="16"/>
          <w:szCs w:val="16"/>
        </w:rPr>
        <w:t>Гарантийное удержание, как способ обеспечения исполнения обязательств Принципала по Договору, не подлежит применению если Договор предусматривает выплату авансовго платежа</w:t>
      </w:r>
      <w:r w:rsidRPr="00FE770A">
        <w:t>.</w:t>
      </w:r>
    </w:p>
  </w:footnote>
  <w:footnote w:id="7">
    <w:p w:rsidR="00721588" w:rsidRDefault="00721588" w:rsidP="00F31E3A">
      <w:pPr>
        <w:pStyle w:val="a9"/>
      </w:pPr>
      <w:r w:rsidRPr="00267CC3">
        <w:rPr>
          <w:rStyle w:val="a8"/>
          <w:i/>
          <w:color w:val="000000"/>
        </w:rPr>
        <w:footnoteRef/>
      </w:r>
      <w:r w:rsidRPr="00267CC3">
        <w:rPr>
          <w:rFonts w:ascii="Tahoma" w:hAnsi="Tahoma" w:cs="Tahoma"/>
          <w:i/>
          <w:color w:val="000000"/>
          <w:sz w:val="16"/>
          <w:szCs w:val="16"/>
        </w:rPr>
        <w:t xml:space="preserve"> </w:t>
      </w:r>
      <w:r>
        <w:rPr>
          <w:rFonts w:ascii="Tahoma" w:hAnsi="Tahoma" w:cs="Tahoma"/>
          <w:color w:val="000000"/>
          <w:sz w:val="16"/>
          <w:szCs w:val="16"/>
        </w:rPr>
        <w:t>Статья</w:t>
      </w:r>
      <w:r w:rsidRPr="00B52D26">
        <w:rPr>
          <w:rFonts w:ascii="Tahoma" w:hAnsi="Tahoma" w:cs="Tahoma"/>
          <w:color w:val="000000"/>
          <w:sz w:val="16"/>
          <w:szCs w:val="16"/>
        </w:rPr>
        <w:t xml:space="preserve"> </w:t>
      </w:r>
      <w:r>
        <w:rPr>
          <w:rFonts w:ascii="Tahoma" w:hAnsi="Tahoma" w:cs="Tahoma"/>
          <w:color w:val="000000"/>
          <w:sz w:val="16"/>
          <w:szCs w:val="16"/>
        </w:rPr>
        <w:t>ИСКЛЮЧАЕТСЯ из</w:t>
      </w:r>
      <w:r w:rsidRPr="00B52D26">
        <w:rPr>
          <w:rFonts w:ascii="Tahoma" w:hAnsi="Tahoma" w:cs="Tahoma"/>
          <w:color w:val="000000"/>
          <w:sz w:val="16"/>
          <w:szCs w:val="16"/>
        </w:rPr>
        <w:t xml:space="preserve"> </w:t>
      </w:r>
      <w:r w:rsidRPr="00971E4F">
        <w:rPr>
          <w:rFonts w:ascii="Tahoma" w:hAnsi="Tahoma" w:cs="Tahoma"/>
          <w:color w:val="000000"/>
          <w:sz w:val="16"/>
          <w:szCs w:val="16"/>
        </w:rPr>
        <w:t>Соглашени</w:t>
      </w:r>
      <w:r>
        <w:rPr>
          <w:rFonts w:ascii="Tahoma" w:hAnsi="Tahoma" w:cs="Tahoma"/>
          <w:color w:val="000000"/>
          <w:sz w:val="16"/>
          <w:szCs w:val="16"/>
        </w:rPr>
        <w:t>я</w:t>
      </w:r>
      <w:r w:rsidRPr="00971E4F">
        <w:rPr>
          <w:rFonts w:ascii="Tahoma" w:hAnsi="Tahoma" w:cs="Tahoma"/>
          <w:color w:val="000000"/>
          <w:sz w:val="16"/>
          <w:szCs w:val="16"/>
        </w:rPr>
        <w:t xml:space="preserve"> в случае, если по договору предусмотрен аванс.</w:t>
      </w:r>
    </w:p>
  </w:footnote>
  <w:footnote w:id="8">
    <w:p w:rsidR="00721588" w:rsidRDefault="00721588" w:rsidP="00F31E3A">
      <w:pPr>
        <w:pStyle w:val="a9"/>
      </w:pPr>
      <w:r>
        <w:rPr>
          <w:rStyle w:val="a8"/>
        </w:rPr>
        <w:footnoteRef/>
      </w:r>
      <w:r>
        <w:t xml:space="preserve"> </w:t>
      </w:r>
      <w:r w:rsidRPr="00A06D1B">
        <w:rPr>
          <w:rFonts w:ascii="Tahoma" w:hAnsi="Tahoma"/>
          <w:sz w:val="16"/>
          <w:szCs w:val="22"/>
          <w:lang w:eastAsia="en-US"/>
        </w:rPr>
        <w:t xml:space="preserve">Размер </w:t>
      </w:r>
      <w:r>
        <w:rPr>
          <w:rFonts w:ascii="Tahoma" w:hAnsi="Tahoma"/>
          <w:sz w:val="16"/>
          <w:szCs w:val="22"/>
          <w:lang w:eastAsia="en-US"/>
        </w:rPr>
        <w:t>Гарантийного удержания</w:t>
      </w:r>
      <w:r w:rsidRPr="00A06D1B">
        <w:rPr>
          <w:rFonts w:ascii="Tahoma" w:hAnsi="Tahoma"/>
          <w:sz w:val="16"/>
          <w:szCs w:val="22"/>
          <w:lang w:eastAsia="en-US"/>
        </w:rPr>
        <w:t xml:space="preserve"> </w:t>
      </w:r>
      <w:r>
        <w:rPr>
          <w:rFonts w:ascii="Tahoma" w:hAnsi="Tahoma" w:cs="Tahoma"/>
          <w:sz w:val="16"/>
          <w:szCs w:val="16"/>
        </w:rPr>
        <w:t>определяется ответственным подразделением, при этом</w:t>
      </w:r>
      <w:r w:rsidRPr="00A06D1B">
        <w:rPr>
          <w:rFonts w:ascii="Tahoma" w:hAnsi="Tahoma"/>
          <w:sz w:val="16"/>
          <w:szCs w:val="22"/>
          <w:lang w:eastAsia="en-US"/>
        </w:rPr>
        <w:t xml:space="preserve"> не должен превышать 5 % от Договорной цены (прим.: Договорная цена при этом не должна превышать начальной (максимальной) цены договора (цены лота)).</w:t>
      </w:r>
    </w:p>
  </w:footnote>
  <w:footnote w:id="9">
    <w:p w:rsidR="00721588" w:rsidRDefault="00721588" w:rsidP="00F31E3A">
      <w:pPr>
        <w:pStyle w:val="a9"/>
      </w:pPr>
      <w:r>
        <w:rPr>
          <w:rStyle w:val="a8"/>
        </w:rPr>
        <w:footnoteRef/>
      </w:r>
      <w:r>
        <w:t xml:space="preserve"> </w:t>
      </w:r>
      <w:r w:rsidRPr="00971E4F">
        <w:rPr>
          <w:rFonts w:ascii="Tahoma" w:hAnsi="Tahoma" w:cs="Tahoma"/>
          <w:color w:val="000000"/>
          <w:sz w:val="16"/>
          <w:szCs w:val="16"/>
        </w:rPr>
        <w:t>П</w:t>
      </w:r>
      <w:r>
        <w:rPr>
          <w:rFonts w:ascii="Tahoma" w:hAnsi="Tahoma" w:cs="Tahoma"/>
          <w:color w:val="000000"/>
          <w:sz w:val="16"/>
          <w:szCs w:val="16"/>
        </w:rPr>
        <w:t>ункт применяется п</w:t>
      </w:r>
      <w:r w:rsidRPr="00971E4F">
        <w:rPr>
          <w:rFonts w:ascii="Tahoma" w:hAnsi="Tahoma" w:cs="Tahoma"/>
          <w:color w:val="000000"/>
          <w:sz w:val="16"/>
          <w:szCs w:val="16"/>
        </w:rPr>
        <w:t>ри наличии аванса.</w:t>
      </w:r>
    </w:p>
  </w:footnote>
  <w:footnote w:id="10">
    <w:p w:rsidR="00721588" w:rsidRDefault="00721588" w:rsidP="00F31E3A">
      <w:pPr>
        <w:pStyle w:val="a9"/>
      </w:pPr>
      <w:r>
        <w:rPr>
          <w:rStyle w:val="a8"/>
        </w:rPr>
        <w:footnoteRef/>
      </w:r>
      <w:r>
        <w:t xml:space="preserve"> </w:t>
      </w:r>
      <w:r w:rsidRPr="00971E4F">
        <w:rPr>
          <w:rFonts w:ascii="Tahoma" w:hAnsi="Tahoma" w:cs="Tahoma"/>
          <w:color w:val="000000"/>
          <w:sz w:val="16"/>
          <w:szCs w:val="16"/>
        </w:rPr>
        <w:t xml:space="preserve">Вид акта определяется ответственным подразделением исходя </w:t>
      </w:r>
      <w:r>
        <w:rPr>
          <w:rFonts w:ascii="Tahoma" w:hAnsi="Tahoma" w:cs="Tahoma"/>
          <w:color w:val="000000"/>
          <w:sz w:val="16"/>
          <w:szCs w:val="16"/>
        </w:rPr>
        <w:t>из наименования итогового акта по Договору.</w:t>
      </w:r>
    </w:p>
  </w:footnote>
  <w:footnote w:id="11">
    <w:p w:rsidR="00721588" w:rsidRDefault="00721588" w:rsidP="00F31E3A">
      <w:pPr>
        <w:pStyle w:val="a9"/>
        <w:ind w:firstLine="0"/>
      </w:pPr>
      <w:r w:rsidRPr="00971E4F">
        <w:rPr>
          <w:rFonts w:ascii="Tahoma" w:hAnsi="Tahoma" w:cs="Tahoma"/>
          <w:color w:val="000000"/>
          <w:sz w:val="16"/>
          <w:szCs w:val="16"/>
        </w:rPr>
        <w:footnoteRef/>
      </w:r>
      <w:r w:rsidRPr="00971E4F">
        <w:rPr>
          <w:rFonts w:ascii="Tahoma" w:hAnsi="Tahoma" w:cs="Tahoma"/>
          <w:color w:val="000000"/>
          <w:sz w:val="16"/>
          <w:szCs w:val="16"/>
        </w:rPr>
        <w:t xml:space="preserve"> </w:t>
      </w:r>
      <w:r w:rsidRPr="00B34CF4">
        <w:rPr>
          <w:rFonts w:ascii="Tahoma" w:hAnsi="Tahoma" w:cs="Tahoma"/>
          <w:color w:val="000000"/>
          <w:sz w:val="16"/>
          <w:szCs w:val="16"/>
        </w:rPr>
        <w:t>П</w:t>
      </w:r>
      <w:r>
        <w:rPr>
          <w:rFonts w:ascii="Tahoma" w:hAnsi="Tahoma" w:cs="Tahoma"/>
          <w:color w:val="000000"/>
          <w:sz w:val="16"/>
          <w:szCs w:val="16"/>
        </w:rPr>
        <w:t>ункт применяется п</w:t>
      </w:r>
      <w:r w:rsidRPr="00B34CF4">
        <w:rPr>
          <w:rFonts w:ascii="Tahoma" w:hAnsi="Tahoma" w:cs="Tahoma"/>
          <w:color w:val="000000"/>
          <w:sz w:val="16"/>
          <w:szCs w:val="16"/>
        </w:rPr>
        <w:t xml:space="preserve">ри </w:t>
      </w:r>
      <w:r>
        <w:rPr>
          <w:rFonts w:ascii="Tahoma" w:hAnsi="Tahoma" w:cs="Tahoma"/>
          <w:color w:val="000000"/>
          <w:sz w:val="16"/>
          <w:szCs w:val="16"/>
        </w:rPr>
        <w:t>отсутствии</w:t>
      </w:r>
      <w:r w:rsidRPr="00B34CF4">
        <w:rPr>
          <w:rFonts w:ascii="Tahoma" w:hAnsi="Tahoma" w:cs="Tahoma"/>
          <w:color w:val="000000"/>
          <w:sz w:val="16"/>
          <w:szCs w:val="16"/>
        </w:rPr>
        <w:t xml:space="preserve"> аванса.</w:t>
      </w:r>
      <w:r>
        <w:rPr>
          <w:rFonts w:ascii="Tahoma" w:hAnsi="Tahoma" w:cs="Tahoma"/>
          <w:color w:val="000000"/>
          <w:sz w:val="16"/>
          <w:szCs w:val="16"/>
        </w:rPr>
        <w:t xml:space="preserve"> </w:t>
      </w:r>
      <w:r w:rsidRPr="00971E4F">
        <w:rPr>
          <w:rFonts w:ascii="Tahoma" w:hAnsi="Tahoma" w:cs="Tahoma"/>
          <w:color w:val="000000"/>
          <w:sz w:val="16"/>
          <w:szCs w:val="16"/>
        </w:rPr>
        <w:t>Сумма Гарантии определяется ответственным</w:t>
      </w:r>
      <w:r>
        <w:rPr>
          <w:rFonts w:ascii="Tahoma" w:hAnsi="Tahoma" w:cs="Tahoma"/>
          <w:sz w:val="16"/>
          <w:szCs w:val="16"/>
        </w:rPr>
        <w:t xml:space="preserve"> подразделением, но</w:t>
      </w:r>
      <w:r w:rsidRPr="00A06D1B">
        <w:rPr>
          <w:rFonts w:ascii="Tahoma" w:hAnsi="Tahoma"/>
          <w:sz w:val="16"/>
          <w:szCs w:val="22"/>
          <w:lang w:eastAsia="en-US"/>
        </w:rPr>
        <w:t xml:space="preserve"> не должн</w:t>
      </w:r>
      <w:r>
        <w:rPr>
          <w:rFonts w:ascii="Tahoma" w:hAnsi="Tahoma"/>
          <w:sz w:val="16"/>
          <w:szCs w:val="22"/>
          <w:lang w:eastAsia="en-US"/>
        </w:rPr>
        <w:t>а</w:t>
      </w:r>
      <w:r w:rsidRPr="00A06D1B">
        <w:rPr>
          <w:rFonts w:ascii="Tahoma" w:hAnsi="Tahoma"/>
          <w:sz w:val="16"/>
          <w:szCs w:val="22"/>
          <w:lang w:eastAsia="en-US"/>
        </w:rPr>
        <w:t xml:space="preserve"> превышать 5 % от Договорной цены (прим.: Договорная цена при этом не должна превышать начальной (максимальной) цены договора (цены лота)).</w:t>
      </w:r>
    </w:p>
  </w:footnote>
  <w:footnote w:id="12">
    <w:p w:rsidR="00721588" w:rsidRPr="00AF1067" w:rsidRDefault="00721588" w:rsidP="00F31E3A">
      <w:pPr>
        <w:pStyle w:val="a9"/>
        <w:ind w:firstLine="0"/>
      </w:pPr>
      <w:r w:rsidRPr="00971E4F">
        <w:rPr>
          <w:rStyle w:val="a8"/>
        </w:rPr>
        <w:footnoteRef/>
      </w:r>
      <w:r w:rsidRPr="00971E4F">
        <w:rPr>
          <w:rFonts w:ascii="Tahoma" w:hAnsi="Tahoma" w:cs="Tahoma"/>
          <w:sz w:val="16"/>
          <w:szCs w:val="16"/>
        </w:rPr>
        <w:t xml:space="preserve"> </w:t>
      </w:r>
      <w:r>
        <w:rPr>
          <w:rFonts w:ascii="Tahoma" w:hAnsi="Tahoma" w:cs="Tahoma"/>
          <w:sz w:val="16"/>
          <w:szCs w:val="16"/>
        </w:rPr>
        <w:t>Порядок и с</w:t>
      </w:r>
      <w:r w:rsidRPr="00971E4F">
        <w:rPr>
          <w:rFonts w:ascii="Tahoma" w:hAnsi="Tahoma" w:cs="Tahoma"/>
          <w:sz w:val="16"/>
          <w:szCs w:val="16"/>
        </w:rPr>
        <w:t xml:space="preserve">рок внесения </w:t>
      </w:r>
      <w:r w:rsidRPr="00AF1067">
        <w:rPr>
          <w:rFonts w:ascii="Tahoma" w:hAnsi="Tahoma" w:cs="Tahoma"/>
          <w:sz w:val="16"/>
          <w:szCs w:val="16"/>
        </w:rPr>
        <w:t>Обеспечительного платежа определяется ответственным подразделением</w:t>
      </w:r>
      <w:r>
        <w:t>.</w:t>
      </w:r>
      <w:r w:rsidRPr="00AF1067">
        <w:rPr>
          <w:rFonts w:ascii="Tahoma" w:hAnsi="Tahoma" w:cs="Tahoma"/>
          <w:sz w:val="16"/>
          <w:szCs w:val="16"/>
        </w:rPr>
        <w:t xml:space="preserve">  </w:t>
      </w:r>
    </w:p>
  </w:footnote>
  <w:footnote w:id="13">
    <w:p w:rsidR="00721588" w:rsidRDefault="00721588" w:rsidP="00F31E3A">
      <w:pPr>
        <w:pStyle w:val="a9"/>
        <w:ind w:firstLine="0"/>
      </w:pPr>
      <w:r w:rsidRPr="004A6E47">
        <w:rPr>
          <w:rStyle w:val="a8"/>
        </w:rPr>
        <w:footnoteRef/>
      </w:r>
      <w:r w:rsidRPr="004A6E47">
        <w:t xml:space="preserve"> </w:t>
      </w:r>
      <w:r w:rsidRPr="004A6E47">
        <w:rPr>
          <w:rFonts w:ascii="Tahoma" w:hAnsi="Tahoma"/>
          <w:sz w:val="16"/>
          <w:szCs w:val="22"/>
          <w:lang w:eastAsia="en-US"/>
        </w:rPr>
        <w:t xml:space="preserve">Размер Обеспечительного платежа </w:t>
      </w:r>
      <w:r>
        <w:rPr>
          <w:rFonts w:ascii="Tahoma" w:hAnsi="Tahoma" w:cs="Tahoma"/>
          <w:sz w:val="16"/>
          <w:szCs w:val="16"/>
        </w:rPr>
        <w:t>определяется ответственным подразделением</w:t>
      </w:r>
      <w:r>
        <w:rPr>
          <w:rFonts w:ascii="Tahoma" w:hAnsi="Tahoma"/>
          <w:sz w:val="16"/>
          <w:szCs w:val="22"/>
          <w:lang w:eastAsia="en-US"/>
        </w:rPr>
        <w:t xml:space="preserve">, но </w:t>
      </w:r>
      <w:r w:rsidRPr="004A6E47">
        <w:rPr>
          <w:rFonts w:ascii="Tahoma" w:hAnsi="Tahoma"/>
          <w:sz w:val="16"/>
          <w:szCs w:val="22"/>
          <w:lang w:eastAsia="en-US"/>
        </w:rPr>
        <w:t>не должен превышать 5 % от Договорной цены (прим.: Договорная цена при этом не должна превышать начальной (максимальной) цены договора (цены лота))</w:t>
      </w:r>
      <w:r>
        <w:rPr>
          <w:rFonts w:ascii="Tahoma" w:hAnsi="Tahoma"/>
          <w:sz w:val="16"/>
          <w:szCs w:val="22"/>
          <w:lang w:eastAsia="en-US"/>
        </w:rPr>
        <w:t xml:space="preserve">, </w:t>
      </w:r>
      <w:r w:rsidRPr="00952C8B">
        <w:rPr>
          <w:rFonts w:ascii="Tahoma" w:hAnsi="Tahoma"/>
          <w:sz w:val="16"/>
          <w:szCs w:val="22"/>
          <w:lang w:eastAsia="en-US"/>
        </w:rPr>
        <w:t>если договором не предусмотрена выплата аванса; а если договором предусмотрена выплата аванса - устанавливается в размере аванса</w:t>
      </w:r>
      <w:r w:rsidRPr="004A6E47">
        <w:rPr>
          <w:rFonts w:ascii="Tahoma" w:hAnsi="Tahoma"/>
          <w:sz w:val="16"/>
          <w:szCs w:val="22"/>
          <w:lang w:eastAsia="en-US"/>
        </w:rPr>
        <w:t>.</w:t>
      </w:r>
    </w:p>
  </w:footnote>
  <w:footnote w:id="14">
    <w:p w:rsidR="00721588" w:rsidRDefault="00721588" w:rsidP="00F31E3A">
      <w:pPr>
        <w:pStyle w:val="a9"/>
      </w:pPr>
      <w:r>
        <w:rPr>
          <w:rStyle w:val="a8"/>
        </w:rPr>
        <w:footnoteRef/>
      </w:r>
      <w:r>
        <w:t xml:space="preserve"> </w:t>
      </w:r>
      <w:r w:rsidRPr="00971E4F">
        <w:rPr>
          <w:rFonts w:ascii="Tahoma" w:hAnsi="Tahoma" w:cs="Tahoma"/>
          <w:color w:val="000000"/>
          <w:sz w:val="16"/>
          <w:szCs w:val="16"/>
        </w:rPr>
        <w:t>П</w:t>
      </w:r>
      <w:r>
        <w:rPr>
          <w:rFonts w:ascii="Tahoma" w:hAnsi="Tahoma" w:cs="Tahoma"/>
          <w:color w:val="000000"/>
          <w:sz w:val="16"/>
          <w:szCs w:val="16"/>
        </w:rPr>
        <w:t>ункт применяется п</w:t>
      </w:r>
      <w:r w:rsidRPr="00971E4F">
        <w:rPr>
          <w:rFonts w:ascii="Tahoma" w:hAnsi="Tahoma" w:cs="Tahoma"/>
          <w:color w:val="000000"/>
          <w:sz w:val="16"/>
          <w:szCs w:val="16"/>
        </w:rPr>
        <w:t>ри наличии аванса.</w:t>
      </w:r>
    </w:p>
  </w:footnote>
  <w:footnote w:id="15">
    <w:p w:rsidR="00721588" w:rsidRDefault="00721588" w:rsidP="00F31E3A">
      <w:pPr>
        <w:pStyle w:val="a9"/>
        <w:ind w:firstLine="0"/>
      </w:pPr>
      <w:r>
        <w:rPr>
          <w:rStyle w:val="a8"/>
        </w:rPr>
        <w:footnoteRef/>
      </w:r>
      <w:r>
        <w:t xml:space="preserve"> </w:t>
      </w:r>
      <w:r w:rsidRPr="00B52D26">
        <w:rPr>
          <w:rFonts w:ascii="Tahoma" w:hAnsi="Tahoma" w:cs="Tahoma"/>
          <w:color w:val="000000"/>
          <w:sz w:val="16"/>
          <w:szCs w:val="16"/>
        </w:rPr>
        <w:t xml:space="preserve">Вид акта определяется ответственным подразделением исходя </w:t>
      </w:r>
      <w:r>
        <w:rPr>
          <w:rFonts w:ascii="Tahoma" w:hAnsi="Tahoma" w:cs="Tahoma"/>
          <w:color w:val="000000"/>
          <w:sz w:val="16"/>
          <w:szCs w:val="16"/>
        </w:rPr>
        <w:t>из наименования итогового акта по Договору.</w:t>
      </w:r>
    </w:p>
  </w:footnote>
  <w:footnote w:id="16">
    <w:p w:rsidR="00721588" w:rsidRDefault="00721588" w:rsidP="00F31E3A">
      <w:pPr>
        <w:pStyle w:val="a9"/>
      </w:pPr>
      <w:r w:rsidRPr="00971E4F">
        <w:rPr>
          <w:rStyle w:val="a8"/>
        </w:rPr>
        <w:footnoteRef/>
      </w:r>
      <w:r w:rsidRPr="00971E4F">
        <w:rPr>
          <w:rFonts w:ascii="Tahoma" w:hAnsi="Tahoma" w:cs="Tahoma"/>
          <w:sz w:val="16"/>
          <w:szCs w:val="16"/>
        </w:rPr>
        <w:t xml:space="preserve"> Если текст гарантии располагается на двух страницах, то текст размещается на лицевой и оборотной стороне листа, либо все страницы должны быть пронумерованы, прошиты вместе и скреплены печатью.</w:t>
      </w:r>
    </w:p>
  </w:footnote>
  <w:footnote w:id="17">
    <w:p w:rsidR="00721588" w:rsidRDefault="00721588" w:rsidP="00F31E3A">
      <w:pPr>
        <w:pStyle w:val="a9"/>
      </w:pPr>
      <w:r w:rsidRPr="00971E4F">
        <w:rPr>
          <w:rStyle w:val="a8"/>
        </w:rPr>
        <w:footnoteRef/>
      </w:r>
      <w:r w:rsidRPr="00971E4F">
        <w:rPr>
          <w:rFonts w:ascii="Tahoma" w:hAnsi="Tahoma" w:cs="Tahoma"/>
          <w:sz w:val="16"/>
          <w:szCs w:val="16"/>
        </w:rPr>
        <w:t xml:space="preserve"> Указывается полное наименование Гаранта и его реквизиты</w:t>
      </w:r>
    </w:p>
  </w:footnote>
  <w:footnote w:id="18">
    <w:p w:rsidR="00721588" w:rsidRDefault="00721588" w:rsidP="00F31E3A">
      <w:pPr>
        <w:pStyle w:val="a9"/>
      </w:pPr>
      <w:r w:rsidRPr="00971E4F">
        <w:rPr>
          <w:rStyle w:val="a8"/>
        </w:rPr>
        <w:footnoteRef/>
      </w:r>
      <w:r w:rsidRPr="00971E4F">
        <w:rPr>
          <w:rFonts w:ascii="Tahoma" w:hAnsi="Tahoma" w:cs="Tahoma"/>
          <w:sz w:val="16"/>
          <w:szCs w:val="16"/>
        </w:rPr>
        <w:t xml:space="preserve"> Сумма соответствует сумме указанной в абзаце 1 гарантии</w:t>
      </w:r>
    </w:p>
  </w:footnote>
  <w:footnote w:id="19">
    <w:p w:rsidR="00721588" w:rsidRPr="00971E4F" w:rsidRDefault="00721588" w:rsidP="00F31E3A">
      <w:pPr>
        <w:pStyle w:val="a9"/>
        <w:rPr>
          <w:rFonts w:ascii="Tahoma" w:hAnsi="Tahoma" w:cs="Tahoma"/>
          <w:sz w:val="16"/>
          <w:szCs w:val="16"/>
        </w:rPr>
      </w:pPr>
      <w:r w:rsidRPr="00B2106E">
        <w:rPr>
          <w:rStyle w:val="a8"/>
          <w:i/>
        </w:rPr>
        <w:footnoteRef/>
      </w:r>
      <w:r w:rsidRPr="00B2106E">
        <w:rPr>
          <w:rFonts w:ascii="Tahoma" w:hAnsi="Tahoma" w:cs="Tahoma"/>
          <w:i/>
          <w:sz w:val="16"/>
          <w:szCs w:val="16"/>
        </w:rPr>
        <w:t xml:space="preserve"> </w:t>
      </w:r>
      <w:r w:rsidRPr="00971E4F">
        <w:rPr>
          <w:rFonts w:ascii="Tahoma" w:hAnsi="Tahoma" w:cs="Tahoma"/>
          <w:sz w:val="16"/>
          <w:szCs w:val="16"/>
        </w:rPr>
        <w:t>Возможно включение в перечень и иных документов по требованию гаранта, так например: нотариально заверенные копии учредительных документов (действующей редакции Устава со всеми изменениями к нему и свидетельств ИФНС, подтверждающих государственную регистрацию Устава и изменений к нему); оригинал или копия, заверенная обслуживающим  банком, банковской карточки с нотариально удостоверенными образцами подписи единоличного исполнительного органа и оттиска печати; оригинал или заверенная Бенефициаром копия выписки из ЕГРЮЛ актуальностью не более 30 календарных дней со дня выдачи.</w:t>
      </w:r>
    </w:p>
    <w:p w:rsidR="00721588" w:rsidRDefault="00721588" w:rsidP="00F31E3A">
      <w:pPr>
        <w:pStyle w:val="a9"/>
      </w:pPr>
      <w:r w:rsidRPr="00971E4F">
        <w:rPr>
          <w:rFonts w:ascii="Tahoma" w:hAnsi="Tahoma" w:cs="Tahoma"/>
          <w:sz w:val="16"/>
          <w:szCs w:val="16"/>
        </w:rPr>
        <w:t>Однако данный перечень является избыточным и дополнительно усложняет процедуру подачи требования.</w:t>
      </w:r>
    </w:p>
  </w:footnote>
  <w:footnote w:id="20">
    <w:p w:rsidR="00721588" w:rsidRDefault="00721588" w:rsidP="00F31E3A">
      <w:pPr>
        <w:pStyle w:val="a9"/>
      </w:pPr>
      <w:r w:rsidRPr="00971E4F">
        <w:rPr>
          <w:rStyle w:val="a8"/>
        </w:rPr>
        <w:footnoteRef/>
      </w:r>
      <w:r w:rsidRPr="00971E4F">
        <w:rPr>
          <w:rFonts w:ascii="Tahoma" w:hAnsi="Tahoma" w:cs="Tahoma"/>
          <w:sz w:val="16"/>
          <w:szCs w:val="16"/>
        </w:rPr>
        <w:t xml:space="preserve"> указывается адрес Гаранта по которому предъявляется требование</w:t>
      </w:r>
    </w:p>
  </w:footnote>
  <w:footnote w:id="21">
    <w:p w:rsidR="00721588" w:rsidRDefault="00721588" w:rsidP="00F31E3A">
      <w:pPr>
        <w:pStyle w:val="a9"/>
        <w:ind w:firstLine="0"/>
      </w:pPr>
      <w:r w:rsidRPr="00971E4F">
        <w:rPr>
          <w:rStyle w:val="a8"/>
        </w:rPr>
        <w:footnoteRef/>
      </w:r>
      <w:r w:rsidRPr="00971E4F">
        <w:rPr>
          <w:rFonts w:ascii="Tahoma" w:hAnsi="Tahoma" w:cs="Tahoma"/>
          <w:sz w:val="16"/>
          <w:szCs w:val="16"/>
        </w:rPr>
        <w:t xml:space="preserve"> Дата вступления в силу должна соответствовать дате указанной в шапке гарантии</w:t>
      </w:r>
    </w:p>
  </w:footnote>
  <w:footnote w:id="22">
    <w:p w:rsidR="00721588" w:rsidRDefault="00721588" w:rsidP="00F31E3A">
      <w:pPr>
        <w:pStyle w:val="a9"/>
        <w:ind w:firstLine="0"/>
      </w:pPr>
      <w:r w:rsidRPr="00971E4F">
        <w:rPr>
          <w:rStyle w:val="a8"/>
        </w:rPr>
        <w:footnoteRef/>
      </w:r>
      <w:r w:rsidRPr="00971E4F">
        <w:rPr>
          <w:rFonts w:ascii="Tahoma" w:hAnsi="Tahoma" w:cs="Tahoma"/>
          <w:sz w:val="16"/>
          <w:szCs w:val="16"/>
        </w:rPr>
        <w:t xml:space="preserve"> Срок действия Гарантии должен покрывать срок исполнения Принципалом обеспечиваемых  обязательств, установленных Договором, увеличенный на дополнительный период, </w:t>
      </w:r>
      <w:r>
        <w:rPr>
          <w:rFonts w:ascii="Tahoma" w:hAnsi="Tahoma" w:cs="Tahoma"/>
          <w:sz w:val="16"/>
          <w:szCs w:val="16"/>
        </w:rPr>
        <w:t>указанный в</w:t>
      </w:r>
      <w:r w:rsidRPr="00971E4F">
        <w:rPr>
          <w:rFonts w:ascii="Tahoma" w:hAnsi="Tahoma" w:cs="Tahoma"/>
          <w:sz w:val="16"/>
          <w:szCs w:val="16"/>
        </w:rPr>
        <w:t xml:space="preserve"> соглашени</w:t>
      </w:r>
      <w:r>
        <w:rPr>
          <w:rFonts w:ascii="Tahoma" w:hAnsi="Tahoma" w:cs="Tahoma"/>
          <w:sz w:val="16"/>
          <w:szCs w:val="16"/>
        </w:rPr>
        <w:t>и</w:t>
      </w:r>
      <w:r w:rsidRPr="00971E4F">
        <w:rPr>
          <w:rFonts w:ascii="Tahoma" w:hAnsi="Tahoma" w:cs="Tahoma"/>
          <w:sz w:val="16"/>
          <w:szCs w:val="16"/>
        </w:rPr>
        <w:t xml:space="preserve"> об обеспечении обязательств. </w:t>
      </w:r>
    </w:p>
  </w:footnote>
  <w:footnote w:id="23">
    <w:p w:rsidR="00721588" w:rsidRDefault="00721588" w:rsidP="00F31E3A">
      <w:pPr>
        <w:pStyle w:val="a9"/>
        <w:ind w:firstLine="0"/>
      </w:pPr>
      <w:r w:rsidRPr="00971E4F">
        <w:rPr>
          <w:rStyle w:val="a8"/>
        </w:rPr>
        <w:footnoteRef/>
      </w:r>
      <w:r w:rsidRPr="00971E4F">
        <w:rPr>
          <w:rFonts w:ascii="Tahoma" w:hAnsi="Tahoma" w:cs="Tahoma"/>
          <w:sz w:val="16"/>
          <w:szCs w:val="16"/>
        </w:rPr>
        <w:t xml:space="preserve"> Возможно предусмотреть – </w:t>
      </w:r>
      <w:r w:rsidRPr="00971E4F">
        <w:rPr>
          <w:rFonts w:ascii="Tahoma" w:hAnsi="Tahoma" w:cs="Tahoma"/>
          <w:sz w:val="16"/>
          <w:szCs w:val="16"/>
          <w:u w:val="single"/>
        </w:rPr>
        <w:t>получено Гарантом</w:t>
      </w:r>
      <w:r>
        <w:rPr>
          <w:rFonts w:ascii="Tahoma" w:hAnsi="Tahoma" w:cs="Tahoma"/>
          <w:sz w:val="16"/>
          <w:szCs w:val="16"/>
          <w:u w:val="singl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0F39E1"/>
    <w:multiLevelType w:val="multilevel"/>
    <w:tmpl w:val="D15AF4DA"/>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9"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60"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0"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5" w15:restartNumberingAfterBreak="0">
    <w:nsid w:val="3E324755"/>
    <w:multiLevelType w:val="hybridMultilevel"/>
    <w:tmpl w:val="965E3114"/>
    <w:lvl w:ilvl="0" w:tplc="C92644FE">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3B6325"/>
    <w:multiLevelType w:val="hybridMultilevel"/>
    <w:tmpl w:val="94727920"/>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9"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EEF74CB"/>
    <w:multiLevelType w:val="hybridMultilevel"/>
    <w:tmpl w:val="BADE7522"/>
    <w:lvl w:ilvl="0" w:tplc="04190017">
      <w:start w:val="1"/>
      <w:numFmt w:val="lowerLetter"/>
      <w:lvlText w:val="%1)"/>
      <w:lvlJc w:val="left"/>
      <w:pPr>
        <w:ind w:left="4897"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27"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8" w15:restartNumberingAfterBreak="0">
    <w:nsid w:val="5BD54055"/>
    <w:multiLevelType w:val="hybridMultilevel"/>
    <w:tmpl w:val="768C5ED4"/>
    <w:lvl w:ilvl="0" w:tplc="095A368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450F82"/>
    <w:multiLevelType w:val="hybridMultilevel"/>
    <w:tmpl w:val="559EEC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1"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B4B6EC6"/>
    <w:multiLevelType w:val="multilevel"/>
    <w:tmpl w:val="D0C247CC"/>
    <w:lvl w:ilvl="0">
      <w:start w:val="16"/>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E6D0A37"/>
    <w:multiLevelType w:val="multilevel"/>
    <w:tmpl w:val="1486A13A"/>
    <w:lvl w:ilvl="0">
      <w:start w:val="16"/>
      <w:numFmt w:val="decimal"/>
      <w:lvlText w:val="%1."/>
      <w:lvlJc w:val="left"/>
      <w:pPr>
        <w:ind w:left="435" w:hanging="43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6"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7" w15:restartNumberingAfterBreak="0">
    <w:nsid w:val="73443DC8"/>
    <w:multiLevelType w:val="hybridMultilevel"/>
    <w:tmpl w:val="C646E822"/>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9"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
  </w:num>
  <w:num w:numId="2">
    <w:abstractNumId w:val="11"/>
  </w:num>
  <w:num w:numId="3">
    <w:abstractNumId w:val="23"/>
  </w:num>
  <w:num w:numId="4">
    <w:abstractNumId w:val="19"/>
  </w:num>
  <w:num w:numId="5">
    <w:abstractNumId w:val="24"/>
  </w:num>
  <w:num w:numId="6">
    <w:abstractNumId w:val="15"/>
  </w:num>
  <w:num w:numId="7">
    <w:abstractNumId w:val="34"/>
  </w:num>
  <w:num w:numId="8">
    <w:abstractNumId w:val="18"/>
  </w:num>
  <w:num w:numId="9">
    <w:abstractNumId w:val="5"/>
  </w:num>
  <w:num w:numId="10">
    <w:abstractNumId w:val="12"/>
  </w:num>
  <w:num w:numId="11">
    <w:abstractNumId w:val="16"/>
  </w:num>
  <w:num w:numId="12">
    <w:abstractNumId w:val="39"/>
  </w:num>
  <w:num w:numId="13">
    <w:abstractNumId w:val="28"/>
  </w:num>
  <w:num w:numId="14">
    <w:abstractNumId w:val="0"/>
  </w:num>
  <w:num w:numId="15">
    <w:abstractNumId w:val="25"/>
  </w:num>
  <w:num w:numId="16">
    <w:abstractNumId w:val="40"/>
  </w:num>
  <w:num w:numId="17">
    <w:abstractNumId w:val="27"/>
  </w:num>
  <w:num w:numId="18">
    <w:abstractNumId w:val="21"/>
  </w:num>
  <w:num w:numId="19">
    <w:abstractNumId w:val="6"/>
  </w:num>
  <w:num w:numId="20">
    <w:abstractNumId w:val="1"/>
  </w:num>
  <w:num w:numId="21">
    <w:abstractNumId w:val="3"/>
  </w:num>
  <w:num w:numId="22">
    <w:abstractNumId w:val="7"/>
  </w:num>
  <w:num w:numId="23">
    <w:abstractNumId w:val="4"/>
  </w:num>
  <w:num w:numId="24">
    <w:abstractNumId w:val="29"/>
  </w:num>
  <w:num w:numId="25">
    <w:abstractNumId w:val="17"/>
  </w:num>
  <w:num w:numId="26">
    <w:abstractNumId w:val="10"/>
  </w:num>
  <w:num w:numId="27">
    <w:abstractNumId w:val="14"/>
  </w:num>
  <w:num w:numId="28">
    <w:abstractNumId w:val="33"/>
  </w:num>
  <w:num w:numId="29">
    <w:abstractNumId w:val="35"/>
  </w:num>
  <w:num w:numId="30">
    <w:abstractNumId w:val="37"/>
  </w:num>
  <w:num w:numId="31">
    <w:abstractNumId w:val="13"/>
  </w:num>
  <w:num w:numId="32">
    <w:abstractNumId w:val="20"/>
  </w:num>
  <w:num w:numId="33">
    <w:abstractNumId w:val="26"/>
  </w:num>
  <w:num w:numId="34">
    <w:abstractNumId w:val="8"/>
  </w:num>
  <w:num w:numId="35">
    <w:abstractNumId w:val="22"/>
  </w:num>
  <w:num w:numId="36">
    <w:abstractNumId w:val="31"/>
  </w:num>
  <w:num w:numId="37">
    <w:abstractNumId w:val="36"/>
  </w:num>
  <w:num w:numId="38">
    <w:abstractNumId w:val="2"/>
  </w:num>
  <w:num w:numId="39">
    <w:abstractNumId w:val="30"/>
  </w:num>
  <w:num w:numId="40">
    <w:abstractNumId w:val="38"/>
  </w:num>
  <w:num w:numId="41">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08B2"/>
    <w:rsid w:val="00001254"/>
    <w:rsid w:val="000013E8"/>
    <w:rsid w:val="0000256B"/>
    <w:rsid w:val="00003649"/>
    <w:rsid w:val="00003A06"/>
    <w:rsid w:val="00005447"/>
    <w:rsid w:val="00007366"/>
    <w:rsid w:val="000120CF"/>
    <w:rsid w:val="000137A8"/>
    <w:rsid w:val="00016243"/>
    <w:rsid w:val="00016854"/>
    <w:rsid w:val="000170FF"/>
    <w:rsid w:val="00017F07"/>
    <w:rsid w:val="0002141C"/>
    <w:rsid w:val="000240CA"/>
    <w:rsid w:val="0002666D"/>
    <w:rsid w:val="0003005E"/>
    <w:rsid w:val="00032736"/>
    <w:rsid w:val="00033570"/>
    <w:rsid w:val="00037B25"/>
    <w:rsid w:val="00037DFA"/>
    <w:rsid w:val="00040359"/>
    <w:rsid w:val="000411DE"/>
    <w:rsid w:val="000426E6"/>
    <w:rsid w:val="000437F9"/>
    <w:rsid w:val="00044DEE"/>
    <w:rsid w:val="00044E7A"/>
    <w:rsid w:val="00047423"/>
    <w:rsid w:val="00051D6C"/>
    <w:rsid w:val="00055770"/>
    <w:rsid w:val="000578D6"/>
    <w:rsid w:val="00060802"/>
    <w:rsid w:val="00060C76"/>
    <w:rsid w:val="00060E7C"/>
    <w:rsid w:val="00060F16"/>
    <w:rsid w:val="0006182D"/>
    <w:rsid w:val="000631F2"/>
    <w:rsid w:val="0006395D"/>
    <w:rsid w:val="00066344"/>
    <w:rsid w:val="000679DD"/>
    <w:rsid w:val="0007088F"/>
    <w:rsid w:val="00077B50"/>
    <w:rsid w:val="000817D6"/>
    <w:rsid w:val="000819EA"/>
    <w:rsid w:val="000825AD"/>
    <w:rsid w:val="000830C2"/>
    <w:rsid w:val="00085F21"/>
    <w:rsid w:val="00086098"/>
    <w:rsid w:val="00087205"/>
    <w:rsid w:val="00087654"/>
    <w:rsid w:val="000959A6"/>
    <w:rsid w:val="00095A54"/>
    <w:rsid w:val="0009621C"/>
    <w:rsid w:val="0009631B"/>
    <w:rsid w:val="0009678C"/>
    <w:rsid w:val="00096E0E"/>
    <w:rsid w:val="00096E5D"/>
    <w:rsid w:val="00097179"/>
    <w:rsid w:val="00097483"/>
    <w:rsid w:val="000A1066"/>
    <w:rsid w:val="000A1874"/>
    <w:rsid w:val="000A2300"/>
    <w:rsid w:val="000A23C4"/>
    <w:rsid w:val="000A40ED"/>
    <w:rsid w:val="000A41B0"/>
    <w:rsid w:val="000A67FE"/>
    <w:rsid w:val="000B1474"/>
    <w:rsid w:val="000B1804"/>
    <w:rsid w:val="000B3913"/>
    <w:rsid w:val="000B4291"/>
    <w:rsid w:val="000B5388"/>
    <w:rsid w:val="000B7049"/>
    <w:rsid w:val="000B7200"/>
    <w:rsid w:val="000C3109"/>
    <w:rsid w:val="000C426C"/>
    <w:rsid w:val="000C6CCE"/>
    <w:rsid w:val="000D4BA4"/>
    <w:rsid w:val="000D50F0"/>
    <w:rsid w:val="000D6028"/>
    <w:rsid w:val="000D7B16"/>
    <w:rsid w:val="000D7B72"/>
    <w:rsid w:val="000E02A2"/>
    <w:rsid w:val="000E0B25"/>
    <w:rsid w:val="000E1D14"/>
    <w:rsid w:val="000E42FF"/>
    <w:rsid w:val="000E51AD"/>
    <w:rsid w:val="000F06E4"/>
    <w:rsid w:val="000F1F18"/>
    <w:rsid w:val="000F2428"/>
    <w:rsid w:val="000F296B"/>
    <w:rsid w:val="000F2F6E"/>
    <w:rsid w:val="000F4065"/>
    <w:rsid w:val="000F560B"/>
    <w:rsid w:val="000F7C8D"/>
    <w:rsid w:val="001014BF"/>
    <w:rsid w:val="0010167E"/>
    <w:rsid w:val="00101FA6"/>
    <w:rsid w:val="0011146C"/>
    <w:rsid w:val="00111616"/>
    <w:rsid w:val="00112D12"/>
    <w:rsid w:val="00114411"/>
    <w:rsid w:val="00114C6C"/>
    <w:rsid w:val="00115C1A"/>
    <w:rsid w:val="00115C31"/>
    <w:rsid w:val="00117CBB"/>
    <w:rsid w:val="00120248"/>
    <w:rsid w:val="001224D0"/>
    <w:rsid w:val="00122B53"/>
    <w:rsid w:val="001254D4"/>
    <w:rsid w:val="0012579E"/>
    <w:rsid w:val="00125857"/>
    <w:rsid w:val="00126EBB"/>
    <w:rsid w:val="00126EE4"/>
    <w:rsid w:val="0013331D"/>
    <w:rsid w:val="00137224"/>
    <w:rsid w:val="00137963"/>
    <w:rsid w:val="00142A7D"/>
    <w:rsid w:val="00143ABD"/>
    <w:rsid w:val="001472C1"/>
    <w:rsid w:val="001473FE"/>
    <w:rsid w:val="00147F0E"/>
    <w:rsid w:val="001548D1"/>
    <w:rsid w:val="00154A06"/>
    <w:rsid w:val="00157B9E"/>
    <w:rsid w:val="0016234B"/>
    <w:rsid w:val="001630E8"/>
    <w:rsid w:val="00163B48"/>
    <w:rsid w:val="001676C9"/>
    <w:rsid w:val="00170C93"/>
    <w:rsid w:val="00170F84"/>
    <w:rsid w:val="00171793"/>
    <w:rsid w:val="00172D17"/>
    <w:rsid w:val="001741A2"/>
    <w:rsid w:val="00177017"/>
    <w:rsid w:val="00177D37"/>
    <w:rsid w:val="00180162"/>
    <w:rsid w:val="00180392"/>
    <w:rsid w:val="00181AAD"/>
    <w:rsid w:val="00184A07"/>
    <w:rsid w:val="00184E99"/>
    <w:rsid w:val="00192B28"/>
    <w:rsid w:val="0019425C"/>
    <w:rsid w:val="00194397"/>
    <w:rsid w:val="001947FF"/>
    <w:rsid w:val="00195054"/>
    <w:rsid w:val="001951EA"/>
    <w:rsid w:val="00196040"/>
    <w:rsid w:val="00197D20"/>
    <w:rsid w:val="001A096A"/>
    <w:rsid w:val="001A2096"/>
    <w:rsid w:val="001A7476"/>
    <w:rsid w:val="001A7706"/>
    <w:rsid w:val="001B0EE0"/>
    <w:rsid w:val="001B4266"/>
    <w:rsid w:val="001B72EC"/>
    <w:rsid w:val="001B7F77"/>
    <w:rsid w:val="001C2811"/>
    <w:rsid w:val="001C52C5"/>
    <w:rsid w:val="001D2070"/>
    <w:rsid w:val="001D4644"/>
    <w:rsid w:val="001D6E51"/>
    <w:rsid w:val="001D7494"/>
    <w:rsid w:val="001E267E"/>
    <w:rsid w:val="001E5C9A"/>
    <w:rsid w:val="001E5F02"/>
    <w:rsid w:val="001F0ACB"/>
    <w:rsid w:val="001F1066"/>
    <w:rsid w:val="001F2490"/>
    <w:rsid w:val="001F3702"/>
    <w:rsid w:val="001F3B4B"/>
    <w:rsid w:val="001F4433"/>
    <w:rsid w:val="001F4F5C"/>
    <w:rsid w:val="001F6236"/>
    <w:rsid w:val="00201BA6"/>
    <w:rsid w:val="00201D6D"/>
    <w:rsid w:val="00202A27"/>
    <w:rsid w:val="00202F23"/>
    <w:rsid w:val="00203324"/>
    <w:rsid w:val="00207719"/>
    <w:rsid w:val="0021173C"/>
    <w:rsid w:val="00212102"/>
    <w:rsid w:val="00212B21"/>
    <w:rsid w:val="00214193"/>
    <w:rsid w:val="0021487F"/>
    <w:rsid w:val="00214F7C"/>
    <w:rsid w:val="00215165"/>
    <w:rsid w:val="00215C9E"/>
    <w:rsid w:val="002171D9"/>
    <w:rsid w:val="00220562"/>
    <w:rsid w:val="00221180"/>
    <w:rsid w:val="002218F2"/>
    <w:rsid w:val="0022233B"/>
    <w:rsid w:val="00223F54"/>
    <w:rsid w:val="0022490B"/>
    <w:rsid w:val="00225875"/>
    <w:rsid w:val="00231AA5"/>
    <w:rsid w:val="0023251E"/>
    <w:rsid w:val="00233D48"/>
    <w:rsid w:val="00236141"/>
    <w:rsid w:val="00236912"/>
    <w:rsid w:val="00236BA9"/>
    <w:rsid w:val="0024024A"/>
    <w:rsid w:val="00241529"/>
    <w:rsid w:val="00242FFA"/>
    <w:rsid w:val="002434B2"/>
    <w:rsid w:val="00243C7E"/>
    <w:rsid w:val="00246331"/>
    <w:rsid w:val="00250098"/>
    <w:rsid w:val="00250975"/>
    <w:rsid w:val="00251B99"/>
    <w:rsid w:val="00252F4F"/>
    <w:rsid w:val="00255648"/>
    <w:rsid w:val="00261199"/>
    <w:rsid w:val="00261341"/>
    <w:rsid w:val="00261369"/>
    <w:rsid w:val="00263289"/>
    <w:rsid w:val="00263FE6"/>
    <w:rsid w:val="00264776"/>
    <w:rsid w:val="002654BD"/>
    <w:rsid w:val="002660E9"/>
    <w:rsid w:val="00266D0A"/>
    <w:rsid w:val="00267CE3"/>
    <w:rsid w:val="002729C1"/>
    <w:rsid w:val="00272F1B"/>
    <w:rsid w:val="00274B99"/>
    <w:rsid w:val="00276F96"/>
    <w:rsid w:val="00277075"/>
    <w:rsid w:val="00280F1B"/>
    <w:rsid w:val="00282B74"/>
    <w:rsid w:val="0028335A"/>
    <w:rsid w:val="002837F4"/>
    <w:rsid w:val="00283A54"/>
    <w:rsid w:val="002848AA"/>
    <w:rsid w:val="00284C41"/>
    <w:rsid w:val="002853F1"/>
    <w:rsid w:val="002914D2"/>
    <w:rsid w:val="00291B65"/>
    <w:rsid w:val="00291E68"/>
    <w:rsid w:val="00294ACC"/>
    <w:rsid w:val="002971B0"/>
    <w:rsid w:val="00297FC5"/>
    <w:rsid w:val="002A147D"/>
    <w:rsid w:val="002A32FC"/>
    <w:rsid w:val="002A3462"/>
    <w:rsid w:val="002A4373"/>
    <w:rsid w:val="002A4B4D"/>
    <w:rsid w:val="002A5F18"/>
    <w:rsid w:val="002A7247"/>
    <w:rsid w:val="002A7318"/>
    <w:rsid w:val="002A7FB3"/>
    <w:rsid w:val="002B1320"/>
    <w:rsid w:val="002B2643"/>
    <w:rsid w:val="002B2BA3"/>
    <w:rsid w:val="002B3DFF"/>
    <w:rsid w:val="002B5A8F"/>
    <w:rsid w:val="002B675A"/>
    <w:rsid w:val="002B6DF4"/>
    <w:rsid w:val="002B71CF"/>
    <w:rsid w:val="002C041E"/>
    <w:rsid w:val="002C1B28"/>
    <w:rsid w:val="002D0EFA"/>
    <w:rsid w:val="002D2CFE"/>
    <w:rsid w:val="002D3337"/>
    <w:rsid w:val="002D42EC"/>
    <w:rsid w:val="002D43BF"/>
    <w:rsid w:val="002D4A0F"/>
    <w:rsid w:val="002D6809"/>
    <w:rsid w:val="002D7A83"/>
    <w:rsid w:val="002E245D"/>
    <w:rsid w:val="002E2D56"/>
    <w:rsid w:val="002E2DD5"/>
    <w:rsid w:val="002E627D"/>
    <w:rsid w:val="002E7026"/>
    <w:rsid w:val="002F0F5C"/>
    <w:rsid w:val="002F1C7E"/>
    <w:rsid w:val="002F4392"/>
    <w:rsid w:val="00301675"/>
    <w:rsid w:val="00301E87"/>
    <w:rsid w:val="00302600"/>
    <w:rsid w:val="00303CA4"/>
    <w:rsid w:val="00303E52"/>
    <w:rsid w:val="00304EAE"/>
    <w:rsid w:val="00307378"/>
    <w:rsid w:val="0030743B"/>
    <w:rsid w:val="00307C37"/>
    <w:rsid w:val="003105EE"/>
    <w:rsid w:val="0031166A"/>
    <w:rsid w:val="003127A1"/>
    <w:rsid w:val="00313FB5"/>
    <w:rsid w:val="00314D33"/>
    <w:rsid w:val="003157A9"/>
    <w:rsid w:val="00320A4E"/>
    <w:rsid w:val="00320E9F"/>
    <w:rsid w:val="00321833"/>
    <w:rsid w:val="00321B69"/>
    <w:rsid w:val="0032388B"/>
    <w:rsid w:val="00324EE1"/>
    <w:rsid w:val="003261FC"/>
    <w:rsid w:val="0032624C"/>
    <w:rsid w:val="0032668F"/>
    <w:rsid w:val="00327F0B"/>
    <w:rsid w:val="00330DDF"/>
    <w:rsid w:val="00330E66"/>
    <w:rsid w:val="00331515"/>
    <w:rsid w:val="00331C48"/>
    <w:rsid w:val="00331FE7"/>
    <w:rsid w:val="003324F3"/>
    <w:rsid w:val="00333620"/>
    <w:rsid w:val="0033728D"/>
    <w:rsid w:val="003372DD"/>
    <w:rsid w:val="00337CDC"/>
    <w:rsid w:val="00337D81"/>
    <w:rsid w:val="003410F6"/>
    <w:rsid w:val="00343ABC"/>
    <w:rsid w:val="0034601D"/>
    <w:rsid w:val="00347DC9"/>
    <w:rsid w:val="00350135"/>
    <w:rsid w:val="003534EF"/>
    <w:rsid w:val="003547CD"/>
    <w:rsid w:val="00354BAA"/>
    <w:rsid w:val="00355B1B"/>
    <w:rsid w:val="003570A1"/>
    <w:rsid w:val="00361EB6"/>
    <w:rsid w:val="0036418A"/>
    <w:rsid w:val="00364E6F"/>
    <w:rsid w:val="00366F2D"/>
    <w:rsid w:val="00371B55"/>
    <w:rsid w:val="00372DD2"/>
    <w:rsid w:val="0037422E"/>
    <w:rsid w:val="003758DE"/>
    <w:rsid w:val="0037637D"/>
    <w:rsid w:val="00376972"/>
    <w:rsid w:val="0037766E"/>
    <w:rsid w:val="003818B9"/>
    <w:rsid w:val="003819F7"/>
    <w:rsid w:val="00382B16"/>
    <w:rsid w:val="00383273"/>
    <w:rsid w:val="00391977"/>
    <w:rsid w:val="00393C09"/>
    <w:rsid w:val="003942E3"/>
    <w:rsid w:val="003947C9"/>
    <w:rsid w:val="00395358"/>
    <w:rsid w:val="00395E62"/>
    <w:rsid w:val="003A189D"/>
    <w:rsid w:val="003A4F54"/>
    <w:rsid w:val="003A7AB7"/>
    <w:rsid w:val="003A7EC2"/>
    <w:rsid w:val="003A7FA1"/>
    <w:rsid w:val="003B4E3E"/>
    <w:rsid w:val="003B64F5"/>
    <w:rsid w:val="003B6DD8"/>
    <w:rsid w:val="003B73BC"/>
    <w:rsid w:val="003B7826"/>
    <w:rsid w:val="003C00A0"/>
    <w:rsid w:val="003C11A1"/>
    <w:rsid w:val="003C2EB3"/>
    <w:rsid w:val="003D0386"/>
    <w:rsid w:val="003D5A13"/>
    <w:rsid w:val="003D6394"/>
    <w:rsid w:val="003E00D3"/>
    <w:rsid w:val="003E08A7"/>
    <w:rsid w:val="003E0BD2"/>
    <w:rsid w:val="003E2813"/>
    <w:rsid w:val="003E2A70"/>
    <w:rsid w:val="003E3EEB"/>
    <w:rsid w:val="003E4EE6"/>
    <w:rsid w:val="003E501F"/>
    <w:rsid w:val="003E53B9"/>
    <w:rsid w:val="003F07DB"/>
    <w:rsid w:val="003F0CEE"/>
    <w:rsid w:val="003F15C7"/>
    <w:rsid w:val="003F3E46"/>
    <w:rsid w:val="003F4874"/>
    <w:rsid w:val="003F4C2D"/>
    <w:rsid w:val="003F509F"/>
    <w:rsid w:val="003F79FB"/>
    <w:rsid w:val="003F7C66"/>
    <w:rsid w:val="004009EC"/>
    <w:rsid w:val="00401731"/>
    <w:rsid w:val="00402212"/>
    <w:rsid w:val="00405229"/>
    <w:rsid w:val="00406013"/>
    <w:rsid w:val="004067B7"/>
    <w:rsid w:val="00407A9E"/>
    <w:rsid w:val="004123AE"/>
    <w:rsid w:val="004125B4"/>
    <w:rsid w:val="00412BBE"/>
    <w:rsid w:val="00415EC3"/>
    <w:rsid w:val="004163E5"/>
    <w:rsid w:val="0041744D"/>
    <w:rsid w:val="0042058C"/>
    <w:rsid w:val="004230E0"/>
    <w:rsid w:val="00424CDB"/>
    <w:rsid w:val="004269A7"/>
    <w:rsid w:val="0042774F"/>
    <w:rsid w:val="00430D49"/>
    <w:rsid w:val="00431F92"/>
    <w:rsid w:val="00432492"/>
    <w:rsid w:val="00434975"/>
    <w:rsid w:val="00434DE7"/>
    <w:rsid w:val="00435178"/>
    <w:rsid w:val="0043626B"/>
    <w:rsid w:val="00437B20"/>
    <w:rsid w:val="00440417"/>
    <w:rsid w:val="0044117D"/>
    <w:rsid w:val="00443409"/>
    <w:rsid w:val="00444FE5"/>
    <w:rsid w:val="0044577E"/>
    <w:rsid w:val="00445873"/>
    <w:rsid w:val="0044688C"/>
    <w:rsid w:val="00447720"/>
    <w:rsid w:val="00447A01"/>
    <w:rsid w:val="00452E6E"/>
    <w:rsid w:val="00453932"/>
    <w:rsid w:val="00454BA2"/>
    <w:rsid w:val="00455646"/>
    <w:rsid w:val="00461F55"/>
    <w:rsid w:val="00462BD0"/>
    <w:rsid w:val="00463011"/>
    <w:rsid w:val="00463889"/>
    <w:rsid w:val="00464F0A"/>
    <w:rsid w:val="00472AAD"/>
    <w:rsid w:val="004746E9"/>
    <w:rsid w:val="004759E6"/>
    <w:rsid w:val="00476155"/>
    <w:rsid w:val="00476348"/>
    <w:rsid w:val="00481414"/>
    <w:rsid w:val="00481BF1"/>
    <w:rsid w:val="0048252A"/>
    <w:rsid w:val="00484384"/>
    <w:rsid w:val="00484CE1"/>
    <w:rsid w:val="00485577"/>
    <w:rsid w:val="004862F8"/>
    <w:rsid w:val="0048660C"/>
    <w:rsid w:val="00486A92"/>
    <w:rsid w:val="00487982"/>
    <w:rsid w:val="00490256"/>
    <w:rsid w:val="00492072"/>
    <w:rsid w:val="00493406"/>
    <w:rsid w:val="00493905"/>
    <w:rsid w:val="00493E81"/>
    <w:rsid w:val="004940D5"/>
    <w:rsid w:val="00496C9A"/>
    <w:rsid w:val="004971CB"/>
    <w:rsid w:val="004A1182"/>
    <w:rsid w:val="004A1454"/>
    <w:rsid w:val="004A3A5B"/>
    <w:rsid w:val="004A4483"/>
    <w:rsid w:val="004A5FD9"/>
    <w:rsid w:val="004A61F7"/>
    <w:rsid w:val="004A700A"/>
    <w:rsid w:val="004B0048"/>
    <w:rsid w:val="004B0934"/>
    <w:rsid w:val="004B0BEE"/>
    <w:rsid w:val="004B18DF"/>
    <w:rsid w:val="004B1FA5"/>
    <w:rsid w:val="004B2635"/>
    <w:rsid w:val="004B31D2"/>
    <w:rsid w:val="004B405A"/>
    <w:rsid w:val="004B6F45"/>
    <w:rsid w:val="004B7BF8"/>
    <w:rsid w:val="004C0AC5"/>
    <w:rsid w:val="004C2566"/>
    <w:rsid w:val="004C29B1"/>
    <w:rsid w:val="004C3311"/>
    <w:rsid w:val="004C481F"/>
    <w:rsid w:val="004C6865"/>
    <w:rsid w:val="004C69A4"/>
    <w:rsid w:val="004C6A51"/>
    <w:rsid w:val="004C6F39"/>
    <w:rsid w:val="004D156F"/>
    <w:rsid w:val="004D4C36"/>
    <w:rsid w:val="004D7C9A"/>
    <w:rsid w:val="004E2272"/>
    <w:rsid w:val="004E56DC"/>
    <w:rsid w:val="004F10FD"/>
    <w:rsid w:val="004F2557"/>
    <w:rsid w:val="004F2561"/>
    <w:rsid w:val="004F286D"/>
    <w:rsid w:val="004F4133"/>
    <w:rsid w:val="004F434F"/>
    <w:rsid w:val="004F5962"/>
    <w:rsid w:val="004F7593"/>
    <w:rsid w:val="0050119E"/>
    <w:rsid w:val="00502294"/>
    <w:rsid w:val="00503A52"/>
    <w:rsid w:val="0051041B"/>
    <w:rsid w:val="00510998"/>
    <w:rsid w:val="00513417"/>
    <w:rsid w:val="0051637E"/>
    <w:rsid w:val="00517790"/>
    <w:rsid w:val="00520429"/>
    <w:rsid w:val="00520D71"/>
    <w:rsid w:val="00522F23"/>
    <w:rsid w:val="00523268"/>
    <w:rsid w:val="005244ED"/>
    <w:rsid w:val="0052668F"/>
    <w:rsid w:val="00526F62"/>
    <w:rsid w:val="00527EFB"/>
    <w:rsid w:val="00531509"/>
    <w:rsid w:val="005339E0"/>
    <w:rsid w:val="00534900"/>
    <w:rsid w:val="00534C2B"/>
    <w:rsid w:val="005372AA"/>
    <w:rsid w:val="0054110A"/>
    <w:rsid w:val="005446F5"/>
    <w:rsid w:val="00544B3A"/>
    <w:rsid w:val="00550A3A"/>
    <w:rsid w:val="0055173E"/>
    <w:rsid w:val="00553076"/>
    <w:rsid w:val="00553362"/>
    <w:rsid w:val="005556F5"/>
    <w:rsid w:val="00555A24"/>
    <w:rsid w:val="00556DCE"/>
    <w:rsid w:val="00561EA1"/>
    <w:rsid w:val="00563F86"/>
    <w:rsid w:val="00566CA3"/>
    <w:rsid w:val="00566F06"/>
    <w:rsid w:val="00570DF3"/>
    <w:rsid w:val="00571CBE"/>
    <w:rsid w:val="00573509"/>
    <w:rsid w:val="00574233"/>
    <w:rsid w:val="00574F83"/>
    <w:rsid w:val="005822C5"/>
    <w:rsid w:val="0058538C"/>
    <w:rsid w:val="0058581F"/>
    <w:rsid w:val="005858BF"/>
    <w:rsid w:val="0059057C"/>
    <w:rsid w:val="00592B80"/>
    <w:rsid w:val="0059384B"/>
    <w:rsid w:val="0059448F"/>
    <w:rsid w:val="0059470E"/>
    <w:rsid w:val="0059471F"/>
    <w:rsid w:val="00594F7C"/>
    <w:rsid w:val="00595C8E"/>
    <w:rsid w:val="005A1165"/>
    <w:rsid w:val="005A20F3"/>
    <w:rsid w:val="005A2C1D"/>
    <w:rsid w:val="005A74BB"/>
    <w:rsid w:val="005B010F"/>
    <w:rsid w:val="005B0750"/>
    <w:rsid w:val="005B1537"/>
    <w:rsid w:val="005B197F"/>
    <w:rsid w:val="005B23B8"/>
    <w:rsid w:val="005B3D62"/>
    <w:rsid w:val="005B3F72"/>
    <w:rsid w:val="005B4E2D"/>
    <w:rsid w:val="005B5438"/>
    <w:rsid w:val="005B5488"/>
    <w:rsid w:val="005B6C8E"/>
    <w:rsid w:val="005C12D5"/>
    <w:rsid w:val="005C3FCC"/>
    <w:rsid w:val="005C48C1"/>
    <w:rsid w:val="005C4EC5"/>
    <w:rsid w:val="005C5C1D"/>
    <w:rsid w:val="005C678A"/>
    <w:rsid w:val="005D0349"/>
    <w:rsid w:val="005D0A6C"/>
    <w:rsid w:val="005D1BE7"/>
    <w:rsid w:val="005D3CFC"/>
    <w:rsid w:val="005D5933"/>
    <w:rsid w:val="005E11A4"/>
    <w:rsid w:val="005E245C"/>
    <w:rsid w:val="005E3BFC"/>
    <w:rsid w:val="005E59BE"/>
    <w:rsid w:val="005E62AF"/>
    <w:rsid w:val="005E6E21"/>
    <w:rsid w:val="005F151D"/>
    <w:rsid w:val="005F1DCC"/>
    <w:rsid w:val="005F3434"/>
    <w:rsid w:val="005F3FB5"/>
    <w:rsid w:val="005F68A4"/>
    <w:rsid w:val="006006AE"/>
    <w:rsid w:val="00603006"/>
    <w:rsid w:val="0060342A"/>
    <w:rsid w:val="00605A8B"/>
    <w:rsid w:val="00605BC7"/>
    <w:rsid w:val="00610122"/>
    <w:rsid w:val="0061035E"/>
    <w:rsid w:val="00610886"/>
    <w:rsid w:val="00611C97"/>
    <w:rsid w:val="00612AEE"/>
    <w:rsid w:val="0061322C"/>
    <w:rsid w:val="006138E3"/>
    <w:rsid w:val="0061440B"/>
    <w:rsid w:val="00614B80"/>
    <w:rsid w:val="00615A6C"/>
    <w:rsid w:val="00617022"/>
    <w:rsid w:val="00620A1C"/>
    <w:rsid w:val="00622557"/>
    <w:rsid w:val="006229D5"/>
    <w:rsid w:val="0062342D"/>
    <w:rsid w:val="00623712"/>
    <w:rsid w:val="006251EB"/>
    <w:rsid w:val="0062522D"/>
    <w:rsid w:val="006270F9"/>
    <w:rsid w:val="00627B91"/>
    <w:rsid w:val="0063015B"/>
    <w:rsid w:val="0063275C"/>
    <w:rsid w:val="00633A9D"/>
    <w:rsid w:val="00633ADF"/>
    <w:rsid w:val="00634BEB"/>
    <w:rsid w:val="00634FBD"/>
    <w:rsid w:val="006358F4"/>
    <w:rsid w:val="00636619"/>
    <w:rsid w:val="00636D1F"/>
    <w:rsid w:val="006419B4"/>
    <w:rsid w:val="00642115"/>
    <w:rsid w:val="00642817"/>
    <w:rsid w:val="00643301"/>
    <w:rsid w:val="00643F1D"/>
    <w:rsid w:val="0064401D"/>
    <w:rsid w:val="00644F17"/>
    <w:rsid w:val="006478D2"/>
    <w:rsid w:val="006500D0"/>
    <w:rsid w:val="00650A9E"/>
    <w:rsid w:val="006523FE"/>
    <w:rsid w:val="00657969"/>
    <w:rsid w:val="00660611"/>
    <w:rsid w:val="00667F60"/>
    <w:rsid w:val="00671600"/>
    <w:rsid w:val="0067279D"/>
    <w:rsid w:val="00674158"/>
    <w:rsid w:val="00674504"/>
    <w:rsid w:val="00676FBB"/>
    <w:rsid w:val="006772FD"/>
    <w:rsid w:val="0067754F"/>
    <w:rsid w:val="00677BB1"/>
    <w:rsid w:val="00680A16"/>
    <w:rsid w:val="00680FE8"/>
    <w:rsid w:val="0068213C"/>
    <w:rsid w:val="006903B6"/>
    <w:rsid w:val="006977D6"/>
    <w:rsid w:val="006A1A57"/>
    <w:rsid w:val="006A5603"/>
    <w:rsid w:val="006A762D"/>
    <w:rsid w:val="006A7954"/>
    <w:rsid w:val="006B0B03"/>
    <w:rsid w:val="006B243E"/>
    <w:rsid w:val="006B45E1"/>
    <w:rsid w:val="006B4F73"/>
    <w:rsid w:val="006B5F89"/>
    <w:rsid w:val="006B6CCD"/>
    <w:rsid w:val="006C08D1"/>
    <w:rsid w:val="006C0BB3"/>
    <w:rsid w:val="006C1326"/>
    <w:rsid w:val="006C3586"/>
    <w:rsid w:val="006C59DF"/>
    <w:rsid w:val="006C6FCA"/>
    <w:rsid w:val="006C706A"/>
    <w:rsid w:val="006C7B46"/>
    <w:rsid w:val="006D07A6"/>
    <w:rsid w:val="006D23F9"/>
    <w:rsid w:val="006D2772"/>
    <w:rsid w:val="006D418F"/>
    <w:rsid w:val="006D47B1"/>
    <w:rsid w:val="006D4EA0"/>
    <w:rsid w:val="006D6374"/>
    <w:rsid w:val="006D6E5E"/>
    <w:rsid w:val="006D785A"/>
    <w:rsid w:val="006E14F8"/>
    <w:rsid w:val="006E2C52"/>
    <w:rsid w:val="006E39C8"/>
    <w:rsid w:val="006E39F1"/>
    <w:rsid w:val="006F033E"/>
    <w:rsid w:val="006F06A8"/>
    <w:rsid w:val="006F524F"/>
    <w:rsid w:val="006F5F7D"/>
    <w:rsid w:val="006F61B2"/>
    <w:rsid w:val="0070636F"/>
    <w:rsid w:val="00706AE4"/>
    <w:rsid w:val="0070728F"/>
    <w:rsid w:val="0070789D"/>
    <w:rsid w:val="00710323"/>
    <w:rsid w:val="007103B6"/>
    <w:rsid w:val="007109E9"/>
    <w:rsid w:val="0071515E"/>
    <w:rsid w:val="00716E9F"/>
    <w:rsid w:val="00717F43"/>
    <w:rsid w:val="00721588"/>
    <w:rsid w:val="00723DA7"/>
    <w:rsid w:val="007253EE"/>
    <w:rsid w:val="007263FC"/>
    <w:rsid w:val="007267E1"/>
    <w:rsid w:val="00726D02"/>
    <w:rsid w:val="007279B8"/>
    <w:rsid w:val="00730579"/>
    <w:rsid w:val="00730F97"/>
    <w:rsid w:val="007318DC"/>
    <w:rsid w:val="00732AA5"/>
    <w:rsid w:val="00732EFD"/>
    <w:rsid w:val="00734605"/>
    <w:rsid w:val="00734DAD"/>
    <w:rsid w:val="007358CF"/>
    <w:rsid w:val="00735DBE"/>
    <w:rsid w:val="007401B7"/>
    <w:rsid w:val="007402B7"/>
    <w:rsid w:val="0074100A"/>
    <w:rsid w:val="00743699"/>
    <w:rsid w:val="007476EA"/>
    <w:rsid w:val="00750EC3"/>
    <w:rsid w:val="007513D8"/>
    <w:rsid w:val="0075436F"/>
    <w:rsid w:val="00755A6C"/>
    <w:rsid w:val="00757851"/>
    <w:rsid w:val="00757A85"/>
    <w:rsid w:val="007610CD"/>
    <w:rsid w:val="007612D9"/>
    <w:rsid w:val="00761364"/>
    <w:rsid w:val="0076221A"/>
    <w:rsid w:val="00762EA2"/>
    <w:rsid w:val="007633E6"/>
    <w:rsid w:val="00763C6D"/>
    <w:rsid w:val="007648FE"/>
    <w:rsid w:val="00764DA1"/>
    <w:rsid w:val="0076542B"/>
    <w:rsid w:val="007655C1"/>
    <w:rsid w:val="0076783A"/>
    <w:rsid w:val="00771C1A"/>
    <w:rsid w:val="00774B68"/>
    <w:rsid w:val="00774F55"/>
    <w:rsid w:val="00776503"/>
    <w:rsid w:val="007765F7"/>
    <w:rsid w:val="0077783D"/>
    <w:rsid w:val="0078101D"/>
    <w:rsid w:val="00781B55"/>
    <w:rsid w:val="007823D3"/>
    <w:rsid w:val="0078555F"/>
    <w:rsid w:val="00787BED"/>
    <w:rsid w:val="007932E5"/>
    <w:rsid w:val="007940CE"/>
    <w:rsid w:val="0079547C"/>
    <w:rsid w:val="00795C30"/>
    <w:rsid w:val="007A0E4F"/>
    <w:rsid w:val="007A1067"/>
    <w:rsid w:val="007A11B1"/>
    <w:rsid w:val="007A429C"/>
    <w:rsid w:val="007A49BE"/>
    <w:rsid w:val="007A4A48"/>
    <w:rsid w:val="007A547F"/>
    <w:rsid w:val="007A6B26"/>
    <w:rsid w:val="007A75F9"/>
    <w:rsid w:val="007A7D37"/>
    <w:rsid w:val="007B009A"/>
    <w:rsid w:val="007B00FA"/>
    <w:rsid w:val="007B0D12"/>
    <w:rsid w:val="007B2BB1"/>
    <w:rsid w:val="007C120E"/>
    <w:rsid w:val="007C7F5C"/>
    <w:rsid w:val="007D0D57"/>
    <w:rsid w:val="007D18C0"/>
    <w:rsid w:val="007D1B3F"/>
    <w:rsid w:val="007D228C"/>
    <w:rsid w:val="007D2936"/>
    <w:rsid w:val="007D633D"/>
    <w:rsid w:val="007E09EA"/>
    <w:rsid w:val="007E0A04"/>
    <w:rsid w:val="007E0EE3"/>
    <w:rsid w:val="007E1FCF"/>
    <w:rsid w:val="007E3167"/>
    <w:rsid w:val="007E6BC7"/>
    <w:rsid w:val="007F0A63"/>
    <w:rsid w:val="007F2334"/>
    <w:rsid w:val="007F2C80"/>
    <w:rsid w:val="007F4251"/>
    <w:rsid w:val="007F4258"/>
    <w:rsid w:val="007F4288"/>
    <w:rsid w:val="007F51B2"/>
    <w:rsid w:val="007F51E1"/>
    <w:rsid w:val="007F5277"/>
    <w:rsid w:val="007F5A45"/>
    <w:rsid w:val="007F70DB"/>
    <w:rsid w:val="00813153"/>
    <w:rsid w:val="00813599"/>
    <w:rsid w:val="00813E2B"/>
    <w:rsid w:val="0081618C"/>
    <w:rsid w:val="0082153A"/>
    <w:rsid w:val="0082349C"/>
    <w:rsid w:val="00825759"/>
    <w:rsid w:val="00826984"/>
    <w:rsid w:val="008273B7"/>
    <w:rsid w:val="008321E1"/>
    <w:rsid w:val="008359FB"/>
    <w:rsid w:val="0083752E"/>
    <w:rsid w:val="008377D5"/>
    <w:rsid w:val="008429CB"/>
    <w:rsid w:val="008442CC"/>
    <w:rsid w:val="00844D63"/>
    <w:rsid w:val="0084554D"/>
    <w:rsid w:val="00847D6C"/>
    <w:rsid w:val="008510FA"/>
    <w:rsid w:val="00854FBC"/>
    <w:rsid w:val="008602E7"/>
    <w:rsid w:val="00860EE6"/>
    <w:rsid w:val="00860FF6"/>
    <w:rsid w:val="00861C1D"/>
    <w:rsid w:val="00863B5D"/>
    <w:rsid w:val="00865A61"/>
    <w:rsid w:val="0086647A"/>
    <w:rsid w:val="0086659D"/>
    <w:rsid w:val="008671C1"/>
    <w:rsid w:val="00872D51"/>
    <w:rsid w:val="00876985"/>
    <w:rsid w:val="00877B16"/>
    <w:rsid w:val="00880D51"/>
    <w:rsid w:val="00885308"/>
    <w:rsid w:val="0088790F"/>
    <w:rsid w:val="0089040A"/>
    <w:rsid w:val="00891A9C"/>
    <w:rsid w:val="00892FCC"/>
    <w:rsid w:val="008934DA"/>
    <w:rsid w:val="008958FF"/>
    <w:rsid w:val="00897FC8"/>
    <w:rsid w:val="008A0511"/>
    <w:rsid w:val="008A06C1"/>
    <w:rsid w:val="008A083B"/>
    <w:rsid w:val="008A7535"/>
    <w:rsid w:val="008B128B"/>
    <w:rsid w:val="008B228C"/>
    <w:rsid w:val="008B22A4"/>
    <w:rsid w:val="008B2EB0"/>
    <w:rsid w:val="008B4A09"/>
    <w:rsid w:val="008B5ACB"/>
    <w:rsid w:val="008B6B04"/>
    <w:rsid w:val="008B6FB3"/>
    <w:rsid w:val="008B76F5"/>
    <w:rsid w:val="008B781E"/>
    <w:rsid w:val="008B7C55"/>
    <w:rsid w:val="008B7DBF"/>
    <w:rsid w:val="008C368C"/>
    <w:rsid w:val="008C3EB2"/>
    <w:rsid w:val="008C403E"/>
    <w:rsid w:val="008C57DC"/>
    <w:rsid w:val="008C6DB1"/>
    <w:rsid w:val="008D1D7B"/>
    <w:rsid w:val="008D1D8D"/>
    <w:rsid w:val="008D334C"/>
    <w:rsid w:val="008D75E3"/>
    <w:rsid w:val="008E1599"/>
    <w:rsid w:val="008E4660"/>
    <w:rsid w:val="008E4BAC"/>
    <w:rsid w:val="008F0817"/>
    <w:rsid w:val="008F0A08"/>
    <w:rsid w:val="008F46A1"/>
    <w:rsid w:val="008F6133"/>
    <w:rsid w:val="008F7198"/>
    <w:rsid w:val="008F7648"/>
    <w:rsid w:val="008F781B"/>
    <w:rsid w:val="008F7873"/>
    <w:rsid w:val="00900011"/>
    <w:rsid w:val="0090076F"/>
    <w:rsid w:val="00900B20"/>
    <w:rsid w:val="00903383"/>
    <w:rsid w:val="00904AAF"/>
    <w:rsid w:val="009063B9"/>
    <w:rsid w:val="00911DA6"/>
    <w:rsid w:val="009159A5"/>
    <w:rsid w:val="00915D26"/>
    <w:rsid w:val="009161E1"/>
    <w:rsid w:val="00916291"/>
    <w:rsid w:val="00920534"/>
    <w:rsid w:val="00921155"/>
    <w:rsid w:val="00922B28"/>
    <w:rsid w:val="00923038"/>
    <w:rsid w:val="00923A0E"/>
    <w:rsid w:val="00925770"/>
    <w:rsid w:val="0092579E"/>
    <w:rsid w:val="00926676"/>
    <w:rsid w:val="00927E88"/>
    <w:rsid w:val="0093014F"/>
    <w:rsid w:val="00930F68"/>
    <w:rsid w:val="009320A6"/>
    <w:rsid w:val="009326D3"/>
    <w:rsid w:val="00932F4F"/>
    <w:rsid w:val="00933AED"/>
    <w:rsid w:val="00933DF7"/>
    <w:rsid w:val="00933EE5"/>
    <w:rsid w:val="0093794D"/>
    <w:rsid w:val="00937F42"/>
    <w:rsid w:val="00940F98"/>
    <w:rsid w:val="00942212"/>
    <w:rsid w:val="00942A42"/>
    <w:rsid w:val="009431B1"/>
    <w:rsid w:val="0094380B"/>
    <w:rsid w:val="009443AA"/>
    <w:rsid w:val="00946298"/>
    <w:rsid w:val="0094758D"/>
    <w:rsid w:val="00947BEE"/>
    <w:rsid w:val="0095027C"/>
    <w:rsid w:val="00950DF1"/>
    <w:rsid w:val="00966E97"/>
    <w:rsid w:val="00971B35"/>
    <w:rsid w:val="00972AD2"/>
    <w:rsid w:val="00973EAA"/>
    <w:rsid w:val="00974145"/>
    <w:rsid w:val="00974DAE"/>
    <w:rsid w:val="009804D8"/>
    <w:rsid w:val="00982045"/>
    <w:rsid w:val="0098330E"/>
    <w:rsid w:val="00990DCC"/>
    <w:rsid w:val="00991AFD"/>
    <w:rsid w:val="00991EA7"/>
    <w:rsid w:val="009928C9"/>
    <w:rsid w:val="009932D4"/>
    <w:rsid w:val="00995665"/>
    <w:rsid w:val="00996F41"/>
    <w:rsid w:val="009A1299"/>
    <w:rsid w:val="009A1CDD"/>
    <w:rsid w:val="009A26C8"/>
    <w:rsid w:val="009A27E1"/>
    <w:rsid w:val="009A2858"/>
    <w:rsid w:val="009B1F6D"/>
    <w:rsid w:val="009B25F5"/>
    <w:rsid w:val="009B2E6E"/>
    <w:rsid w:val="009B3F06"/>
    <w:rsid w:val="009B59C8"/>
    <w:rsid w:val="009B5D65"/>
    <w:rsid w:val="009B6E2E"/>
    <w:rsid w:val="009C2816"/>
    <w:rsid w:val="009C3429"/>
    <w:rsid w:val="009C42A8"/>
    <w:rsid w:val="009C448E"/>
    <w:rsid w:val="009C4978"/>
    <w:rsid w:val="009C7DF4"/>
    <w:rsid w:val="009D1D4B"/>
    <w:rsid w:val="009D378B"/>
    <w:rsid w:val="009D3F17"/>
    <w:rsid w:val="009D443A"/>
    <w:rsid w:val="009D4BC3"/>
    <w:rsid w:val="009E37A5"/>
    <w:rsid w:val="009E71A9"/>
    <w:rsid w:val="009E7C1D"/>
    <w:rsid w:val="009E7C7F"/>
    <w:rsid w:val="009F0A7D"/>
    <w:rsid w:val="009F1DFF"/>
    <w:rsid w:val="009F274A"/>
    <w:rsid w:val="009F2FA8"/>
    <w:rsid w:val="009F354E"/>
    <w:rsid w:val="009F4FB2"/>
    <w:rsid w:val="00A0048B"/>
    <w:rsid w:val="00A00E14"/>
    <w:rsid w:val="00A01EDD"/>
    <w:rsid w:val="00A023E0"/>
    <w:rsid w:val="00A052A5"/>
    <w:rsid w:val="00A06FF1"/>
    <w:rsid w:val="00A11086"/>
    <w:rsid w:val="00A13892"/>
    <w:rsid w:val="00A143DE"/>
    <w:rsid w:val="00A15A5E"/>
    <w:rsid w:val="00A15E70"/>
    <w:rsid w:val="00A162EB"/>
    <w:rsid w:val="00A26BA1"/>
    <w:rsid w:val="00A32DA0"/>
    <w:rsid w:val="00A33955"/>
    <w:rsid w:val="00A3507E"/>
    <w:rsid w:val="00A35919"/>
    <w:rsid w:val="00A36920"/>
    <w:rsid w:val="00A378BA"/>
    <w:rsid w:val="00A37B73"/>
    <w:rsid w:val="00A455BE"/>
    <w:rsid w:val="00A45EAB"/>
    <w:rsid w:val="00A502DF"/>
    <w:rsid w:val="00A5276A"/>
    <w:rsid w:val="00A52FC3"/>
    <w:rsid w:val="00A55B85"/>
    <w:rsid w:val="00A55C4C"/>
    <w:rsid w:val="00A57698"/>
    <w:rsid w:val="00A607BE"/>
    <w:rsid w:val="00A61E78"/>
    <w:rsid w:val="00A646DD"/>
    <w:rsid w:val="00A64749"/>
    <w:rsid w:val="00A6525F"/>
    <w:rsid w:val="00A65DB2"/>
    <w:rsid w:val="00A67C77"/>
    <w:rsid w:val="00A71AA0"/>
    <w:rsid w:val="00A72554"/>
    <w:rsid w:val="00A7299A"/>
    <w:rsid w:val="00A746D4"/>
    <w:rsid w:val="00A75D54"/>
    <w:rsid w:val="00A76A4F"/>
    <w:rsid w:val="00A800B9"/>
    <w:rsid w:val="00A816A0"/>
    <w:rsid w:val="00A8398A"/>
    <w:rsid w:val="00A85F90"/>
    <w:rsid w:val="00A92373"/>
    <w:rsid w:val="00A93487"/>
    <w:rsid w:val="00A935E5"/>
    <w:rsid w:val="00A94741"/>
    <w:rsid w:val="00A968A2"/>
    <w:rsid w:val="00A96B60"/>
    <w:rsid w:val="00AA0770"/>
    <w:rsid w:val="00AA1AC8"/>
    <w:rsid w:val="00AA2D30"/>
    <w:rsid w:val="00AA432B"/>
    <w:rsid w:val="00AA488B"/>
    <w:rsid w:val="00AB0E60"/>
    <w:rsid w:val="00AB326B"/>
    <w:rsid w:val="00AB4164"/>
    <w:rsid w:val="00AB458B"/>
    <w:rsid w:val="00AB4A44"/>
    <w:rsid w:val="00AB6501"/>
    <w:rsid w:val="00AC2237"/>
    <w:rsid w:val="00AC27C9"/>
    <w:rsid w:val="00AC2C6E"/>
    <w:rsid w:val="00AC38F3"/>
    <w:rsid w:val="00AC3D75"/>
    <w:rsid w:val="00AC4FF9"/>
    <w:rsid w:val="00AC58C2"/>
    <w:rsid w:val="00AC5D22"/>
    <w:rsid w:val="00AD0A04"/>
    <w:rsid w:val="00AD1F4A"/>
    <w:rsid w:val="00AD2277"/>
    <w:rsid w:val="00AD6586"/>
    <w:rsid w:val="00AD6E4D"/>
    <w:rsid w:val="00AD6E5A"/>
    <w:rsid w:val="00AE001B"/>
    <w:rsid w:val="00AE0CA4"/>
    <w:rsid w:val="00AE1627"/>
    <w:rsid w:val="00AE1F06"/>
    <w:rsid w:val="00AE2CEE"/>
    <w:rsid w:val="00AF1662"/>
    <w:rsid w:val="00AF2C29"/>
    <w:rsid w:val="00AF3B2B"/>
    <w:rsid w:val="00AF4E39"/>
    <w:rsid w:val="00AF6D05"/>
    <w:rsid w:val="00B01915"/>
    <w:rsid w:val="00B02A3E"/>
    <w:rsid w:val="00B04C6B"/>
    <w:rsid w:val="00B10919"/>
    <w:rsid w:val="00B12EB9"/>
    <w:rsid w:val="00B1321D"/>
    <w:rsid w:val="00B1402A"/>
    <w:rsid w:val="00B14331"/>
    <w:rsid w:val="00B2164C"/>
    <w:rsid w:val="00B22E42"/>
    <w:rsid w:val="00B2328E"/>
    <w:rsid w:val="00B23BA4"/>
    <w:rsid w:val="00B24B35"/>
    <w:rsid w:val="00B25B59"/>
    <w:rsid w:val="00B2686B"/>
    <w:rsid w:val="00B26ADF"/>
    <w:rsid w:val="00B30E1D"/>
    <w:rsid w:val="00B327E3"/>
    <w:rsid w:val="00B32BF3"/>
    <w:rsid w:val="00B35994"/>
    <w:rsid w:val="00B36643"/>
    <w:rsid w:val="00B37568"/>
    <w:rsid w:val="00B37666"/>
    <w:rsid w:val="00B37792"/>
    <w:rsid w:val="00B4088B"/>
    <w:rsid w:val="00B4493B"/>
    <w:rsid w:val="00B468F2"/>
    <w:rsid w:val="00B50BFC"/>
    <w:rsid w:val="00B51CD7"/>
    <w:rsid w:val="00B51F60"/>
    <w:rsid w:val="00B52B5A"/>
    <w:rsid w:val="00B53810"/>
    <w:rsid w:val="00B53B29"/>
    <w:rsid w:val="00B53B2F"/>
    <w:rsid w:val="00B53B39"/>
    <w:rsid w:val="00B53C3D"/>
    <w:rsid w:val="00B548B7"/>
    <w:rsid w:val="00B55534"/>
    <w:rsid w:val="00B55E7D"/>
    <w:rsid w:val="00B6014A"/>
    <w:rsid w:val="00B6311D"/>
    <w:rsid w:val="00B643A1"/>
    <w:rsid w:val="00B64D03"/>
    <w:rsid w:val="00B672FB"/>
    <w:rsid w:val="00B6757A"/>
    <w:rsid w:val="00B710DE"/>
    <w:rsid w:val="00B71B2C"/>
    <w:rsid w:val="00B72683"/>
    <w:rsid w:val="00B75475"/>
    <w:rsid w:val="00B7575B"/>
    <w:rsid w:val="00B80A4C"/>
    <w:rsid w:val="00B81409"/>
    <w:rsid w:val="00B82047"/>
    <w:rsid w:val="00B8249E"/>
    <w:rsid w:val="00B82D32"/>
    <w:rsid w:val="00B83247"/>
    <w:rsid w:val="00B8551F"/>
    <w:rsid w:val="00B90A0F"/>
    <w:rsid w:val="00B92B43"/>
    <w:rsid w:val="00B92CA6"/>
    <w:rsid w:val="00B9331C"/>
    <w:rsid w:val="00B9346A"/>
    <w:rsid w:val="00B96CEB"/>
    <w:rsid w:val="00BA1260"/>
    <w:rsid w:val="00BA1628"/>
    <w:rsid w:val="00BA2335"/>
    <w:rsid w:val="00BA6706"/>
    <w:rsid w:val="00BA7E7C"/>
    <w:rsid w:val="00BB056C"/>
    <w:rsid w:val="00BB0CBB"/>
    <w:rsid w:val="00BB14C6"/>
    <w:rsid w:val="00BB180E"/>
    <w:rsid w:val="00BB263A"/>
    <w:rsid w:val="00BB40B7"/>
    <w:rsid w:val="00BB4B60"/>
    <w:rsid w:val="00BB74CB"/>
    <w:rsid w:val="00BB74F7"/>
    <w:rsid w:val="00BC0039"/>
    <w:rsid w:val="00BC2EA9"/>
    <w:rsid w:val="00BC369F"/>
    <w:rsid w:val="00BD0BF8"/>
    <w:rsid w:val="00BD2C1D"/>
    <w:rsid w:val="00BD36B9"/>
    <w:rsid w:val="00BD3879"/>
    <w:rsid w:val="00BD3D47"/>
    <w:rsid w:val="00BD408A"/>
    <w:rsid w:val="00BD4E3E"/>
    <w:rsid w:val="00BE3D4C"/>
    <w:rsid w:val="00BE4C0B"/>
    <w:rsid w:val="00BE6B46"/>
    <w:rsid w:val="00BE719E"/>
    <w:rsid w:val="00BE7876"/>
    <w:rsid w:val="00BF126B"/>
    <w:rsid w:val="00BF1D07"/>
    <w:rsid w:val="00BF3B56"/>
    <w:rsid w:val="00BF5B3B"/>
    <w:rsid w:val="00C0084E"/>
    <w:rsid w:val="00C05D6C"/>
    <w:rsid w:val="00C05D7A"/>
    <w:rsid w:val="00C05FC7"/>
    <w:rsid w:val="00C100C0"/>
    <w:rsid w:val="00C104B4"/>
    <w:rsid w:val="00C110DC"/>
    <w:rsid w:val="00C118FB"/>
    <w:rsid w:val="00C1214F"/>
    <w:rsid w:val="00C13985"/>
    <w:rsid w:val="00C14ADB"/>
    <w:rsid w:val="00C14FEE"/>
    <w:rsid w:val="00C15330"/>
    <w:rsid w:val="00C203A3"/>
    <w:rsid w:val="00C21A17"/>
    <w:rsid w:val="00C22306"/>
    <w:rsid w:val="00C23486"/>
    <w:rsid w:val="00C252DB"/>
    <w:rsid w:val="00C30EDB"/>
    <w:rsid w:val="00C31504"/>
    <w:rsid w:val="00C31915"/>
    <w:rsid w:val="00C31A1D"/>
    <w:rsid w:val="00C32A52"/>
    <w:rsid w:val="00C3496A"/>
    <w:rsid w:val="00C363A5"/>
    <w:rsid w:val="00C36538"/>
    <w:rsid w:val="00C36841"/>
    <w:rsid w:val="00C37733"/>
    <w:rsid w:val="00C37858"/>
    <w:rsid w:val="00C37973"/>
    <w:rsid w:val="00C400DB"/>
    <w:rsid w:val="00C40464"/>
    <w:rsid w:val="00C423AC"/>
    <w:rsid w:val="00C42E4D"/>
    <w:rsid w:val="00C43DCE"/>
    <w:rsid w:val="00C45CC8"/>
    <w:rsid w:val="00C56C5E"/>
    <w:rsid w:val="00C627F3"/>
    <w:rsid w:val="00C636F8"/>
    <w:rsid w:val="00C63702"/>
    <w:rsid w:val="00C639BF"/>
    <w:rsid w:val="00C65E24"/>
    <w:rsid w:val="00C669F2"/>
    <w:rsid w:val="00C66EB7"/>
    <w:rsid w:val="00C67011"/>
    <w:rsid w:val="00C673EC"/>
    <w:rsid w:val="00C7162F"/>
    <w:rsid w:val="00C71919"/>
    <w:rsid w:val="00C7272D"/>
    <w:rsid w:val="00C72F39"/>
    <w:rsid w:val="00C7383F"/>
    <w:rsid w:val="00C75F78"/>
    <w:rsid w:val="00C772DC"/>
    <w:rsid w:val="00C80F5A"/>
    <w:rsid w:val="00C81B59"/>
    <w:rsid w:val="00C846F8"/>
    <w:rsid w:val="00C86AB3"/>
    <w:rsid w:val="00C928ED"/>
    <w:rsid w:val="00C93795"/>
    <w:rsid w:val="00CA0E03"/>
    <w:rsid w:val="00CA107F"/>
    <w:rsid w:val="00CA3519"/>
    <w:rsid w:val="00CA3D17"/>
    <w:rsid w:val="00CA4AEC"/>
    <w:rsid w:val="00CA4D29"/>
    <w:rsid w:val="00CA6A5A"/>
    <w:rsid w:val="00CA6D5B"/>
    <w:rsid w:val="00CA79ED"/>
    <w:rsid w:val="00CB0AF8"/>
    <w:rsid w:val="00CB0F51"/>
    <w:rsid w:val="00CB23BC"/>
    <w:rsid w:val="00CB2E7E"/>
    <w:rsid w:val="00CB3B0C"/>
    <w:rsid w:val="00CB4BB9"/>
    <w:rsid w:val="00CB6B02"/>
    <w:rsid w:val="00CC312F"/>
    <w:rsid w:val="00CC3A81"/>
    <w:rsid w:val="00CC5EE3"/>
    <w:rsid w:val="00CD0DC4"/>
    <w:rsid w:val="00CD0FD9"/>
    <w:rsid w:val="00CD4273"/>
    <w:rsid w:val="00CD4CD4"/>
    <w:rsid w:val="00CE0F86"/>
    <w:rsid w:val="00CE2B38"/>
    <w:rsid w:val="00CE47AB"/>
    <w:rsid w:val="00CE7373"/>
    <w:rsid w:val="00CF0465"/>
    <w:rsid w:val="00CF2BF2"/>
    <w:rsid w:val="00CF3E37"/>
    <w:rsid w:val="00CF49D5"/>
    <w:rsid w:val="00CF4A93"/>
    <w:rsid w:val="00CF6565"/>
    <w:rsid w:val="00CF660E"/>
    <w:rsid w:val="00CF68D0"/>
    <w:rsid w:val="00CF6E92"/>
    <w:rsid w:val="00CF71B2"/>
    <w:rsid w:val="00CF75AB"/>
    <w:rsid w:val="00D007D7"/>
    <w:rsid w:val="00D04C59"/>
    <w:rsid w:val="00D04F5E"/>
    <w:rsid w:val="00D06A5E"/>
    <w:rsid w:val="00D145AF"/>
    <w:rsid w:val="00D15269"/>
    <w:rsid w:val="00D20C62"/>
    <w:rsid w:val="00D23C4D"/>
    <w:rsid w:val="00D24BCF"/>
    <w:rsid w:val="00D3019B"/>
    <w:rsid w:val="00D33012"/>
    <w:rsid w:val="00D34843"/>
    <w:rsid w:val="00D34CBF"/>
    <w:rsid w:val="00D355CC"/>
    <w:rsid w:val="00D37E84"/>
    <w:rsid w:val="00D42866"/>
    <w:rsid w:val="00D43B1C"/>
    <w:rsid w:val="00D45302"/>
    <w:rsid w:val="00D456A3"/>
    <w:rsid w:val="00D475D5"/>
    <w:rsid w:val="00D50924"/>
    <w:rsid w:val="00D52E2C"/>
    <w:rsid w:val="00D53988"/>
    <w:rsid w:val="00D562D7"/>
    <w:rsid w:val="00D56DB8"/>
    <w:rsid w:val="00D606A9"/>
    <w:rsid w:val="00D61317"/>
    <w:rsid w:val="00D642A7"/>
    <w:rsid w:val="00D64F51"/>
    <w:rsid w:val="00D66FC7"/>
    <w:rsid w:val="00D67DAE"/>
    <w:rsid w:val="00D73AA5"/>
    <w:rsid w:val="00D73D68"/>
    <w:rsid w:val="00D80059"/>
    <w:rsid w:val="00D80C87"/>
    <w:rsid w:val="00D8182D"/>
    <w:rsid w:val="00D85A81"/>
    <w:rsid w:val="00D86FB7"/>
    <w:rsid w:val="00D86FD7"/>
    <w:rsid w:val="00D944A6"/>
    <w:rsid w:val="00D94DDD"/>
    <w:rsid w:val="00D955E6"/>
    <w:rsid w:val="00D96178"/>
    <w:rsid w:val="00DA0AAF"/>
    <w:rsid w:val="00DA1D98"/>
    <w:rsid w:val="00DA1F7E"/>
    <w:rsid w:val="00DA2111"/>
    <w:rsid w:val="00DA2638"/>
    <w:rsid w:val="00DA320E"/>
    <w:rsid w:val="00DA71FE"/>
    <w:rsid w:val="00DB0C34"/>
    <w:rsid w:val="00DB1DE6"/>
    <w:rsid w:val="00DB3002"/>
    <w:rsid w:val="00DB308A"/>
    <w:rsid w:val="00DB4242"/>
    <w:rsid w:val="00DB503C"/>
    <w:rsid w:val="00DB62BB"/>
    <w:rsid w:val="00DB6564"/>
    <w:rsid w:val="00DB77AE"/>
    <w:rsid w:val="00DC01FB"/>
    <w:rsid w:val="00DC3BCF"/>
    <w:rsid w:val="00DC4436"/>
    <w:rsid w:val="00DC57EE"/>
    <w:rsid w:val="00DC5A45"/>
    <w:rsid w:val="00DC5E3A"/>
    <w:rsid w:val="00DC62A9"/>
    <w:rsid w:val="00DC707E"/>
    <w:rsid w:val="00DD2289"/>
    <w:rsid w:val="00DD40DB"/>
    <w:rsid w:val="00DD4AEF"/>
    <w:rsid w:val="00DD4C2B"/>
    <w:rsid w:val="00DD4E5C"/>
    <w:rsid w:val="00DD5DDE"/>
    <w:rsid w:val="00DD7A23"/>
    <w:rsid w:val="00DD7CEE"/>
    <w:rsid w:val="00DE0D71"/>
    <w:rsid w:val="00DE432B"/>
    <w:rsid w:val="00DE4779"/>
    <w:rsid w:val="00DE5F64"/>
    <w:rsid w:val="00DE640D"/>
    <w:rsid w:val="00DF15A7"/>
    <w:rsid w:val="00DF3F8C"/>
    <w:rsid w:val="00DF54A4"/>
    <w:rsid w:val="00DF79F6"/>
    <w:rsid w:val="00E00768"/>
    <w:rsid w:val="00E02DAD"/>
    <w:rsid w:val="00E04171"/>
    <w:rsid w:val="00E06C3B"/>
    <w:rsid w:val="00E10A9A"/>
    <w:rsid w:val="00E117AD"/>
    <w:rsid w:val="00E15849"/>
    <w:rsid w:val="00E17B98"/>
    <w:rsid w:val="00E21A9E"/>
    <w:rsid w:val="00E21EB4"/>
    <w:rsid w:val="00E2281A"/>
    <w:rsid w:val="00E24760"/>
    <w:rsid w:val="00E26DCC"/>
    <w:rsid w:val="00E26EA2"/>
    <w:rsid w:val="00E30617"/>
    <w:rsid w:val="00E33D4B"/>
    <w:rsid w:val="00E34FA8"/>
    <w:rsid w:val="00E4043F"/>
    <w:rsid w:val="00E42395"/>
    <w:rsid w:val="00E429DA"/>
    <w:rsid w:val="00E43881"/>
    <w:rsid w:val="00E473FD"/>
    <w:rsid w:val="00E47CD6"/>
    <w:rsid w:val="00E5064F"/>
    <w:rsid w:val="00E5112E"/>
    <w:rsid w:val="00E521EE"/>
    <w:rsid w:val="00E523FD"/>
    <w:rsid w:val="00E532D9"/>
    <w:rsid w:val="00E54E14"/>
    <w:rsid w:val="00E553CA"/>
    <w:rsid w:val="00E605DA"/>
    <w:rsid w:val="00E60CFD"/>
    <w:rsid w:val="00E62219"/>
    <w:rsid w:val="00E631C3"/>
    <w:rsid w:val="00E63CC6"/>
    <w:rsid w:val="00E66BC9"/>
    <w:rsid w:val="00E71731"/>
    <w:rsid w:val="00E71853"/>
    <w:rsid w:val="00E71C21"/>
    <w:rsid w:val="00E724E3"/>
    <w:rsid w:val="00E727C8"/>
    <w:rsid w:val="00E7457F"/>
    <w:rsid w:val="00E75687"/>
    <w:rsid w:val="00E75D1A"/>
    <w:rsid w:val="00E76126"/>
    <w:rsid w:val="00E85390"/>
    <w:rsid w:val="00E876DB"/>
    <w:rsid w:val="00E87DF0"/>
    <w:rsid w:val="00E90F34"/>
    <w:rsid w:val="00E91A5D"/>
    <w:rsid w:val="00E946AF"/>
    <w:rsid w:val="00E95909"/>
    <w:rsid w:val="00E963AF"/>
    <w:rsid w:val="00E96D80"/>
    <w:rsid w:val="00E97B97"/>
    <w:rsid w:val="00EA36ED"/>
    <w:rsid w:val="00EA39B9"/>
    <w:rsid w:val="00EA55FD"/>
    <w:rsid w:val="00EA6745"/>
    <w:rsid w:val="00EB1240"/>
    <w:rsid w:val="00EB1380"/>
    <w:rsid w:val="00EB59A2"/>
    <w:rsid w:val="00EB7BC7"/>
    <w:rsid w:val="00EC264C"/>
    <w:rsid w:val="00EC2FCB"/>
    <w:rsid w:val="00EC40F7"/>
    <w:rsid w:val="00EC521F"/>
    <w:rsid w:val="00ED200D"/>
    <w:rsid w:val="00ED327B"/>
    <w:rsid w:val="00ED3974"/>
    <w:rsid w:val="00ED477B"/>
    <w:rsid w:val="00ED4A5C"/>
    <w:rsid w:val="00ED57BF"/>
    <w:rsid w:val="00ED6783"/>
    <w:rsid w:val="00ED6ECD"/>
    <w:rsid w:val="00ED6F64"/>
    <w:rsid w:val="00ED7138"/>
    <w:rsid w:val="00ED7525"/>
    <w:rsid w:val="00EE013C"/>
    <w:rsid w:val="00EE1DE5"/>
    <w:rsid w:val="00EE2ECD"/>
    <w:rsid w:val="00EE5146"/>
    <w:rsid w:val="00EE54A8"/>
    <w:rsid w:val="00EE5957"/>
    <w:rsid w:val="00EE5D27"/>
    <w:rsid w:val="00EE5D58"/>
    <w:rsid w:val="00EE5FB8"/>
    <w:rsid w:val="00EE6547"/>
    <w:rsid w:val="00EE685B"/>
    <w:rsid w:val="00EF3113"/>
    <w:rsid w:val="00EF4B48"/>
    <w:rsid w:val="00EF77C2"/>
    <w:rsid w:val="00F0154B"/>
    <w:rsid w:val="00F01B06"/>
    <w:rsid w:val="00F03644"/>
    <w:rsid w:val="00F040BC"/>
    <w:rsid w:val="00F107C7"/>
    <w:rsid w:val="00F110FB"/>
    <w:rsid w:val="00F11181"/>
    <w:rsid w:val="00F1215C"/>
    <w:rsid w:val="00F1237D"/>
    <w:rsid w:val="00F12E67"/>
    <w:rsid w:val="00F14560"/>
    <w:rsid w:val="00F1597F"/>
    <w:rsid w:val="00F177A6"/>
    <w:rsid w:val="00F22C4C"/>
    <w:rsid w:val="00F26228"/>
    <w:rsid w:val="00F3085B"/>
    <w:rsid w:val="00F310FA"/>
    <w:rsid w:val="00F31E3A"/>
    <w:rsid w:val="00F33BF2"/>
    <w:rsid w:val="00F42087"/>
    <w:rsid w:val="00F445C7"/>
    <w:rsid w:val="00F4538A"/>
    <w:rsid w:val="00F5006F"/>
    <w:rsid w:val="00F500F2"/>
    <w:rsid w:val="00F5056F"/>
    <w:rsid w:val="00F515DF"/>
    <w:rsid w:val="00F517A4"/>
    <w:rsid w:val="00F52795"/>
    <w:rsid w:val="00F552E4"/>
    <w:rsid w:val="00F5611A"/>
    <w:rsid w:val="00F607CD"/>
    <w:rsid w:val="00F65D38"/>
    <w:rsid w:val="00F660C8"/>
    <w:rsid w:val="00F66797"/>
    <w:rsid w:val="00F66B05"/>
    <w:rsid w:val="00F700AF"/>
    <w:rsid w:val="00F722C9"/>
    <w:rsid w:val="00F74A5B"/>
    <w:rsid w:val="00F7533C"/>
    <w:rsid w:val="00F75A23"/>
    <w:rsid w:val="00F81356"/>
    <w:rsid w:val="00F81B49"/>
    <w:rsid w:val="00F82FEE"/>
    <w:rsid w:val="00F83453"/>
    <w:rsid w:val="00F84064"/>
    <w:rsid w:val="00F8472B"/>
    <w:rsid w:val="00F900EA"/>
    <w:rsid w:val="00F90870"/>
    <w:rsid w:val="00F908D4"/>
    <w:rsid w:val="00F9109A"/>
    <w:rsid w:val="00F914CE"/>
    <w:rsid w:val="00FA023A"/>
    <w:rsid w:val="00FA0881"/>
    <w:rsid w:val="00FA1BE7"/>
    <w:rsid w:val="00FA3575"/>
    <w:rsid w:val="00FA62C2"/>
    <w:rsid w:val="00FA6C10"/>
    <w:rsid w:val="00FB0AEC"/>
    <w:rsid w:val="00FB0CD3"/>
    <w:rsid w:val="00FB20D5"/>
    <w:rsid w:val="00FB29A7"/>
    <w:rsid w:val="00FB2AA1"/>
    <w:rsid w:val="00FB47E7"/>
    <w:rsid w:val="00FB4938"/>
    <w:rsid w:val="00FB50C5"/>
    <w:rsid w:val="00FB6727"/>
    <w:rsid w:val="00FB6A00"/>
    <w:rsid w:val="00FB6DEB"/>
    <w:rsid w:val="00FB743D"/>
    <w:rsid w:val="00FC06F6"/>
    <w:rsid w:val="00FC0B1A"/>
    <w:rsid w:val="00FC10B1"/>
    <w:rsid w:val="00FC14FB"/>
    <w:rsid w:val="00FC2CC8"/>
    <w:rsid w:val="00FC4D21"/>
    <w:rsid w:val="00FC671E"/>
    <w:rsid w:val="00FC72EB"/>
    <w:rsid w:val="00FD1575"/>
    <w:rsid w:val="00FD1B32"/>
    <w:rsid w:val="00FD477D"/>
    <w:rsid w:val="00FD6A11"/>
    <w:rsid w:val="00FD6C92"/>
    <w:rsid w:val="00FE00F8"/>
    <w:rsid w:val="00FE36F9"/>
    <w:rsid w:val="00FE5EC9"/>
    <w:rsid w:val="00FE6CA1"/>
    <w:rsid w:val="00FF0595"/>
    <w:rsid w:val="00FF2299"/>
    <w:rsid w:val="00FF35E6"/>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34926"/>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1035E"/>
    <w:pPr>
      <w:spacing w:after="200" w:line="276" w:lineRule="auto"/>
    </w:pPr>
  </w:style>
  <w:style w:type="paragraph" w:styleId="10">
    <w:name w:val="heading 1"/>
    <w:basedOn w:val="a2"/>
    <w:next w:val="a2"/>
    <w:link w:val="11"/>
    <w:uiPriority w:val="99"/>
    <w:qFormat/>
    <w:rsid w:val="005E62AF"/>
    <w:pPr>
      <w:keepNext/>
      <w:numPr>
        <w:numId w:val="5"/>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5"/>
      </w:numPr>
      <w:spacing w:after="0" w:line="240" w:lineRule="auto"/>
      <w:jc w:val="center"/>
      <w:outlineLvl w:val="1"/>
    </w:pPr>
    <w:rPr>
      <w:rFonts w:ascii="Arial" w:eastAsia="Times New Roman" w:hAnsi="Arial" w:cs="Arial"/>
      <w:b/>
      <w:caps/>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4"/>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character" w:customStyle="1" w:styleId="aff0">
    <w:name w:val="ГПП Основной текст Знак Знак"/>
    <w:link w:val="afe"/>
    <w:locked/>
    <w:rsid w:val="00A968A2"/>
    <w:rPr>
      <w:sz w:val="24"/>
      <w:szCs w:val="24"/>
    </w:rPr>
  </w:style>
  <w:style w:type="paragraph" w:customStyle="1" w:styleId="1">
    <w:name w:val="м1"/>
    <w:basedOn w:val="a6"/>
    <w:link w:val="13"/>
    <w:qFormat/>
    <w:rsid w:val="00610122"/>
    <w:pPr>
      <w:numPr>
        <w:numId w:val="10"/>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2"/>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4"/>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table" w:customStyle="1" w:styleId="4">
    <w:name w:val="Сетка таблицы4"/>
    <w:basedOn w:val="a4"/>
    <w:next w:val="af8"/>
    <w:uiPriority w:val="39"/>
    <w:rsid w:val="00D04F5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2"/>
    <w:link w:val="footnotedescriptionChar"/>
    <w:hidden/>
    <w:rsid w:val="00241529"/>
    <w:pPr>
      <w:spacing w:after="0"/>
      <w:ind w:left="10"/>
    </w:pPr>
    <w:rPr>
      <w:rFonts w:ascii="Times New Roman" w:eastAsia="Times New Roman" w:hAnsi="Times New Roman" w:cs="Times New Roman"/>
      <w:color w:val="000000"/>
      <w:sz w:val="18"/>
      <w:lang w:val="en-US"/>
    </w:rPr>
  </w:style>
  <w:style w:type="character" w:customStyle="1" w:styleId="footnotedescriptionChar">
    <w:name w:val="footnote description Char"/>
    <w:link w:val="footnotedescription"/>
    <w:rsid w:val="00241529"/>
    <w:rPr>
      <w:rFonts w:ascii="Times New Roman" w:eastAsia="Times New Roman" w:hAnsi="Times New Roman" w:cs="Times New Roman"/>
      <w:color w:val="000000"/>
      <w:sz w:val="18"/>
      <w:lang w:val="en-US"/>
    </w:rPr>
  </w:style>
  <w:style w:type="character" w:customStyle="1" w:styleId="footnotemark">
    <w:name w:val="footnote mark"/>
    <w:hidden/>
    <w:rsid w:val="00241529"/>
    <w:rPr>
      <w:rFonts w:ascii="Times New Roman" w:eastAsia="Times New Roman" w:hAnsi="Times New Roman" w:cs="Times New Roman"/>
      <w:color w:val="000000"/>
      <w:sz w:val="10"/>
      <w:vertAlign w:val="superscript"/>
    </w:rPr>
  </w:style>
  <w:style w:type="paragraph" w:customStyle="1" w:styleId="xl63">
    <w:name w:val="xl63"/>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65">
    <w:name w:val="xl65"/>
    <w:basedOn w:val="a2"/>
    <w:rsid w:val="00774F5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6">
    <w:name w:val="xl66"/>
    <w:basedOn w:val="a2"/>
    <w:rsid w:val="00774F5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7">
    <w:name w:val="xl67"/>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69">
    <w:name w:val="xl69"/>
    <w:basedOn w:val="a2"/>
    <w:rsid w:val="00774F5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71">
    <w:name w:val="xl71"/>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74F5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74F55"/>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7">
    <w:name w:val="xl77"/>
    <w:basedOn w:val="a2"/>
    <w:rsid w:val="00774F55"/>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8">
    <w:name w:val="xl78"/>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74F55"/>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0">
    <w:name w:val="xl80"/>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81">
    <w:name w:val="xl81"/>
    <w:basedOn w:val="a2"/>
    <w:rsid w:val="00774F55"/>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2">
    <w:name w:val="xl82"/>
    <w:basedOn w:val="a2"/>
    <w:rsid w:val="00774F55"/>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3">
    <w:name w:val="xl83"/>
    <w:basedOn w:val="a2"/>
    <w:rsid w:val="00774F5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4">
    <w:name w:val="xl84"/>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85">
    <w:name w:val="xl85"/>
    <w:basedOn w:val="a2"/>
    <w:rsid w:val="00774F5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7">
    <w:name w:val="xl87"/>
    <w:basedOn w:val="a2"/>
    <w:rsid w:val="00774F55"/>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8">
    <w:name w:val="xl88"/>
    <w:basedOn w:val="a2"/>
    <w:rsid w:val="00774F5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9">
    <w:name w:val="xl89"/>
    <w:basedOn w:val="a2"/>
    <w:rsid w:val="00774F5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90">
    <w:name w:val="xl90"/>
    <w:basedOn w:val="a2"/>
    <w:rsid w:val="00774F5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91">
    <w:name w:val="xl91"/>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93">
    <w:name w:val="xl93"/>
    <w:basedOn w:val="a2"/>
    <w:rsid w:val="00774F5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4">
    <w:name w:val="xl94"/>
    <w:basedOn w:val="a2"/>
    <w:rsid w:val="00774F55"/>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95">
    <w:name w:val="xl95"/>
    <w:basedOn w:val="a2"/>
    <w:rsid w:val="00774F55"/>
    <w:pPr>
      <w:spacing w:before="100" w:beforeAutospacing="1" w:after="100" w:afterAutospacing="1" w:line="240" w:lineRule="auto"/>
    </w:pPr>
    <w:rPr>
      <w:rFonts w:ascii="Arial" w:eastAsia="Times New Roman" w:hAnsi="Arial" w:cs="Arial"/>
      <w:sz w:val="16"/>
      <w:szCs w:val="16"/>
      <w:lang w:eastAsia="ru-RU"/>
    </w:rPr>
  </w:style>
  <w:style w:type="paragraph" w:customStyle="1" w:styleId="xl96">
    <w:name w:val="xl96"/>
    <w:basedOn w:val="a2"/>
    <w:rsid w:val="00774F55"/>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7">
    <w:name w:val="xl97"/>
    <w:basedOn w:val="a2"/>
    <w:rsid w:val="00774F55"/>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8">
    <w:name w:val="xl98"/>
    <w:basedOn w:val="a2"/>
    <w:rsid w:val="00774F5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9">
    <w:name w:val="xl99"/>
    <w:basedOn w:val="a2"/>
    <w:rsid w:val="00774F55"/>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0">
    <w:name w:val="xl100"/>
    <w:basedOn w:val="a2"/>
    <w:rsid w:val="00774F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1">
    <w:name w:val="xl101"/>
    <w:basedOn w:val="a2"/>
    <w:rsid w:val="00774F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2">
    <w:name w:val="xl102"/>
    <w:basedOn w:val="a2"/>
    <w:rsid w:val="00774F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3">
    <w:name w:val="xl103"/>
    <w:basedOn w:val="a2"/>
    <w:rsid w:val="00774F55"/>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2"/>
    <w:rsid w:val="00774F55"/>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5">
    <w:name w:val="xl105"/>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6">
    <w:name w:val="xl106"/>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7">
    <w:name w:val="xl107"/>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8">
    <w:name w:val="xl108"/>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9">
    <w:name w:val="xl109"/>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0">
    <w:name w:val="xl110"/>
    <w:basedOn w:val="a2"/>
    <w:rsid w:val="00774F55"/>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1">
    <w:name w:val="xl111"/>
    <w:basedOn w:val="a2"/>
    <w:rsid w:val="00774F55"/>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12">
    <w:name w:val="xl112"/>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3">
    <w:name w:val="xl113"/>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8">
    <w:name w:val="xl118"/>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9">
    <w:name w:val="xl119"/>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0">
    <w:name w:val="xl120"/>
    <w:basedOn w:val="a2"/>
    <w:rsid w:val="00774F55"/>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1">
    <w:name w:val="xl121"/>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2">
    <w:name w:val="xl122"/>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4">
    <w:name w:val="xl124"/>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6">
    <w:name w:val="xl126"/>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74F55"/>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2">
    <w:name w:val="xl132"/>
    <w:basedOn w:val="a2"/>
    <w:rsid w:val="00774F5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3">
    <w:name w:val="xl133"/>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5">
    <w:name w:val="xl135"/>
    <w:basedOn w:val="a2"/>
    <w:rsid w:val="00774F5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6">
    <w:name w:val="xl136"/>
    <w:basedOn w:val="a2"/>
    <w:rsid w:val="00774F55"/>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7">
    <w:name w:val="xl137"/>
    <w:basedOn w:val="a2"/>
    <w:rsid w:val="00774F5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8">
    <w:name w:val="xl138"/>
    <w:basedOn w:val="a2"/>
    <w:rsid w:val="00774F5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9">
    <w:name w:val="xl139"/>
    <w:basedOn w:val="a2"/>
    <w:rsid w:val="00774F55"/>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40">
    <w:name w:val="xl140"/>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2">
    <w:name w:val="xl142"/>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3">
    <w:name w:val="xl143"/>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4">
    <w:name w:val="xl144"/>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5">
    <w:name w:val="xl145"/>
    <w:basedOn w:val="a2"/>
    <w:rsid w:val="00774F55"/>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46">
    <w:name w:val="xl146"/>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9">
    <w:name w:val="xl149"/>
    <w:basedOn w:val="a2"/>
    <w:rsid w:val="00774F55"/>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2"/>
    <w:rsid w:val="00774F55"/>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1">
    <w:name w:val="xl151"/>
    <w:basedOn w:val="a2"/>
    <w:rsid w:val="00774F55"/>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2">
    <w:name w:val="xl152"/>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3">
    <w:name w:val="xl153"/>
    <w:basedOn w:val="a2"/>
    <w:rsid w:val="00774F55"/>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54">
    <w:name w:val="xl154"/>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5">
    <w:name w:val="xl155"/>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6">
    <w:name w:val="xl156"/>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7">
    <w:name w:val="xl157"/>
    <w:basedOn w:val="a2"/>
    <w:rsid w:val="00774F5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8">
    <w:name w:val="xl158"/>
    <w:basedOn w:val="a2"/>
    <w:rsid w:val="00774F5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9">
    <w:name w:val="xl159"/>
    <w:basedOn w:val="a2"/>
    <w:rsid w:val="00774F55"/>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0">
    <w:name w:val="xl160"/>
    <w:basedOn w:val="a2"/>
    <w:rsid w:val="00774F5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61">
    <w:name w:val="xl161"/>
    <w:basedOn w:val="a2"/>
    <w:rsid w:val="00774F55"/>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62">
    <w:name w:val="xl162"/>
    <w:basedOn w:val="a2"/>
    <w:rsid w:val="00774F5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3">
    <w:name w:val="xl163"/>
    <w:basedOn w:val="a2"/>
    <w:rsid w:val="00774F5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774F55"/>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5">
    <w:name w:val="xl165"/>
    <w:basedOn w:val="a2"/>
    <w:rsid w:val="00774F5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6">
    <w:name w:val="xl166"/>
    <w:basedOn w:val="a2"/>
    <w:rsid w:val="00774F55"/>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7">
    <w:name w:val="xl167"/>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774F55"/>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2"/>
    <w:rsid w:val="00774F55"/>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71">
    <w:name w:val="xl171"/>
    <w:basedOn w:val="a2"/>
    <w:rsid w:val="00774F55"/>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2">
    <w:name w:val="xl172"/>
    <w:basedOn w:val="a2"/>
    <w:rsid w:val="00774F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2"/>
    <w:rsid w:val="00774F55"/>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4">
    <w:name w:val="xl174"/>
    <w:basedOn w:val="a2"/>
    <w:rsid w:val="00774F55"/>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6">
    <w:name w:val="xl176"/>
    <w:basedOn w:val="a2"/>
    <w:rsid w:val="00774F55"/>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7">
    <w:name w:val="xl177"/>
    <w:basedOn w:val="a2"/>
    <w:rsid w:val="00774F55"/>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8">
    <w:name w:val="xl178"/>
    <w:basedOn w:val="a2"/>
    <w:rsid w:val="00774F55"/>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9">
    <w:name w:val="xl179"/>
    <w:basedOn w:val="a2"/>
    <w:rsid w:val="00774F55"/>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80">
    <w:name w:val="xl180"/>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81">
    <w:name w:val="xl181"/>
    <w:basedOn w:val="a2"/>
    <w:rsid w:val="00774F55"/>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msonormal0">
    <w:name w:val="msonormal"/>
    <w:basedOn w:val="a2"/>
    <w:rsid w:val="00605B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2">
    <w:name w:val="xl182"/>
    <w:basedOn w:val="a2"/>
    <w:rsid w:val="00605BC7"/>
    <w:pPr>
      <w:pBdr>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183">
    <w:name w:val="xl183"/>
    <w:basedOn w:val="a2"/>
    <w:rsid w:val="00605BC7"/>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184">
    <w:name w:val="xl184"/>
    <w:basedOn w:val="a2"/>
    <w:rsid w:val="00605BC7"/>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85">
    <w:name w:val="xl185"/>
    <w:basedOn w:val="a2"/>
    <w:rsid w:val="00605BC7"/>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86">
    <w:name w:val="xl186"/>
    <w:basedOn w:val="a2"/>
    <w:rsid w:val="00605BC7"/>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7">
    <w:name w:val="xl187"/>
    <w:basedOn w:val="a2"/>
    <w:rsid w:val="00605BC7"/>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88">
    <w:name w:val="xl188"/>
    <w:basedOn w:val="a2"/>
    <w:rsid w:val="00605BC7"/>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9">
    <w:name w:val="xl189"/>
    <w:basedOn w:val="a2"/>
    <w:rsid w:val="0033362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90">
    <w:name w:val="xl190"/>
    <w:basedOn w:val="a2"/>
    <w:rsid w:val="0033362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character" w:customStyle="1" w:styleId="databind">
    <w:name w:val="databind"/>
    <w:basedOn w:val="a3"/>
    <w:rsid w:val="00066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96370169">
      <w:bodyDiv w:val="1"/>
      <w:marLeft w:val="0"/>
      <w:marRight w:val="0"/>
      <w:marTop w:val="0"/>
      <w:marBottom w:val="0"/>
      <w:divBdr>
        <w:top w:val="none" w:sz="0" w:space="0" w:color="auto"/>
        <w:left w:val="none" w:sz="0" w:space="0" w:color="auto"/>
        <w:bottom w:val="none" w:sz="0" w:space="0" w:color="auto"/>
        <w:right w:val="none" w:sz="0" w:space="0" w:color="auto"/>
      </w:divBdr>
    </w:div>
    <w:div w:id="102726992">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207841756">
      <w:bodyDiv w:val="1"/>
      <w:marLeft w:val="0"/>
      <w:marRight w:val="0"/>
      <w:marTop w:val="0"/>
      <w:marBottom w:val="0"/>
      <w:divBdr>
        <w:top w:val="none" w:sz="0" w:space="0" w:color="auto"/>
        <w:left w:val="none" w:sz="0" w:space="0" w:color="auto"/>
        <w:bottom w:val="none" w:sz="0" w:space="0" w:color="auto"/>
        <w:right w:val="none" w:sz="0" w:space="0" w:color="auto"/>
      </w:divBdr>
    </w:div>
    <w:div w:id="207887319">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1893799">
      <w:bodyDiv w:val="1"/>
      <w:marLeft w:val="0"/>
      <w:marRight w:val="0"/>
      <w:marTop w:val="0"/>
      <w:marBottom w:val="0"/>
      <w:divBdr>
        <w:top w:val="none" w:sz="0" w:space="0" w:color="auto"/>
        <w:left w:val="none" w:sz="0" w:space="0" w:color="auto"/>
        <w:bottom w:val="none" w:sz="0" w:space="0" w:color="auto"/>
        <w:right w:val="none" w:sz="0" w:space="0" w:color="auto"/>
      </w:divBdr>
    </w:div>
    <w:div w:id="259609531">
      <w:bodyDiv w:val="1"/>
      <w:marLeft w:val="0"/>
      <w:marRight w:val="0"/>
      <w:marTop w:val="0"/>
      <w:marBottom w:val="0"/>
      <w:divBdr>
        <w:top w:val="none" w:sz="0" w:space="0" w:color="auto"/>
        <w:left w:val="none" w:sz="0" w:space="0" w:color="auto"/>
        <w:bottom w:val="none" w:sz="0" w:space="0" w:color="auto"/>
        <w:right w:val="none" w:sz="0" w:space="0" w:color="auto"/>
      </w:divBdr>
    </w:div>
    <w:div w:id="26977827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24557290">
      <w:bodyDiv w:val="1"/>
      <w:marLeft w:val="0"/>
      <w:marRight w:val="0"/>
      <w:marTop w:val="0"/>
      <w:marBottom w:val="0"/>
      <w:divBdr>
        <w:top w:val="none" w:sz="0" w:space="0" w:color="auto"/>
        <w:left w:val="none" w:sz="0" w:space="0" w:color="auto"/>
        <w:bottom w:val="none" w:sz="0" w:space="0" w:color="auto"/>
        <w:right w:val="none" w:sz="0" w:space="0" w:color="auto"/>
      </w:divBdr>
    </w:div>
    <w:div w:id="341972441">
      <w:bodyDiv w:val="1"/>
      <w:marLeft w:val="0"/>
      <w:marRight w:val="0"/>
      <w:marTop w:val="0"/>
      <w:marBottom w:val="0"/>
      <w:divBdr>
        <w:top w:val="none" w:sz="0" w:space="0" w:color="auto"/>
        <w:left w:val="none" w:sz="0" w:space="0" w:color="auto"/>
        <w:bottom w:val="none" w:sz="0" w:space="0" w:color="auto"/>
        <w:right w:val="none" w:sz="0" w:space="0" w:color="auto"/>
      </w:divBdr>
    </w:div>
    <w:div w:id="343555856">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8302277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3090308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0684819">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6255876">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4347714">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26281770">
      <w:bodyDiv w:val="1"/>
      <w:marLeft w:val="0"/>
      <w:marRight w:val="0"/>
      <w:marTop w:val="0"/>
      <w:marBottom w:val="0"/>
      <w:divBdr>
        <w:top w:val="none" w:sz="0" w:space="0" w:color="auto"/>
        <w:left w:val="none" w:sz="0" w:space="0" w:color="auto"/>
        <w:bottom w:val="none" w:sz="0" w:space="0" w:color="auto"/>
        <w:right w:val="none" w:sz="0" w:space="0" w:color="auto"/>
      </w:divBdr>
    </w:div>
    <w:div w:id="840852697">
      <w:bodyDiv w:val="1"/>
      <w:marLeft w:val="0"/>
      <w:marRight w:val="0"/>
      <w:marTop w:val="0"/>
      <w:marBottom w:val="0"/>
      <w:divBdr>
        <w:top w:val="none" w:sz="0" w:space="0" w:color="auto"/>
        <w:left w:val="none" w:sz="0" w:space="0" w:color="auto"/>
        <w:bottom w:val="none" w:sz="0" w:space="0" w:color="auto"/>
        <w:right w:val="none" w:sz="0" w:space="0" w:color="auto"/>
      </w:divBdr>
    </w:div>
    <w:div w:id="846944658">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26497590">
      <w:bodyDiv w:val="1"/>
      <w:marLeft w:val="0"/>
      <w:marRight w:val="0"/>
      <w:marTop w:val="0"/>
      <w:marBottom w:val="0"/>
      <w:divBdr>
        <w:top w:val="none" w:sz="0" w:space="0" w:color="auto"/>
        <w:left w:val="none" w:sz="0" w:space="0" w:color="auto"/>
        <w:bottom w:val="none" w:sz="0" w:space="0" w:color="auto"/>
        <w:right w:val="none" w:sz="0" w:space="0" w:color="auto"/>
      </w:divBdr>
    </w:div>
    <w:div w:id="932662080">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3437143">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9761089">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61430215">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6310184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306857139">
      <w:bodyDiv w:val="1"/>
      <w:marLeft w:val="0"/>
      <w:marRight w:val="0"/>
      <w:marTop w:val="0"/>
      <w:marBottom w:val="0"/>
      <w:divBdr>
        <w:top w:val="none" w:sz="0" w:space="0" w:color="auto"/>
        <w:left w:val="none" w:sz="0" w:space="0" w:color="auto"/>
        <w:bottom w:val="none" w:sz="0" w:space="0" w:color="auto"/>
        <w:right w:val="none" w:sz="0" w:space="0" w:color="auto"/>
      </w:divBdr>
    </w:div>
    <w:div w:id="1320692960">
      <w:bodyDiv w:val="1"/>
      <w:marLeft w:val="0"/>
      <w:marRight w:val="0"/>
      <w:marTop w:val="0"/>
      <w:marBottom w:val="0"/>
      <w:divBdr>
        <w:top w:val="none" w:sz="0" w:space="0" w:color="auto"/>
        <w:left w:val="none" w:sz="0" w:space="0" w:color="auto"/>
        <w:bottom w:val="none" w:sz="0" w:space="0" w:color="auto"/>
        <w:right w:val="none" w:sz="0" w:space="0" w:color="auto"/>
      </w:divBdr>
    </w:div>
    <w:div w:id="132319213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87216079">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0058588">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11584921">
      <w:bodyDiv w:val="1"/>
      <w:marLeft w:val="0"/>
      <w:marRight w:val="0"/>
      <w:marTop w:val="0"/>
      <w:marBottom w:val="0"/>
      <w:divBdr>
        <w:top w:val="none" w:sz="0" w:space="0" w:color="auto"/>
        <w:left w:val="none" w:sz="0" w:space="0" w:color="auto"/>
        <w:bottom w:val="none" w:sz="0" w:space="0" w:color="auto"/>
        <w:right w:val="none" w:sz="0" w:space="0" w:color="auto"/>
      </w:divBdr>
    </w:div>
    <w:div w:id="1472670320">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00581778">
      <w:bodyDiv w:val="1"/>
      <w:marLeft w:val="0"/>
      <w:marRight w:val="0"/>
      <w:marTop w:val="0"/>
      <w:marBottom w:val="0"/>
      <w:divBdr>
        <w:top w:val="none" w:sz="0" w:space="0" w:color="auto"/>
        <w:left w:val="none" w:sz="0" w:space="0" w:color="auto"/>
        <w:bottom w:val="none" w:sz="0" w:space="0" w:color="auto"/>
        <w:right w:val="none" w:sz="0" w:space="0" w:color="auto"/>
      </w:divBdr>
    </w:div>
    <w:div w:id="1513110061">
      <w:bodyDiv w:val="1"/>
      <w:marLeft w:val="0"/>
      <w:marRight w:val="0"/>
      <w:marTop w:val="0"/>
      <w:marBottom w:val="0"/>
      <w:divBdr>
        <w:top w:val="none" w:sz="0" w:space="0" w:color="auto"/>
        <w:left w:val="none" w:sz="0" w:space="0" w:color="auto"/>
        <w:bottom w:val="none" w:sz="0" w:space="0" w:color="auto"/>
        <w:right w:val="none" w:sz="0" w:space="0" w:color="auto"/>
      </w:divBdr>
    </w:div>
    <w:div w:id="1525558475">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81331317">
      <w:bodyDiv w:val="1"/>
      <w:marLeft w:val="0"/>
      <w:marRight w:val="0"/>
      <w:marTop w:val="0"/>
      <w:marBottom w:val="0"/>
      <w:divBdr>
        <w:top w:val="none" w:sz="0" w:space="0" w:color="auto"/>
        <w:left w:val="none" w:sz="0" w:space="0" w:color="auto"/>
        <w:bottom w:val="none" w:sz="0" w:space="0" w:color="auto"/>
        <w:right w:val="none" w:sz="0" w:space="0" w:color="auto"/>
      </w:divBdr>
    </w:div>
    <w:div w:id="1626037053">
      <w:bodyDiv w:val="1"/>
      <w:marLeft w:val="0"/>
      <w:marRight w:val="0"/>
      <w:marTop w:val="0"/>
      <w:marBottom w:val="0"/>
      <w:divBdr>
        <w:top w:val="none" w:sz="0" w:space="0" w:color="auto"/>
        <w:left w:val="none" w:sz="0" w:space="0" w:color="auto"/>
        <w:bottom w:val="none" w:sz="0" w:space="0" w:color="auto"/>
        <w:right w:val="none" w:sz="0" w:space="0" w:color="auto"/>
      </w:divBdr>
    </w:div>
    <w:div w:id="1634286774">
      <w:bodyDiv w:val="1"/>
      <w:marLeft w:val="0"/>
      <w:marRight w:val="0"/>
      <w:marTop w:val="0"/>
      <w:marBottom w:val="0"/>
      <w:divBdr>
        <w:top w:val="none" w:sz="0" w:space="0" w:color="auto"/>
        <w:left w:val="none" w:sz="0" w:space="0" w:color="auto"/>
        <w:bottom w:val="none" w:sz="0" w:space="0" w:color="auto"/>
        <w:right w:val="none" w:sz="0" w:space="0" w:color="auto"/>
      </w:divBdr>
    </w:div>
    <w:div w:id="1639724305">
      <w:bodyDiv w:val="1"/>
      <w:marLeft w:val="0"/>
      <w:marRight w:val="0"/>
      <w:marTop w:val="0"/>
      <w:marBottom w:val="0"/>
      <w:divBdr>
        <w:top w:val="none" w:sz="0" w:space="0" w:color="auto"/>
        <w:left w:val="none" w:sz="0" w:space="0" w:color="auto"/>
        <w:bottom w:val="none" w:sz="0" w:space="0" w:color="auto"/>
        <w:right w:val="none" w:sz="0" w:space="0" w:color="auto"/>
      </w:divBdr>
    </w:div>
    <w:div w:id="1642691033">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703819793">
      <w:bodyDiv w:val="1"/>
      <w:marLeft w:val="0"/>
      <w:marRight w:val="0"/>
      <w:marTop w:val="0"/>
      <w:marBottom w:val="0"/>
      <w:divBdr>
        <w:top w:val="none" w:sz="0" w:space="0" w:color="auto"/>
        <w:left w:val="none" w:sz="0" w:space="0" w:color="auto"/>
        <w:bottom w:val="none" w:sz="0" w:space="0" w:color="auto"/>
        <w:right w:val="none" w:sz="0" w:space="0" w:color="auto"/>
      </w:divBdr>
    </w:div>
    <w:div w:id="1740784065">
      <w:bodyDiv w:val="1"/>
      <w:marLeft w:val="0"/>
      <w:marRight w:val="0"/>
      <w:marTop w:val="0"/>
      <w:marBottom w:val="0"/>
      <w:divBdr>
        <w:top w:val="none" w:sz="0" w:space="0" w:color="auto"/>
        <w:left w:val="none" w:sz="0" w:space="0" w:color="auto"/>
        <w:bottom w:val="none" w:sz="0" w:space="0" w:color="auto"/>
        <w:right w:val="none" w:sz="0" w:space="0" w:color="auto"/>
      </w:divBdr>
    </w:div>
    <w:div w:id="1755322249">
      <w:bodyDiv w:val="1"/>
      <w:marLeft w:val="0"/>
      <w:marRight w:val="0"/>
      <w:marTop w:val="0"/>
      <w:marBottom w:val="0"/>
      <w:divBdr>
        <w:top w:val="none" w:sz="0" w:space="0" w:color="auto"/>
        <w:left w:val="none" w:sz="0" w:space="0" w:color="auto"/>
        <w:bottom w:val="none" w:sz="0" w:space="0" w:color="auto"/>
        <w:right w:val="none" w:sz="0" w:space="0" w:color="auto"/>
      </w:divBdr>
    </w:div>
    <w:div w:id="1763140567">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86189904">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42550803">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11883573">
      <w:bodyDiv w:val="1"/>
      <w:marLeft w:val="0"/>
      <w:marRight w:val="0"/>
      <w:marTop w:val="0"/>
      <w:marBottom w:val="0"/>
      <w:divBdr>
        <w:top w:val="none" w:sz="0" w:space="0" w:color="auto"/>
        <w:left w:val="none" w:sz="0" w:space="0" w:color="auto"/>
        <w:bottom w:val="none" w:sz="0" w:space="0" w:color="auto"/>
        <w:right w:val="none" w:sz="0" w:space="0" w:color="auto"/>
      </w:divBdr>
    </w:div>
    <w:div w:id="1927838248">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094274293">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image" Target="media/image4.jpeg"/><Relationship Id="rId18"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anilyan_aa@oges.orene.ru" TargetMode="External"/><Relationship Id="rId1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30E3597A04A43861DAD5D533D9AA2"/>
        <w:category>
          <w:name w:val="Общие"/>
          <w:gallery w:val="placeholder"/>
        </w:category>
        <w:types>
          <w:type w:val="bbPlcHdr"/>
        </w:types>
        <w:behaviors>
          <w:behavior w:val="content"/>
        </w:behaviors>
        <w:guid w:val="{FB08CE2B-9644-49A2-86FA-E1DCD62BB1FF}"/>
      </w:docPartPr>
      <w:docPartBody>
        <w:p w:rsidR="00BB4C7E" w:rsidRDefault="00C847AF" w:rsidP="00C847AF">
          <w:pPr>
            <w:pStyle w:val="51530E3597A04A43861DAD5D533D9AA2"/>
          </w:pPr>
          <w:r w:rsidRPr="002D7E8F">
            <w:rPr>
              <w:rStyle w:val="a3"/>
            </w:rPr>
            <w:t>Место для ввода текста.</w:t>
          </w:r>
        </w:p>
      </w:docPartBody>
    </w:docPart>
    <w:docPart>
      <w:docPartPr>
        <w:name w:val="6BE818ACD8DB4837AEDFAD165BDF68DC"/>
        <w:category>
          <w:name w:val="Общие"/>
          <w:gallery w:val="placeholder"/>
        </w:category>
        <w:types>
          <w:type w:val="bbPlcHdr"/>
        </w:types>
        <w:behaviors>
          <w:behavior w:val="content"/>
        </w:behaviors>
        <w:guid w:val="{608256E6-6E4B-4465-905A-A1B5A0DFA5D6}"/>
      </w:docPartPr>
      <w:docPartBody>
        <w:p w:rsidR="0039309F" w:rsidRDefault="0039309F" w:rsidP="0039309F">
          <w:pPr>
            <w:pStyle w:val="6BE818ACD8DB4837AEDFAD165BDF68DC"/>
          </w:pPr>
          <w:r w:rsidRPr="002D7E8F">
            <w:rPr>
              <w:rStyle w:val="a3"/>
            </w:rPr>
            <w:t>Место для ввода текста.</w:t>
          </w:r>
        </w:p>
      </w:docPartBody>
    </w:docPart>
    <w:docPart>
      <w:docPartPr>
        <w:name w:val="96DC45A3AE404BC79573B208DFD595DB"/>
        <w:category>
          <w:name w:val="Общие"/>
          <w:gallery w:val="placeholder"/>
        </w:category>
        <w:types>
          <w:type w:val="bbPlcHdr"/>
        </w:types>
        <w:behaviors>
          <w:behavior w:val="content"/>
        </w:behaviors>
        <w:guid w:val="{80FC528C-82C1-43EC-B91C-29DE0C83C763}"/>
      </w:docPartPr>
      <w:docPartBody>
        <w:p w:rsidR="0039309F" w:rsidRDefault="0039309F" w:rsidP="0039309F">
          <w:pPr>
            <w:pStyle w:val="96DC45A3AE404BC79573B208DFD595DB"/>
          </w:pPr>
          <w:r w:rsidRPr="002D7E8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7AF"/>
    <w:rsid w:val="0002703B"/>
    <w:rsid w:val="0006103D"/>
    <w:rsid w:val="00077D10"/>
    <w:rsid w:val="000B521B"/>
    <w:rsid w:val="000F16BA"/>
    <w:rsid w:val="000F7DEE"/>
    <w:rsid w:val="00116A5F"/>
    <w:rsid w:val="00136146"/>
    <w:rsid w:val="001D7676"/>
    <w:rsid w:val="001E5025"/>
    <w:rsid w:val="002528EC"/>
    <w:rsid w:val="002D5166"/>
    <w:rsid w:val="003203E2"/>
    <w:rsid w:val="00326B0A"/>
    <w:rsid w:val="00335540"/>
    <w:rsid w:val="00385381"/>
    <w:rsid w:val="0039309F"/>
    <w:rsid w:val="003A491C"/>
    <w:rsid w:val="003B1EAA"/>
    <w:rsid w:val="003B5314"/>
    <w:rsid w:val="00406913"/>
    <w:rsid w:val="00413E98"/>
    <w:rsid w:val="004323E0"/>
    <w:rsid w:val="00474B80"/>
    <w:rsid w:val="004B5241"/>
    <w:rsid w:val="00501956"/>
    <w:rsid w:val="00530CEA"/>
    <w:rsid w:val="005473F2"/>
    <w:rsid w:val="00581F1C"/>
    <w:rsid w:val="00596081"/>
    <w:rsid w:val="005A7559"/>
    <w:rsid w:val="005B46E6"/>
    <w:rsid w:val="005B728D"/>
    <w:rsid w:val="0060101B"/>
    <w:rsid w:val="00641475"/>
    <w:rsid w:val="006660E7"/>
    <w:rsid w:val="006A4E9F"/>
    <w:rsid w:val="006C3CDF"/>
    <w:rsid w:val="00764AC4"/>
    <w:rsid w:val="0076559C"/>
    <w:rsid w:val="007E6D41"/>
    <w:rsid w:val="00841561"/>
    <w:rsid w:val="00890729"/>
    <w:rsid w:val="008E1506"/>
    <w:rsid w:val="008F7B6B"/>
    <w:rsid w:val="00916660"/>
    <w:rsid w:val="009476FB"/>
    <w:rsid w:val="009B1129"/>
    <w:rsid w:val="009B6387"/>
    <w:rsid w:val="009E215E"/>
    <w:rsid w:val="00A53996"/>
    <w:rsid w:val="00A85CBB"/>
    <w:rsid w:val="00AA24AD"/>
    <w:rsid w:val="00AB005E"/>
    <w:rsid w:val="00AB2645"/>
    <w:rsid w:val="00AC2E94"/>
    <w:rsid w:val="00AD3837"/>
    <w:rsid w:val="00AE5DF7"/>
    <w:rsid w:val="00B00216"/>
    <w:rsid w:val="00B00244"/>
    <w:rsid w:val="00B36A31"/>
    <w:rsid w:val="00BB3631"/>
    <w:rsid w:val="00BB4C7E"/>
    <w:rsid w:val="00BD2079"/>
    <w:rsid w:val="00BD2AE4"/>
    <w:rsid w:val="00C038DD"/>
    <w:rsid w:val="00C1502B"/>
    <w:rsid w:val="00C319C6"/>
    <w:rsid w:val="00C560F9"/>
    <w:rsid w:val="00C61A05"/>
    <w:rsid w:val="00C847AF"/>
    <w:rsid w:val="00C85045"/>
    <w:rsid w:val="00C93CF7"/>
    <w:rsid w:val="00CA43D4"/>
    <w:rsid w:val="00CC282F"/>
    <w:rsid w:val="00CC4FB1"/>
    <w:rsid w:val="00CC6F56"/>
    <w:rsid w:val="00D02EE7"/>
    <w:rsid w:val="00D97B40"/>
    <w:rsid w:val="00DB79AA"/>
    <w:rsid w:val="00DC49A5"/>
    <w:rsid w:val="00DD12D2"/>
    <w:rsid w:val="00E0473D"/>
    <w:rsid w:val="00E313E1"/>
    <w:rsid w:val="00E31483"/>
    <w:rsid w:val="00E52A46"/>
    <w:rsid w:val="00EB36FF"/>
    <w:rsid w:val="00EE3CDF"/>
    <w:rsid w:val="00EE79D6"/>
    <w:rsid w:val="00EF307B"/>
    <w:rsid w:val="00F3789F"/>
    <w:rsid w:val="00F45797"/>
    <w:rsid w:val="00F770E3"/>
    <w:rsid w:val="00FA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9309F"/>
    <w:rPr>
      <w:color w:val="808080"/>
    </w:rPr>
  </w:style>
  <w:style w:type="paragraph" w:customStyle="1" w:styleId="51530E3597A04A43861DAD5D533D9AA2">
    <w:name w:val="51530E3597A04A43861DAD5D533D9AA2"/>
    <w:rsid w:val="00C847AF"/>
  </w:style>
  <w:style w:type="paragraph" w:customStyle="1" w:styleId="475BCC9E4A3B40D6A29A0BF52988681F">
    <w:name w:val="475BCC9E4A3B40D6A29A0BF52988681F"/>
    <w:rsid w:val="00C847AF"/>
  </w:style>
  <w:style w:type="paragraph" w:customStyle="1" w:styleId="AD298641A7BA453BB74651515EBA4804">
    <w:name w:val="AD298641A7BA453BB74651515EBA4804"/>
    <w:rsid w:val="00C847AF"/>
  </w:style>
  <w:style w:type="paragraph" w:customStyle="1" w:styleId="6BE818ACD8DB4837AEDFAD165BDF68DC">
    <w:name w:val="6BE818ACD8DB4837AEDFAD165BDF68DC"/>
    <w:rsid w:val="0039309F"/>
  </w:style>
  <w:style w:type="paragraph" w:customStyle="1" w:styleId="96DC45A3AE404BC79573B208DFD595DB">
    <w:name w:val="96DC45A3AE404BC79573B208DFD595DB"/>
    <w:rsid w:val="003930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A5E97-FDF4-40B6-A00A-9306A001A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113</Pages>
  <Words>45107</Words>
  <Characters>257116</Characters>
  <Application>Microsoft Office Word</Application>
  <DocSecurity>0</DocSecurity>
  <Lines>2142</Lines>
  <Paragraphs>603</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301620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Полякова Елена Владимировна</cp:lastModifiedBy>
  <cp:revision>2</cp:revision>
  <cp:lastPrinted>2023-03-15T06:57:00Z</cp:lastPrinted>
  <dcterms:created xsi:type="dcterms:W3CDTF">2026-01-21T07:53:00Z</dcterms:created>
  <dcterms:modified xsi:type="dcterms:W3CDTF">2026-01-21T07:53:00Z</dcterms:modified>
</cp:coreProperties>
</file>